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BD" w:rsidRPr="000265BD" w:rsidRDefault="000265BD" w:rsidP="00026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БЕСПЛАТНОЙ</w:t>
      </w:r>
      <w:r w:rsidRPr="00026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МЕДИЦИНСКОЙ ПОМОЩИ В СИСТЕМЕ ОМС РЕСПУБЛИКИ ТАТАРСТАН</w:t>
      </w:r>
    </w:p>
    <w:p w:rsidR="000265BD" w:rsidRDefault="000265BD" w:rsidP="00026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Объем, сроки, место и своевременность оказания медицинской помощи определяются лечащим врачом на основании нормативных документов.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Экстренная и неотложная медицинская помощь должна быть оказана гражданам безотлагательно, независимо от места их регистрации, социального статуса и предъявленных документов.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Плановая медицинская помощь предоставляется гражданам при наличии медицинских показаний и при предъявлении соответствующих документов.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Амбулаторная помощь оказывается в поликлинике, в основном, по месту проживания. 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амбулаторной помощью необходимо предъявить: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полис ОМС;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документ, удостоверяющий личность. 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 помощь оказывается при предъявлении: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из поликлиники, которая работает в системе обязательного медицинского страхования республики;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полиса ОМС; 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Консультацию о порядке получения бесплатной медицинской помощи можно получить в своей страховой компании (телефон указан на полисе). Ваша страховая компания обязана защищать Ваши права. 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Страховая компания обязана: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оплачивать оказанную Вам медицинскую помощь; 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контролировать объем и качество предоставленной Вам медицинской помощи; 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консультировать Вас по вопросам получения медицинской помощи;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рассматривать претензии граждан к качеству медицинской помощи и к взиманию денежных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при лечении по полису ОМС;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граждан какие медицинские учреждения работают в системе ОМС;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какие услуги, в каком порядке, можно получить бесплатно;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какие права имеют граждане в ОМС; 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поменять поликлинику и выбрать стационар;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как и где поменять или восстановить полис ОМС.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Страховая компания обязана помогать гражданам в случаях: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не принятия и не обследования врачом-специалистом пациента;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наличии претензий к качеству лечения;</w:t>
      </w:r>
    </w:p>
    <w:p w:rsidR="000265BD" w:rsidRDefault="000265BD" w:rsidP="000265BD">
      <w:pPr>
        <w:pStyle w:val="a3"/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оказании платной медицинской помощи при предъявлении полиса ОМС.</w:t>
      </w:r>
    </w:p>
    <w:p w:rsidR="000265BD" w:rsidRDefault="000265BD" w:rsidP="000265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застрахованного гражданина в страховую компанию, последняя в течение трех суток с момента получения ею сообщения о непредставлении или несоблюдении условий предоставления медицинских услуг застрахованному обязана решить вопрос о сроках, месте и виде оказания застрахованному необходимых медицинских услуг либо дать ему мотивированный отказ.</w:t>
      </w:r>
    </w:p>
    <w:p w:rsidR="000265BD" w:rsidRPr="00F856AA" w:rsidRDefault="000265BD" w:rsidP="00F856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Обязательное медицинское страхование – это защита Ваших прав на получение бесплатной медицинской помощи. </w:t>
      </w:r>
    </w:p>
    <w:p w:rsidR="000265BD" w:rsidRDefault="000265BD" w:rsidP="00F856AA">
      <w:pPr>
        <w:pStyle w:val="a4"/>
        <w:jc w:val="center"/>
      </w:pPr>
      <w:r>
        <w:t>Страховые медицинские организации, с которыми заключены договоры на оказание и оплату медицинской помощи по программе обязательного медицинского страхования:</w:t>
      </w:r>
    </w:p>
    <w:p w:rsidR="000265BD" w:rsidRDefault="000265BD" w:rsidP="000265BD">
      <w:pPr>
        <w:pStyle w:val="a4"/>
      </w:pPr>
      <w:proofErr w:type="gramStart"/>
      <w:r>
        <w:t>на</w:t>
      </w:r>
      <w:proofErr w:type="gramEnd"/>
      <w:r>
        <w:t xml:space="preserve"> территории Республики Татарстан:</w:t>
      </w:r>
    </w:p>
    <w:p w:rsidR="000265BD" w:rsidRDefault="00F856AA" w:rsidP="00F856AA">
      <w:pPr>
        <w:pStyle w:val="a4"/>
        <w:spacing w:before="0" w:beforeAutospacing="0" w:after="0" w:afterAutospacing="0"/>
      </w:pPr>
      <w:r>
        <w:t xml:space="preserve">                        </w:t>
      </w:r>
      <w:r w:rsidR="000265BD">
        <w:t>1. ООО "СК "АК БАРС-Мед",</w:t>
      </w:r>
      <w:r w:rsidR="00C94D6E">
        <w:t xml:space="preserve"> 8-800-500-03-03 звонок по России бесплатный</w:t>
      </w:r>
    </w:p>
    <w:p w:rsidR="000265BD" w:rsidRDefault="00F856AA" w:rsidP="00F856AA">
      <w:pPr>
        <w:pStyle w:val="a4"/>
        <w:spacing w:before="0" w:beforeAutospacing="0" w:after="0" w:afterAutospacing="0"/>
      </w:pPr>
      <w:r>
        <w:t xml:space="preserve">                        </w:t>
      </w:r>
      <w:r w:rsidR="000265BD">
        <w:t>2. OOО СМО "Чулпан-Мед</w:t>
      </w:r>
      <w:proofErr w:type="gramStart"/>
      <w:r w:rsidR="000265BD">
        <w:t>",</w:t>
      </w:r>
      <w:r w:rsidR="00C94D6E">
        <w:t xml:space="preserve">   </w:t>
      </w:r>
      <w:proofErr w:type="gramEnd"/>
      <w:r w:rsidR="00C94D6E">
        <w:t>8-800-200-10-65 звонок по России бесплатный</w:t>
      </w:r>
    </w:p>
    <w:p w:rsidR="000265BD" w:rsidRDefault="00F856AA" w:rsidP="00F856AA">
      <w:pPr>
        <w:pStyle w:val="a4"/>
        <w:spacing w:before="0" w:beforeAutospacing="0" w:after="0" w:afterAutospacing="0"/>
      </w:pPr>
      <w:r>
        <w:t xml:space="preserve">                        </w:t>
      </w:r>
      <w:r w:rsidR="000265BD">
        <w:t>3. ООО "СМО "Спасение</w:t>
      </w:r>
      <w:proofErr w:type="gramStart"/>
      <w:r w:rsidR="000265BD">
        <w:t>";</w:t>
      </w:r>
      <w:r w:rsidR="00C94D6E">
        <w:t xml:space="preserve">   </w:t>
      </w:r>
      <w:proofErr w:type="gramEnd"/>
      <w:r w:rsidR="00C94D6E">
        <w:t xml:space="preserve">   8-800-100-07-17 звонок по России бесплатный</w:t>
      </w:r>
      <w:bookmarkStart w:id="0" w:name="_GoBack"/>
      <w:bookmarkEnd w:id="0"/>
    </w:p>
    <w:p w:rsidR="000265BD" w:rsidRDefault="000265BD" w:rsidP="000265BD">
      <w:pPr>
        <w:pStyle w:val="a4"/>
      </w:pPr>
      <w:proofErr w:type="gramStart"/>
      <w:r>
        <w:t>на</w:t>
      </w:r>
      <w:proofErr w:type="gramEnd"/>
      <w:r>
        <w:t xml:space="preserve"> территории Российской Федерации:</w:t>
      </w:r>
    </w:p>
    <w:p w:rsidR="00FD05F1" w:rsidRDefault="00F856AA" w:rsidP="00F856AA">
      <w:pPr>
        <w:pStyle w:val="a4"/>
      </w:pPr>
      <w:r>
        <w:t xml:space="preserve">                       </w:t>
      </w:r>
      <w:r w:rsidR="000265BD">
        <w:t>1. Фонд обязательного медицинского страхования Республики Татарстан.</w:t>
      </w:r>
    </w:p>
    <w:sectPr w:rsidR="00FD05F1" w:rsidSect="00F856AA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706"/>
    <w:multiLevelType w:val="hybridMultilevel"/>
    <w:tmpl w:val="D746112C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>
    <w:nsid w:val="2037209C"/>
    <w:multiLevelType w:val="hybridMultilevel"/>
    <w:tmpl w:val="F996B492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>
    <w:nsid w:val="5FA2228D"/>
    <w:multiLevelType w:val="hybridMultilevel"/>
    <w:tmpl w:val="80E8BC5C"/>
    <w:lvl w:ilvl="0" w:tplc="DA8CE316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C9"/>
    <w:rsid w:val="000265BD"/>
    <w:rsid w:val="00C94D6E"/>
    <w:rsid w:val="00F05FC9"/>
    <w:rsid w:val="00F856AA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C2E7B-52E4-4B89-8691-9E34AB79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5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2016-05-11T06:56:00Z</cp:lastPrinted>
  <dcterms:created xsi:type="dcterms:W3CDTF">2016-05-11T06:23:00Z</dcterms:created>
  <dcterms:modified xsi:type="dcterms:W3CDTF">2016-05-11T06:58:00Z</dcterms:modified>
</cp:coreProperties>
</file>