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05E" w:rsidRPr="007F1E0E" w:rsidRDefault="00D6405E" w:rsidP="00D6405E">
      <w:pPr>
        <w:autoSpaceDE w:val="0"/>
        <w:autoSpaceDN w:val="0"/>
        <w:adjustRightInd w:val="0"/>
        <w:spacing w:after="0" w:line="240" w:lineRule="auto"/>
        <w:ind w:left="11199"/>
        <w:contextualSpacing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7F1E0E">
        <w:rPr>
          <w:rFonts w:ascii="Times New Roman" w:hAnsi="Times New Roman"/>
          <w:color w:val="000000"/>
          <w:sz w:val="18"/>
          <w:szCs w:val="18"/>
        </w:rPr>
        <w:t>Приложение № 2</w:t>
      </w:r>
    </w:p>
    <w:p w:rsidR="00D6405E" w:rsidRPr="007F1E0E" w:rsidRDefault="00D6405E" w:rsidP="00D6405E">
      <w:pPr>
        <w:autoSpaceDE w:val="0"/>
        <w:autoSpaceDN w:val="0"/>
        <w:adjustRightInd w:val="0"/>
        <w:spacing w:after="0" w:line="240" w:lineRule="auto"/>
        <w:ind w:left="11199"/>
        <w:contextualSpacing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7F1E0E">
        <w:rPr>
          <w:rFonts w:ascii="Times New Roman" w:hAnsi="Times New Roman"/>
          <w:color w:val="000000"/>
          <w:sz w:val="18"/>
          <w:szCs w:val="18"/>
        </w:rPr>
        <w:t>к Программе государственных гарантий бесплатного оказания гражданам медицинской пом</w:t>
      </w:r>
      <w:r w:rsidRPr="007F1E0E">
        <w:rPr>
          <w:rFonts w:ascii="Times New Roman" w:hAnsi="Times New Roman"/>
          <w:color w:val="000000"/>
          <w:sz w:val="18"/>
          <w:szCs w:val="18"/>
        </w:rPr>
        <w:t>о</w:t>
      </w:r>
      <w:r w:rsidRPr="007F1E0E">
        <w:rPr>
          <w:rFonts w:ascii="Times New Roman" w:hAnsi="Times New Roman"/>
          <w:color w:val="000000"/>
          <w:sz w:val="18"/>
          <w:szCs w:val="18"/>
        </w:rPr>
        <w:t>щи на территории Республики Татарстан на 2019 год и на пл</w:t>
      </w:r>
      <w:r w:rsidRPr="007F1E0E">
        <w:rPr>
          <w:rFonts w:ascii="Times New Roman" w:hAnsi="Times New Roman"/>
          <w:color w:val="000000"/>
          <w:sz w:val="18"/>
          <w:szCs w:val="18"/>
        </w:rPr>
        <w:t>а</w:t>
      </w:r>
      <w:r w:rsidRPr="007F1E0E">
        <w:rPr>
          <w:rFonts w:ascii="Times New Roman" w:hAnsi="Times New Roman"/>
          <w:color w:val="000000"/>
          <w:sz w:val="18"/>
          <w:szCs w:val="18"/>
        </w:rPr>
        <w:t>новый период 2020 и 2021 годов</w:t>
      </w:r>
    </w:p>
    <w:p w:rsidR="00D6405E" w:rsidRPr="007F1E0E" w:rsidRDefault="00D6405E" w:rsidP="00D6405E">
      <w:pPr>
        <w:autoSpaceDE w:val="0"/>
        <w:autoSpaceDN w:val="0"/>
        <w:adjustRightInd w:val="0"/>
        <w:spacing w:after="0" w:line="240" w:lineRule="auto"/>
        <w:ind w:left="11199"/>
        <w:contextualSpacing/>
        <w:jc w:val="both"/>
        <w:outlineLvl w:val="0"/>
        <w:rPr>
          <w:rFonts w:ascii="Times New Roman" w:hAnsi="Times New Roman"/>
          <w:bCs/>
          <w:color w:val="000000"/>
          <w:sz w:val="18"/>
          <w:szCs w:val="18"/>
        </w:rPr>
      </w:pPr>
    </w:p>
    <w:p w:rsidR="00D6405E" w:rsidRPr="007F1E0E" w:rsidRDefault="00D6405E" w:rsidP="00D6405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7F1E0E">
        <w:rPr>
          <w:rFonts w:ascii="Times New Roman" w:hAnsi="Times New Roman"/>
          <w:b/>
          <w:bCs/>
          <w:color w:val="000000"/>
          <w:sz w:val="18"/>
          <w:szCs w:val="18"/>
        </w:rPr>
        <w:t>Перечень</w:t>
      </w:r>
    </w:p>
    <w:p w:rsidR="00D6405E" w:rsidRPr="007F1E0E" w:rsidRDefault="00D6405E" w:rsidP="00D6405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7F1E0E">
        <w:rPr>
          <w:rFonts w:ascii="Times New Roman" w:hAnsi="Times New Roman"/>
          <w:b/>
          <w:bCs/>
          <w:color w:val="000000"/>
          <w:sz w:val="18"/>
          <w:szCs w:val="18"/>
        </w:rPr>
        <w:t>лекарственных препаратов, специализированных продуктов лечебного питания, медицинских изделий,</w:t>
      </w:r>
    </w:p>
    <w:p w:rsidR="00D6405E" w:rsidRPr="007F1E0E" w:rsidRDefault="00D6405E" w:rsidP="00D6405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7F1E0E">
        <w:rPr>
          <w:rFonts w:ascii="Times New Roman" w:hAnsi="Times New Roman"/>
          <w:b/>
          <w:bCs/>
          <w:color w:val="000000"/>
          <w:sz w:val="18"/>
          <w:szCs w:val="18"/>
        </w:rPr>
        <w:t>реализуемых гражданам, имеющим право на безвозмездное обеспечение лекарственными препаратами</w:t>
      </w:r>
    </w:p>
    <w:p w:rsidR="00D6405E" w:rsidRPr="007F1E0E" w:rsidRDefault="00D6405E" w:rsidP="00D6405E">
      <w:pPr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528"/>
        <w:gridCol w:w="2126"/>
        <w:gridCol w:w="3260"/>
        <w:gridCol w:w="3261"/>
      </w:tblGrid>
      <w:tr w:rsidR="00D6405E" w:rsidRPr="007F1E0E" w:rsidTr="00964C72">
        <w:tc>
          <w:tcPr>
            <w:tcW w:w="993" w:type="dxa"/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Код АТХ</w:t>
            </w:r>
          </w:p>
        </w:tc>
        <w:tc>
          <w:tcPr>
            <w:tcW w:w="5528" w:type="dxa"/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Анатомо-терапевтическо-химическая классификация (АТХ)</w:t>
            </w:r>
          </w:p>
        </w:tc>
        <w:tc>
          <w:tcPr>
            <w:tcW w:w="2126" w:type="dxa"/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Лекарственные препараты</w:t>
            </w:r>
          </w:p>
        </w:tc>
        <w:tc>
          <w:tcPr>
            <w:tcW w:w="3260" w:type="dxa"/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Лекарственные формы</w:t>
            </w:r>
          </w:p>
        </w:tc>
        <w:tc>
          <w:tcPr>
            <w:tcW w:w="3261" w:type="dxa"/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Примечание</w:t>
            </w:r>
          </w:p>
        </w:tc>
      </w:tr>
    </w:tbl>
    <w:p w:rsidR="00D6405E" w:rsidRPr="007F1E0E" w:rsidRDefault="00D6405E" w:rsidP="00D6405E">
      <w:pPr>
        <w:ind w:left="1068"/>
        <w:rPr>
          <w:rFonts w:ascii="Times New Roman" w:hAnsi="Times New Roman"/>
          <w:color w:val="000000"/>
          <w:sz w:val="18"/>
          <w:szCs w:val="18"/>
        </w:rPr>
        <w:sectPr w:rsidR="00D6405E" w:rsidRPr="007F1E0E">
          <w:pgSz w:w="16838" w:h="11906" w:orient="landscape"/>
          <w:pgMar w:top="1134" w:right="567" w:bottom="567" w:left="1134" w:header="709" w:footer="0" w:gutter="0"/>
          <w:pgNumType w:start="1"/>
          <w:cols w:space="720"/>
          <w:noEndnote/>
          <w:titlePg/>
          <w:docGrid w:linePitch="299"/>
        </w:sect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528"/>
        <w:gridCol w:w="2126"/>
        <w:gridCol w:w="3260"/>
        <w:gridCol w:w="3261"/>
      </w:tblGrid>
      <w:tr w:rsidR="00D6405E" w:rsidRPr="007F1E0E" w:rsidTr="00964C72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Пищеварительный тракт и обмен веществ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А02В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для лечения язвенной болезни желудка и двенад-цатиперстной кишки и гастроэзофагеальной рефлюксной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А02ВА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блокаторы Н2-гистаминовых рецепторов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ранитидин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фамотидин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А02ВС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ингибиторы протонного насоса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омепразол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для лечения функциональных нарушений желу-дочно-кишечного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А03А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для лечения функциональных нарушений желу-дочно-кишечного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A03AD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папаверин и его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дротаверин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А03В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белладонны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А03ВА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алкалоиды белладонны, третичные 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атропин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капли глазные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A03F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стимуляторы моторики желудочно-кишечного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A03FA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стимуляторы моторики желудочно-кишечного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метоклопрамид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приема внутрь;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противорвотные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А04А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противорвотные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А04АА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блокаторы серотониновых 5НТЗ-рецепторов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ондансетрон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инъекций;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А05В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для лечения заболеваний печени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А05ВА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для лечения заболеваний печени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силибинин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слабительные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А06А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слабительные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А06АВ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контактные слабительные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бисакодил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суппозитории;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А07Е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кишечные противовоспалительные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А07ЕС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аминосалициловая кислота и аналогичные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сульфасалазин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при неспецифическом язвенном колите, болезни Бехтерева и ревматоидном артрите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А07ЕС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аминосалициловая кислота и аналогичные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месалазин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таблетки, свечи, суспензия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при неспецифическом язвенном колите и болезни Бехтерева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A07F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противодиарейные микроорганизмы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A07FA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противодиарейные микроорганизмы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бифидобактерии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бифидум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суппозитории; таблетки; порошок для приема внутрь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детям до 3 лет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препараты, способствующие пищеварению, включая фер-ментные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А09А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препараты, способствующие пищеварению, включая фер-ментные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А09АА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ферментные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панкреатин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капсулы;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 – для больных муковисцидозом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для лечения сахарного диабета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A10A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инсулины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A10AB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инсулин аспарт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подкожного и внутривенного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инсулин глулизин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инсулин лизпро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внутривенного и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инсулин растворимый (человеческий генно-инженерный)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A10AC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инсулин-изофан (человеческий генно-инженерный)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суспензия для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A10AD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инсулины средней продолжительности действия или дли-тельного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инсулин аспарт двухфазный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суспензия для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инсулин двухфазный (человеческий генно-инженерный)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суспензия для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A10AE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инсулины длительного действия и их аналоги для инъек-ционного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инсулин гларгин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инсулин детемир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А10В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гипогликемические препараты, кроме инсулинов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А10ВА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бигуаниды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метформин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A10BB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сульфонилмочевины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глибенкламид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гликлазид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таблетки; таблетки с модифицированным высвобождением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глимепирид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A10BX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гипогликемические препараты, кроме инсулинов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репаглинид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витамины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A11C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витамины А и D, включая их комбинации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A11CA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витамин 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ретинол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приема внутрь и наружного применения (масляный)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A11D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витамин B1 и его комбинации с витаминами В6 и В12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A11DA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витамин B1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тиамин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внутримышечного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A11G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аскорбиновая кислота (витамин С), включая комбинации с другими средствами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A11GA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аскорбиновая кислота (витамин 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аскорбиновая кислота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внутривенного и внутримышечного введения;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A11H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витаминные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A11HA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витаминные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пиридоксин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минеральные добавки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A12A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кальция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A12AA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кальция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кальция глюконат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A12C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минеральные добавки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A12CX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минеральные вещества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калия и магния аспарагинат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анаболические средства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А14А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анаболические стероиды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А14АВ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эстрена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нандролон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внутримышечного введения (масляный)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Кровь и система кроветворения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антитромботические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В01А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антитромботические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В01АА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антагонисты витамина 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варфарин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B01AC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антиагреганты, кроме гепарина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клопидогрел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после баллонной вазодилатации и установки стента в сосуд в первые три месяца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антианемические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В03А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железа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В03АВ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пероральные препараты трехвалентного железа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железа (III) гидроксид полимальтозат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капли для приема внутрь; сироп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В03В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витамин В12 и фолиевая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В03ВА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витамин В12 (цианокобаламин) и его аналоги)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цианокобаламин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В03ВВ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фолиевая кислота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фолиевая кислота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rPr>
          <w:trHeight w:val="54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В03Х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антианемические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эпоэтин альфа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внутривенного и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rPr>
          <w:trHeight w:val="42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Сердечно-сосудистая система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для лечения заболеваний сердца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С01А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сердечные гликозиды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С01АА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гликозиды наперстянки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дигоксин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С01В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антиаритмические препараты, классы I и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C01BD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антиаритмические препараты, класс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амиодарон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C01D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вазодилататоры для лечения заболеваний сердца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C01DA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органические нитраты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изосорбида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динитрат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изосорбида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мононитрат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капсулы;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нитроглицерин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капсулы;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спрей;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спрей – для больных, перенесших острый инфаркт миокарда, в первые шесть месяцев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диуретики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С03А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тиазидные диуретики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С03АА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тиазиды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гидрохлоротиазид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С03С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«петлевые» диуретики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С03СА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сульфонамиды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фуросемид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C03D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калийсберегающие диуретики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C03DA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антагонисты альдостерона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спиронолактон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периферические вазодилататоры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С04А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периферические вазодилататоры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С07А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rPr>
          <w:trHeight w:val="26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С07АА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неселективные 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пропранолол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С07АВ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селективные 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атенолол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бисопролол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метопролол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C07AG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альфа- и 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карведилол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блокаторы кальциевых каналов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С08С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селективные блокаторы кальциевых каналов с преимущест-венным действием на сосуды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С08СА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дигидропиридина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нифедипин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таблетки; таблетки пролонгированного действия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C08D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C08DA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фенилалкиламина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верапамил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средства, действующие на ренинангиотензиновую систему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С09А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ингибиторы АПФ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С09АА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ингибиторы АПФ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каптоприл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лизиноприл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периндоприл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эналаприл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гиполипидемические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С10А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гиполипидемические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С10АА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ингибиторы ГМГ-КоА-редуктазы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аторвастатин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после аортокоронарного шунтирования; баллонной вазодилатации и установки стента в сосуд в течение первых шести месяцев</w:t>
            </w:r>
          </w:p>
        </w:tc>
      </w:tr>
      <w:tr w:rsidR="00D6405E" w:rsidRPr="007F1E0E" w:rsidTr="00964C72">
        <w:trPr>
          <w:trHeight w:val="34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Дерматологические препараты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D08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антисептики и дезинфицирующие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D08AX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антисептики и дезинфицирующие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этанол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наружного применения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rPr>
          <w:trHeight w:val="29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Мочеполовая система и половые гормоны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G01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G01A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противомикробные препараты и антисептики, кроме комби-нированных препаратов с глюкокортикоидами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G01AF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клотримазол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гель вагинальный; таблетки вагинальные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G01AX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прочие антисептики и противомикробные препараты для лечения гинекологических заболеваний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фуразолидон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детям до 3 лет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G03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половые гормоны и модуляторы функции половых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G03BA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3-оксоандрост-4-ена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тестостерон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G03G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гонадотропины и другие стимуляторы овуляции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G03GA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гонадотропины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гонадотропин хорионический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лиофилизаг для приготовления раствора для внутримышечного введения; лиофилизат для приготовления раствора для внутримышечного и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G03H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антиандрогены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G03HA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антиандрогены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ципротерон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внутримышечного введения масляный;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G04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препараты, применяемые в урологии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G04C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G04CA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альфа-адреноблокаторы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доксазозин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хронических урологических больных</w:t>
            </w:r>
          </w:p>
        </w:tc>
      </w:tr>
      <w:tr w:rsidR="00D6405E" w:rsidRPr="007F1E0E" w:rsidTr="00964C72">
        <w:trPr>
          <w:trHeight w:val="43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H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Гормональные препараты системного действия, кроме половых гормонов и инсулинов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H01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гормоны гипофиза и гипоталамуса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H01A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гормоны передней доли гипофиза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H01AC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соматропин и его агонисты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соматропин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лиофилизат для приготовления раствора для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H01B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гормоны задней доли гипофиза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H01BA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вазопрессин и его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десмопрессин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H02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кортикостероиды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H02A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кортикостероиды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H02AA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минералокортикоиды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флудрокортизон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H02AB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глюкокортикоиды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бетаметазон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крем для наружного применения;</w:t>
            </w:r>
          </w:p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мазь для наружного применения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гидрокортизон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мазь;</w:t>
            </w:r>
          </w:p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дексаметазон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метилпреднизолон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преднизолон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инъекций;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для лечения заболеваний щитовидной железы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Н03А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щитовидной железы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Н03АА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гормоны щитовидной железы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левотироксин</w:t>
            </w:r>
          </w:p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натрия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Н03В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антитиреоидные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Н03ВВ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серосодержащие производные 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тиамазол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rPr>
          <w:trHeight w:val="30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Противомикробные препараты системного действия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антибактериальные препараты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J01A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тетрациклины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J01AA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тетрациклины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доксициклин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J01C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бета-лактамные антибактериальные препараты: пенициллины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J01CA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пенициллины широкого спектра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амоксициллин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капсулы;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J01CE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пенициллины, чувствительные к бета-лактамазам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бензатина бензил-пенициллин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порошок для приготовления суспензии для внутримышечного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J01D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бета-лактамные антибактериальные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J01DB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цефалоспорины 1-го поколения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цефазолин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J01E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сульфаниламиды и триметоприм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J01EE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ко-тримоксазол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J01F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макролиды, линкозамиды и стрептограмины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J01FA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макролиды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азитромицин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капсулы; порошок для приготовления суспензии для приема внутрь (для детей);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порошок для приготовления суспензии для приема внутрь – детям до 3 лет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J01G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аминогликозиды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J01GB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аминогликозиды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амикацин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порошок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туберкулезом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канамицин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порошок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туберкулезом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J01M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антибактериальные препараты, производные хинолона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J01MA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фторхинолоны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офлоксацин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туберкулезом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ципрофлоксацин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J02A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противогрибковые препараты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J02AA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антибиотики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нистатин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J02AC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триазола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флуконазол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препараты, активные в отношении микобактерий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J04A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противотуберкулезные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J04AA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аминосалициловая кислота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аминосалициловая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кислота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туберкулезом</w:t>
            </w: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J04AB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антибиотики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капреомицин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туберкулезом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рифабутин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туберкулезом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рифампицин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туберкулезом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циклосерин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туберкулезом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J04AC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гидразиды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изониазид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инъекций;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туберкулезом</w:t>
            </w: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J04AD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тиокарбамида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протионамид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туберкулезом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этионамид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туберкулезом</w:t>
            </w: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J04AK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противотуберкулезные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пиразинамид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туберкулезом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этамбутол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туберкулезом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изоникотиноилгидра-зин железа сульфат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туберкулезом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J04AM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комбинированные противотуберкулезные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изониазид + пиразинамид + рифампицин + этамбутол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туберкулезом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J04B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противолепрозные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J04BA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противолепрозные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дапсон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противовирусные препараты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J05A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противовирусные препараты прямого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J05AB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ацикловир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больных, больных СПИД, гематологическими заболеваниями, гемобластозами, цитопениями и наследственными гемопатиями</w:t>
            </w: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J05AE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ингибиторы ВИЧ-протеаз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индинавир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СПИД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нелфинавир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порошок для приема внутрь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СПИД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ритонавир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СПИД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саквинавир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СПИД</w:t>
            </w: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J05AF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нуклеозиды и нуклеотиды – ингибиторы обратной транскриптазы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диданозин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 кишечнорастворимые;</w:t>
            </w:r>
          </w:p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порошок для приготовления раствора для приема внутрь для детей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СПИД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зидовудин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капсулы; раствор для инфузий; раствор для приема внутрь;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СПИД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ламивудин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приема внутрь;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СПИД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ставудин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капсулы; порошок для приготовления раствора для приема внутрь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СПИД</w:t>
            </w:r>
          </w:p>
        </w:tc>
      </w:tr>
      <w:tr w:rsidR="00D6405E" w:rsidRPr="007F1E0E" w:rsidTr="00964C72">
        <w:trPr>
          <w:trHeight w:val="417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фосфазид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СПИД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J05AG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ненуклеозидные ингибиторы обратной транскриптазы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невирапин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суспензия для приема внутрь;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СПИД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J05AR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зидовудин + ламивудин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СПИД</w:t>
            </w:r>
          </w:p>
        </w:tc>
      </w:tr>
      <w:tr w:rsidR="00D6405E" w:rsidRPr="007F1E0E" w:rsidTr="00964C72">
        <w:trPr>
          <w:trHeight w:val="36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Противоопухолевые препараты и иммуномодуляторы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противоопухолевые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rPr>
          <w:trHeight w:val="27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алкилирующие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L01AA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аналоги азотистого иприта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мелфалан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хлорамбуцил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циклофосфамид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порошок для приготовления инъекционного раствора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больных; при ревматоидном артрите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L01AB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алкилсульфонаты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бусульфан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гематологическими заболеваниями, гемобластозами, цитопениями и наследственными гемопатиями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нитрозомочевины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ломустин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L01AX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алкилирующие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дакарбазин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L01В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антиметаболиты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аналоги фолиевой 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метотрексат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лиофилизат для приготовления раствора для инъекций; раствор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больных; при ревматоидном артрите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L01BB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аналоги пурина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меркаптопурин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гематологическими заболеваниями, гемобластозами, цитопениями и наследственными гемопатиями</w:t>
            </w: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L01BC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аналоги пиримидина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гемцитабин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лиофилизат для приготовления раствора для инфузий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капецитабин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фторурацил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внутрисосудистого введения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концентрат для приготовления раствора для инфузий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цитарабин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лиофилизат для приготовления раствора для инъекций; раствор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L01CA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алкалоиды барвинка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винбластин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винкристин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лиофилизат для приготовления раствора для внутривенного введения; раствор для внутривенного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винорелбин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концентрат для приготовления раствора для инфузий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L01CB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подофиллотоксина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этопозид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капсулы; концентрат для приготовления раствора для инфузий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больных, больных гематологическими заболеваниями, гемобластозами, цитопениями и наследственными гемопатиями</w:t>
            </w: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L01CD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таксаны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доцетаксел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концентрат для приготовления раствора для инфузий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паклитаксел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концентрат для приготовления раствора для инфузий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противоопухолевые антибиотики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L01DB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антрациклины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доксорубицин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лиофилизат для приготовления раствора для внутрисосудистого и внутрипузырного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эпирубицин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концентрат для приготовления раствора для внутрисосудистого и внутрипузырного введения; лиофилизат для приготовления раствора для внутрисосудистого и внутрипузырного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L01DC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противоопухолевые антибиотики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блеомицин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лиофилизат для приготовления раствора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митомицин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порошок для приготовления раствора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противоопухолевые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L01XA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платины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карбоплатин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концентрат для приготовления раствора для инфузий; лиофилизат для приготовления раствора для инфузий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оксалиплатин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лиофилизат для приготовления раствора для инфузий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цисплатин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лиофилизат для приготовления раствора для инфузий; раствор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L01XX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прочие противоопухолевые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аспарагиназа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лиофилизат для приготовления раствора для внутривенного и внутримышечного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гидроксикарбамид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больных, больных гематологическими заболеваниями, гемобластозами, цитопениями и наследственными гемопатиями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иринотекан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концентрат для приготовления раствора для инфузий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противоопухолевые гормональные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L02A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гормоны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L02AB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гестагены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медроксипрогесте-рон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суспензия для внутримышечного введения;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L02AE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аналоги гонадотропин-рилизинг гормона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бусерелин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гозерелин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капсула для подкожного введения пролонгированного действия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трипторелин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L02B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антагонисты гормонов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L02BA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антиэстрогены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тамоксифен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L02BB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антиандрогены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бикалутамид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флутамид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L02BG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ингибиторы ароматазы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анастрозол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иммуностимуляторы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L03A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иммуностимуляторы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L03AA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колониестимулирующие факторы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филграстим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внутривенного и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больных, больных гематологическими заболеваниями, гемобластозами, цитопениями и наследственными гемопатиями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L03AB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интерфероны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интерферон</w:t>
            </w:r>
          </w:p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альфа-2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лиофилизат для приготовления раствора для инъекций; раствор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для онкологических больных, больных гематологическими заболеваниями, цитопениями и наследственными </w:t>
            </w: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гемопатиями, больных вирусным гепатитом В (дети)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L04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иммунодепрессанты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L04A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иммунодепрессанты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L04AA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селективные иммунодепрессанты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микофенолата мофетил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после пересадки органов и тканей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микофеноловая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кислота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таблетки, покрытые кишечнорастворимой оболочкой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после пересадки органов и тканей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L04AD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ингибиторы кальциневрина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циклоспорин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капсулы; концентрат для приготовления раствора для инфузий; раствор для приема внутрь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больных, больных гематологическими заболеваниями, гемобластозами, цитопениями, наследственными гемопатиями и после пересадки органов и тканей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L04AX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иммунодепрессанты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азатиоприн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Костно-мышечная система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противовоспалительные и противоревматические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M01A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нестероидные противовоспалительные и противоревма-тические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M01AB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уксусной кислоты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диклофенак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внутримышечного введения;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кегоролак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M01AC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оксикамы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мелоксикам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суспензия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детей с ювенильным ревматоидным артритом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M01AE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пропионовой 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ибупрофен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гель для наружного применения; суспензия для приема внутрь;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M01C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базисные противоревматические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M01CC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пеницилламин и подобные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пеницилламин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миорелаксанты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М03А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миорелаксанты периферического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М03В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миорелаксанты центрального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М03ВХ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миорелаксанты центрального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баклофен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тизанидин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толперизон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противоподагрические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М04А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противоподагрические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М04АА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ингибиторы образования мочевой 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аллопуринол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для лечения заболеваний костей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М05В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препараты, влияющие на структуру и минерализацию костей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rPr>
          <w:trHeight w:val="104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М05ВА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бифосфонаты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золедроновая кислота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концентрат для приготовления раствора для инфузий; лиофилизат для приготовления раствора для инфузий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Нервная система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анестетики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N01А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для общей анестезии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N01АН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опиоидные анальгетики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тримеперидин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анальгетики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N02A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опиоиды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N02AA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природные алкалоиды опия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морфин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инъекций;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rPr>
          <w:trHeight w:val="5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N02AB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фенилпиперидина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фентанил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трансдермальная терапевтическая система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N02AX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опиоиды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трамадол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капсулы; раствор для инъекций; суппозитории ректальные;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N02B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анальгетики и антипиретики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N02BA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салициловая кислота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ацетилсалициловая кислота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N02BE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анилиды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парацетамол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сироп;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суппозитории ректальные;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противоэпилептические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N03A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противоэпилептические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N03AA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барбитураты и их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бензобарбитал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фенобарбитал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таблетки, порошок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N03AB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гидантоина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фенитоин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N03AD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сукцинимида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этосуксимид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N03AE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бензодиазепина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клоназепам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N03AF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карбоксамида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карбамазепин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таблетки; таблетки пролонгированного действия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N03AG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жирных кислот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вальпроевая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кислота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сироп; таблетки; таблетки пролонгированного действия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N03AX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противоэпилептические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ламотриджин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противопаркинсонические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N04A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антихолинергические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N04AA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третичные 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тригексифенидил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N04B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дофаминергические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N04BA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допа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леводопа + бенсеразид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леводопа + карбидопа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N04BC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агонисты дофаминовых рецепторов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пирибедил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 с контролируемым высвобождением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при болезни Паркинсона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психотропные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N05A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антипсихотические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N05AA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алифатические производные фенотиазина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левомепромазин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таблетки, покрытые оболочкой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rPr>
          <w:trHeight w:val="533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хлорпромазин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драже;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N05AB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пиперазиновые производные фенотиазина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перфеназин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таблетки, покрытые оболочкой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трифлуоперазин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rPr>
          <w:trHeight w:val="575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флуфеназин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внутримышечного введения (масляный)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N05AC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пиперидиновые производные фенотиазина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перициазин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капсулы; раствор для приема внутрь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тиоридазин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N05AD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бутирофенона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галоперидол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капли для приема внутрь; раствор для внутримышечного введения (масляный);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N05AF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тиоксантена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хлорпротиксен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N05AH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диазепины, оксазепины, тиазепины и оксепины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клозапин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N05AL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бензамиды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сульпирид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капсулы;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при психических расстройствах, шизофрении, эпилепсии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N05AN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лития карбонат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N05B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анксиолитики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N05BA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бензодиазепина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бромдигидрохлор-фенилбензодиазепин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диазепам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N05ВХ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прочие анксиолитики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тетраметилтетрааза-бициклооктандион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N05C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снотворные и седативные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N05CD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бензодиазенина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нитразепам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при психических расстройствах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психоаналептики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N06A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N06AA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неселективные ингибиторы обратного захвата моноаминов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амитриптилин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N06B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N06BX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психостимуляторы и ноотропные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винпоцетин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пирацетам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капсулы;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гопантеновая кислота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циннаризин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детей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препараты для лечения заболеваний нервной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N07A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парасимпатомиметики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N07AA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антихолинэстеразные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неостигмина метилсульфат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пиридостигмина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бромид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rPr>
          <w:trHeight w:val="3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N07X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препараты для лечения заболеваний нервной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rPr>
          <w:trHeight w:val="29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Противопаразитарные препараты, инсектициды и репелленты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P01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противопротозойные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P01А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для лечения амебиаза и других протозойных инфекций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P01AB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нитроимидазола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метронидазол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P01В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противомалярийные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P01BA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аминохинолины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хлорохин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P02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противогельминтные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P02B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для лечения трематодоза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P02BA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хинолина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празиквантел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P02C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для лечения нематодоза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P02CA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бензимидазола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мебендазол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P02CC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производные тетрагидропиримидина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пирантел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суспензия для приема внутрь;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R03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Препараты для лечения обструктивных заболеваний дыхательных путей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R03A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адренергические средства для ингаляционного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rPr>
          <w:trHeight w:val="519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R03AC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селективные бета 2-адреномиметики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сальбутамол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аэрозоль для ингаляций; раствор для ингаляций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rPr>
          <w:trHeight w:val="561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формотерол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аэрозоль для ингаляций; порошок для ингаляций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R03AK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адренергические средства в комбинации с глюкокор-тикоидами или другими препаратами, кроме анти-холинергических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беклометазон + формотерол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аэрозоль для ингаляций дозированный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салметерол + флутиказон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аэрозоль для ингаляций дозированный; порошок для ингаляций дозированный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бронхиальной астмой тяжелого течения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будесонид + формотерол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порошок для ингаляций дозированный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больных бронхиальной астмой тяжелого течения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R03AL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адренергические средства в комбинации с антихо-линергическими средствами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ипратропия 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бромид + фенотерол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аэрозоль для ингаляций дозированный; раствор для ингаляций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R03B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R03BA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глюкокортикоиды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будесонид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порошок для ингаляций; суспензия для ингаляций дозированная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суспензия для ингаляций – для детей до 3 лет</w:t>
            </w: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беклометазон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аэрозоль для ингаляций дозированный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R03BB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антихолинергические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ипратропия бромид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аэрозоль для ингаляций дозированный; раствор для ингаляций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R03BC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противоаллергические средства, кроме глюкокортикоидов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кромоглициевая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кислота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аэрозоль для ингаляций дозированный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R03DA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ксантины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аминофиллин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внутривенного введения; раствор для внутримышечного введения;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теофиллин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 пролонгированного действия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R05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ацетилцистеин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R05CB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муколитические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амброксол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сироп;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R06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антигистаминные средства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R06A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антигистаминные средства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rPr>
          <w:trHeight w:val="30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R06AA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эфиры алкиламинов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дифенгидрамин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взрослых</w:t>
            </w:r>
          </w:p>
        </w:tc>
      </w:tr>
      <w:tr w:rsidR="00D6405E" w:rsidRPr="007F1E0E" w:rsidTr="00964C72">
        <w:trPr>
          <w:trHeight w:val="2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R06AC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замещенные этилендиамины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хлоропирамин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R06AX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антигистаминные средства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лоратадин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сироп;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сироп – детям до 3 лет</w:t>
            </w:r>
          </w:p>
        </w:tc>
      </w:tr>
      <w:tr w:rsidR="00D6405E" w:rsidRPr="007F1E0E" w:rsidTr="00964C72">
        <w:trPr>
          <w:trHeight w:val="269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кетотифен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сироп;</w:t>
            </w:r>
          </w:p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сироп – детям до 3 лет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Органы чувств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S01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офтальмологические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rPr>
          <w:trHeight w:val="3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S01AV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сульфонамиды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сульфацетамид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капли глазные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детям до 3 лет</w:t>
            </w:r>
          </w:p>
        </w:tc>
      </w:tr>
      <w:tr w:rsidR="00D6405E" w:rsidRPr="007F1E0E" w:rsidTr="00964C72">
        <w:trPr>
          <w:trHeight w:val="2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S01EB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парасимпатомиметики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пилокарпин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капли глазные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S01EC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ингибиторы карбоангидразы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ацетазоламид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S01E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противоглаукомные препараты и миотические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S01EB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тимолол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капли глазные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rPr>
          <w:trHeight w:val="309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бетаксолол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капли глазные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S01XA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прочие препараты для лечения заболеваний глаз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таурин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капли глазные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V03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лечебные средства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V03A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другие лечебные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V03AF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дезинтоксикационные препараты для противоопухолевой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кальция фолинат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лиофилизат для приготовления раствора для внутривенного и внутримышечного введения; раствор для внутривенного и внутримышечного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для онкологических больных</w:t>
            </w:r>
          </w:p>
        </w:tc>
      </w:tr>
      <w:tr w:rsidR="00D6405E" w:rsidRPr="007F1E0E" w:rsidTr="00964C72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V03AX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прочие лечебные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диметилоксобутилфосфонилдиметилат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E0E"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приема внутрь и наружного применения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05E" w:rsidRPr="007F1E0E" w:rsidRDefault="00D6405E" w:rsidP="00964C7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6405E" w:rsidRPr="007F1E0E" w:rsidRDefault="00D6405E" w:rsidP="00D6405E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18"/>
          <w:szCs w:val="18"/>
        </w:rPr>
        <w:sectPr w:rsidR="00D6405E" w:rsidRPr="007F1E0E">
          <w:type w:val="continuous"/>
          <w:pgSz w:w="16838" w:h="11906" w:orient="landscape"/>
          <w:pgMar w:top="1134" w:right="678" w:bottom="567" w:left="1134" w:header="709" w:footer="0" w:gutter="0"/>
          <w:cols w:space="720"/>
          <w:noEndnote/>
          <w:titlePg/>
          <w:docGrid w:linePitch="299"/>
        </w:sectPr>
      </w:pPr>
    </w:p>
    <w:p w:rsidR="00D6405E" w:rsidRPr="007F1E0E" w:rsidRDefault="00D6405E" w:rsidP="00D6405E">
      <w:pPr>
        <w:autoSpaceDE w:val="0"/>
        <w:autoSpaceDN w:val="0"/>
        <w:adjustRightInd w:val="0"/>
        <w:spacing w:after="0" w:line="240" w:lineRule="auto"/>
        <w:ind w:left="11057" w:firstLine="709"/>
        <w:contextualSpacing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D6405E" w:rsidRPr="007F1E0E" w:rsidRDefault="00D6405E" w:rsidP="00D6405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7F1E0E">
        <w:rPr>
          <w:rFonts w:ascii="Times New Roman" w:hAnsi="Times New Roman"/>
          <w:color w:val="000000"/>
          <w:sz w:val="18"/>
          <w:szCs w:val="18"/>
        </w:rPr>
        <w:t>1. Специализированные продукты лечебного питания для детей дошкольного и школьного возраста (белковые гидролизаты для больных фенилкетонурией).</w:t>
      </w:r>
    </w:p>
    <w:p w:rsidR="00D6405E" w:rsidRPr="007F1E0E" w:rsidRDefault="00D6405E" w:rsidP="00D6405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7F1E0E">
        <w:rPr>
          <w:rFonts w:ascii="Times New Roman" w:hAnsi="Times New Roman"/>
          <w:color w:val="000000"/>
          <w:sz w:val="18"/>
          <w:szCs w:val="18"/>
        </w:rPr>
        <w:t>2. Медицинские изделия (предметы ухода за больными):</w:t>
      </w:r>
    </w:p>
    <w:p w:rsidR="00D6405E" w:rsidRPr="007F1E0E" w:rsidRDefault="00D6405E" w:rsidP="00D6405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7F1E0E">
        <w:rPr>
          <w:rFonts w:ascii="Times New Roman" w:hAnsi="Times New Roman"/>
          <w:color w:val="000000"/>
          <w:sz w:val="18"/>
          <w:szCs w:val="18"/>
        </w:rPr>
        <w:t>вата – для хирургических больных;</w:t>
      </w:r>
    </w:p>
    <w:p w:rsidR="00D6405E" w:rsidRPr="007F1E0E" w:rsidRDefault="00D6405E" w:rsidP="00D6405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7F1E0E">
        <w:rPr>
          <w:rFonts w:ascii="Times New Roman" w:hAnsi="Times New Roman"/>
          <w:color w:val="000000"/>
          <w:sz w:val="18"/>
          <w:szCs w:val="18"/>
        </w:rPr>
        <w:t>бинты – для хирургических больных;</w:t>
      </w:r>
    </w:p>
    <w:p w:rsidR="00D6405E" w:rsidRPr="007F1E0E" w:rsidRDefault="00D6405E" w:rsidP="00D6405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7F1E0E">
        <w:rPr>
          <w:rFonts w:ascii="Times New Roman" w:hAnsi="Times New Roman"/>
          <w:color w:val="000000"/>
          <w:sz w:val="18"/>
          <w:szCs w:val="18"/>
        </w:rPr>
        <w:t>шприц-ручки для введения гормона роста и иглы к ним;</w:t>
      </w:r>
    </w:p>
    <w:p w:rsidR="00D6405E" w:rsidRPr="007F1E0E" w:rsidRDefault="00D6405E" w:rsidP="00D6405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7F1E0E">
        <w:rPr>
          <w:rFonts w:ascii="Times New Roman" w:hAnsi="Times New Roman"/>
          <w:color w:val="000000"/>
          <w:sz w:val="18"/>
          <w:szCs w:val="18"/>
        </w:rPr>
        <w:t>инсулиновые шприцы и иглы к ним, шприц-ручки и иглы к ним;</w:t>
      </w:r>
    </w:p>
    <w:p w:rsidR="00D6405E" w:rsidRPr="007F1E0E" w:rsidRDefault="00D6405E" w:rsidP="00D6405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7F1E0E">
        <w:rPr>
          <w:rFonts w:ascii="Times New Roman" w:hAnsi="Times New Roman"/>
          <w:color w:val="000000"/>
          <w:sz w:val="18"/>
          <w:szCs w:val="18"/>
        </w:rPr>
        <w:t>тест-полоски к глюкометрам для определения глюкозы в крови – для больных с инсулинозависимым сахарным диабетом (I типа), для детей, подростков, беременных женщин;</w:t>
      </w:r>
    </w:p>
    <w:p w:rsidR="00D6405E" w:rsidRPr="007F1E0E" w:rsidRDefault="00D6405E" w:rsidP="00D6405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7F1E0E">
        <w:rPr>
          <w:rFonts w:ascii="Times New Roman" w:hAnsi="Times New Roman"/>
          <w:color w:val="000000"/>
          <w:sz w:val="18"/>
          <w:szCs w:val="18"/>
        </w:rPr>
        <w:t>катетеры Фолея, Нелатона – для онкологических больных;</w:t>
      </w:r>
    </w:p>
    <w:p w:rsidR="00D6405E" w:rsidRPr="007F1E0E" w:rsidRDefault="00D6405E" w:rsidP="00D6405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7F1E0E">
        <w:rPr>
          <w:rFonts w:ascii="Times New Roman" w:hAnsi="Times New Roman"/>
          <w:color w:val="000000"/>
          <w:sz w:val="18"/>
          <w:szCs w:val="18"/>
        </w:rPr>
        <w:t>катетеры Пеццера;</w:t>
      </w:r>
    </w:p>
    <w:p w:rsidR="00D6405E" w:rsidRPr="007F1E0E" w:rsidRDefault="00D6405E" w:rsidP="00D6405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7F1E0E">
        <w:rPr>
          <w:rFonts w:ascii="Times New Roman" w:hAnsi="Times New Roman"/>
          <w:color w:val="000000"/>
          <w:sz w:val="18"/>
          <w:szCs w:val="18"/>
        </w:rPr>
        <w:t>мочеприемники;</w:t>
      </w:r>
    </w:p>
    <w:p w:rsidR="00D6405E" w:rsidRPr="007F1E0E" w:rsidRDefault="00D6405E" w:rsidP="00D6405E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7F1E0E">
        <w:rPr>
          <w:rFonts w:ascii="Times New Roman" w:hAnsi="Times New Roman"/>
          <w:color w:val="000000"/>
          <w:sz w:val="18"/>
          <w:szCs w:val="18"/>
        </w:rPr>
        <w:t>калоприемники;</w:t>
      </w:r>
    </w:p>
    <w:p w:rsidR="00D6405E" w:rsidRPr="007F1E0E" w:rsidRDefault="00D6405E" w:rsidP="00D6405E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18"/>
          <w:szCs w:val="18"/>
        </w:rPr>
      </w:pPr>
      <w:r w:rsidRPr="007F1E0E">
        <w:rPr>
          <w:rFonts w:ascii="Times New Roman" w:hAnsi="Times New Roman"/>
          <w:color w:val="000000"/>
          <w:sz w:val="18"/>
          <w:szCs w:val="18"/>
        </w:rPr>
        <w:t>аптечка новорожденного;</w:t>
      </w:r>
    </w:p>
    <w:p w:rsidR="00D6405E" w:rsidRPr="007F1E0E" w:rsidRDefault="00D6405E" w:rsidP="00D6405E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18"/>
          <w:szCs w:val="18"/>
        </w:rPr>
      </w:pPr>
      <w:r w:rsidRPr="007F1E0E">
        <w:rPr>
          <w:rFonts w:ascii="Times New Roman" w:hAnsi="Times New Roman"/>
          <w:color w:val="000000"/>
          <w:sz w:val="18"/>
          <w:szCs w:val="18"/>
        </w:rPr>
        <w:t>очки для коррекции зрения лицам, имевшим ранения, связанные с повреждением орбиты глаза и прилегающей к ней области.</w:t>
      </w:r>
    </w:p>
    <w:p w:rsidR="00D6405E" w:rsidRPr="007F1E0E" w:rsidRDefault="00D6405E" w:rsidP="00D6405E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D6405E" w:rsidRPr="007F1E0E" w:rsidRDefault="00D6405E" w:rsidP="00D6405E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outlineLvl w:val="1"/>
        <w:rPr>
          <w:rFonts w:ascii="Times New Roman" w:hAnsi="Times New Roman"/>
          <w:color w:val="000000"/>
          <w:sz w:val="18"/>
          <w:szCs w:val="18"/>
        </w:rPr>
        <w:sectPr w:rsidR="00D6405E" w:rsidRPr="007F1E0E">
          <w:type w:val="continuous"/>
          <w:pgSz w:w="16838" w:h="11906" w:orient="landscape"/>
          <w:pgMar w:top="1134" w:right="567" w:bottom="1134" w:left="1134" w:header="709" w:footer="0" w:gutter="0"/>
          <w:cols w:space="720"/>
          <w:noEndnote/>
          <w:docGrid w:linePitch="299"/>
        </w:sectPr>
      </w:pPr>
    </w:p>
    <w:p w:rsidR="008D7AC0" w:rsidRDefault="008D7AC0">
      <w:bookmarkStart w:id="0" w:name="_GoBack"/>
      <w:bookmarkEnd w:id="0"/>
    </w:p>
    <w:sectPr w:rsidR="008D7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24BA"/>
    <w:multiLevelType w:val="hybridMultilevel"/>
    <w:tmpl w:val="C1F456C6"/>
    <w:lvl w:ilvl="0" w:tplc="3984CB3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535A8"/>
    <w:multiLevelType w:val="hybridMultilevel"/>
    <w:tmpl w:val="E21044BA"/>
    <w:lvl w:ilvl="0" w:tplc="B16C059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570BD"/>
    <w:multiLevelType w:val="singleLevel"/>
    <w:tmpl w:val="914A461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19743C72"/>
    <w:multiLevelType w:val="hybridMultilevel"/>
    <w:tmpl w:val="4D16B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16069"/>
    <w:multiLevelType w:val="multilevel"/>
    <w:tmpl w:val="26C48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AB25769"/>
    <w:multiLevelType w:val="hybridMultilevel"/>
    <w:tmpl w:val="468A966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E0837"/>
    <w:multiLevelType w:val="hybridMultilevel"/>
    <w:tmpl w:val="0CD0EC06"/>
    <w:lvl w:ilvl="0" w:tplc="B022A5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36104"/>
    <w:multiLevelType w:val="hybridMultilevel"/>
    <w:tmpl w:val="4D2C2A92"/>
    <w:lvl w:ilvl="0" w:tplc="95324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354E9"/>
    <w:multiLevelType w:val="singleLevel"/>
    <w:tmpl w:val="C7440E20"/>
    <w:lvl w:ilvl="0">
      <w:start w:val="1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9">
    <w:nsid w:val="2CC37D05"/>
    <w:multiLevelType w:val="singleLevel"/>
    <w:tmpl w:val="C7440E20"/>
    <w:lvl w:ilvl="0">
      <w:start w:val="1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0">
    <w:nsid w:val="3AB61BB7"/>
    <w:multiLevelType w:val="hybridMultilevel"/>
    <w:tmpl w:val="E7428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61426"/>
    <w:multiLevelType w:val="hybridMultilevel"/>
    <w:tmpl w:val="6100B778"/>
    <w:lvl w:ilvl="0" w:tplc="3B7A2A5C">
      <w:start w:val="69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FB5428C"/>
    <w:multiLevelType w:val="singleLevel"/>
    <w:tmpl w:val="69A2F3D4"/>
    <w:lvl w:ilvl="0">
      <w:start w:val="1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3">
    <w:nsid w:val="48A117F5"/>
    <w:multiLevelType w:val="hybridMultilevel"/>
    <w:tmpl w:val="D098F38C"/>
    <w:lvl w:ilvl="0" w:tplc="4704C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73FF1"/>
    <w:multiLevelType w:val="multilevel"/>
    <w:tmpl w:val="3086E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51690105"/>
    <w:multiLevelType w:val="hybridMultilevel"/>
    <w:tmpl w:val="C066AF38"/>
    <w:lvl w:ilvl="0" w:tplc="D736D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277A56"/>
    <w:multiLevelType w:val="hybridMultilevel"/>
    <w:tmpl w:val="28F0F30E"/>
    <w:lvl w:ilvl="0" w:tplc="0A36011E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61A58"/>
    <w:multiLevelType w:val="hybridMultilevel"/>
    <w:tmpl w:val="8D28C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40388"/>
    <w:multiLevelType w:val="hybridMultilevel"/>
    <w:tmpl w:val="2B18C5A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D1648"/>
    <w:multiLevelType w:val="hybridMultilevel"/>
    <w:tmpl w:val="08E0D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2566FB"/>
    <w:multiLevelType w:val="hybridMultilevel"/>
    <w:tmpl w:val="430C6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76480B3A"/>
    <w:multiLevelType w:val="multilevel"/>
    <w:tmpl w:val="A0B4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3">
    <w:nsid w:val="7DC00F48"/>
    <w:multiLevelType w:val="hybridMultilevel"/>
    <w:tmpl w:val="734A4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9"/>
  </w:num>
  <w:num w:numId="4">
    <w:abstractNumId w:val="14"/>
  </w:num>
  <w:num w:numId="5">
    <w:abstractNumId w:val="23"/>
  </w:num>
  <w:num w:numId="6">
    <w:abstractNumId w:val="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1"/>
  </w:num>
  <w:num w:numId="11">
    <w:abstractNumId w:val="6"/>
  </w:num>
  <w:num w:numId="12">
    <w:abstractNumId w:val="16"/>
  </w:num>
  <w:num w:numId="13">
    <w:abstractNumId w:val="0"/>
  </w:num>
  <w:num w:numId="14">
    <w:abstractNumId w:val="1"/>
  </w:num>
  <w:num w:numId="15">
    <w:abstractNumId w:val="2"/>
  </w:num>
  <w:num w:numId="16">
    <w:abstractNumId w:val="8"/>
  </w:num>
  <w:num w:numId="17">
    <w:abstractNumId w:val="12"/>
  </w:num>
  <w:num w:numId="18">
    <w:abstractNumId w:val="9"/>
  </w:num>
  <w:num w:numId="19">
    <w:abstractNumId w:val="4"/>
  </w:num>
  <w:num w:numId="20">
    <w:abstractNumId w:val="5"/>
  </w:num>
  <w:num w:numId="21">
    <w:abstractNumId w:val="21"/>
  </w:num>
  <w:num w:numId="22">
    <w:abstractNumId w:val="15"/>
  </w:num>
  <w:num w:numId="23">
    <w:abstractNumId w:val="20"/>
  </w:num>
  <w:num w:numId="24">
    <w:abstractNumId w:val="10"/>
  </w:num>
  <w:num w:numId="25">
    <w:abstractNumId w:val="1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5E"/>
    <w:rsid w:val="008D7AC0"/>
    <w:rsid w:val="00D6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6ACCC-0899-422E-B847-7AB5599E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05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640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D6405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6405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6405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405E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D6405E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D6405E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D6405E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ConsPlusNormal">
    <w:name w:val="ConsPlusNormal"/>
    <w:rsid w:val="00D640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semiHidden/>
    <w:unhideWhenUsed/>
    <w:rsid w:val="00D64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640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D6405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6405E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D6405E"/>
    <w:rPr>
      <w:vertAlign w:val="superscript"/>
    </w:rPr>
  </w:style>
  <w:style w:type="paragraph" w:customStyle="1" w:styleId="ConsPlusNonformat">
    <w:name w:val="ConsPlusNonformat"/>
    <w:uiPriority w:val="99"/>
    <w:rsid w:val="00D6405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sid w:val="00D6405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D6405E"/>
    <w:rPr>
      <w:rFonts w:ascii="Times New Roman" w:eastAsia="Calibri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unhideWhenUsed/>
    <w:rsid w:val="00D6405E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D6405E"/>
    <w:rPr>
      <w:rFonts w:ascii="Tahoma" w:eastAsia="Calibri" w:hAnsi="Tahoma" w:cs="Tahoma"/>
      <w:sz w:val="16"/>
      <w:szCs w:val="16"/>
    </w:rPr>
  </w:style>
  <w:style w:type="paragraph" w:styleId="ac">
    <w:name w:val="Title"/>
    <w:basedOn w:val="a"/>
    <w:next w:val="a"/>
    <w:link w:val="ad"/>
    <w:qFormat/>
    <w:rsid w:val="00D6405E"/>
    <w:pPr>
      <w:pBdr>
        <w:bottom w:val="single" w:sz="8" w:space="4" w:color="4F81BD"/>
      </w:pBdr>
      <w:spacing w:after="300" w:line="240" w:lineRule="auto"/>
      <w:ind w:firstLine="709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D6405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e">
    <w:name w:val="Hyperlink"/>
    <w:uiPriority w:val="99"/>
    <w:semiHidden/>
    <w:unhideWhenUsed/>
    <w:rsid w:val="00D6405E"/>
    <w:rPr>
      <w:color w:val="0000FF"/>
      <w:u w:val="single"/>
    </w:rPr>
  </w:style>
  <w:style w:type="paragraph" w:customStyle="1" w:styleId="af">
    <w:name w:val="Знак Знак Знак Знак Знак Знак Знак Знак Знак Знак Знак Знак Знак"/>
    <w:basedOn w:val="a"/>
    <w:rsid w:val="00D6405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0">
    <w:name w:val="header"/>
    <w:basedOn w:val="a"/>
    <w:link w:val="af1"/>
    <w:uiPriority w:val="99"/>
    <w:unhideWhenUsed/>
    <w:rsid w:val="00D6405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D6405E"/>
    <w:rPr>
      <w:rFonts w:ascii="Calibri" w:eastAsia="Calibri" w:hAnsi="Calibri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D6405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D6405E"/>
    <w:rPr>
      <w:rFonts w:ascii="Calibri" w:eastAsia="Calibri" w:hAnsi="Calibri" w:cs="Times New Roman"/>
      <w:sz w:val="20"/>
      <w:szCs w:val="20"/>
    </w:rPr>
  </w:style>
  <w:style w:type="paragraph" w:customStyle="1" w:styleId="11">
    <w:name w:val="Название1"/>
    <w:basedOn w:val="a"/>
    <w:rsid w:val="00D6405E"/>
    <w:pPr>
      <w:spacing w:after="0"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styleId="af4">
    <w:name w:val="List Paragraph"/>
    <w:basedOn w:val="a"/>
    <w:uiPriority w:val="34"/>
    <w:qFormat/>
    <w:rsid w:val="00D6405E"/>
    <w:pPr>
      <w:ind w:left="720"/>
      <w:contextualSpacing/>
    </w:pPr>
  </w:style>
  <w:style w:type="paragraph" w:customStyle="1" w:styleId="21">
    <w:name w:val="Знак Знак Знак Знак Знак Знак Знак Знак Знак Знак Знак Знак Знак2"/>
    <w:basedOn w:val="a"/>
    <w:rsid w:val="00D6405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D6405E"/>
  </w:style>
  <w:style w:type="paragraph" w:customStyle="1" w:styleId="13">
    <w:name w:val="Знак Знак Знак Знак Знак Знак Знак Знак Знак Знак Знак Знак Знак1"/>
    <w:basedOn w:val="a"/>
    <w:rsid w:val="00D6405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5">
    <w:name w:val="line number"/>
    <w:uiPriority w:val="99"/>
    <w:semiHidden/>
    <w:unhideWhenUsed/>
    <w:rsid w:val="00D6405E"/>
  </w:style>
  <w:style w:type="character" w:customStyle="1" w:styleId="af6">
    <w:name w:val="Гипертекстовая ссылка"/>
    <w:uiPriority w:val="99"/>
    <w:rsid w:val="00D6405E"/>
    <w:rPr>
      <w:b w:val="0"/>
      <w:bCs w:val="0"/>
      <w:color w:val="106BBE"/>
    </w:rPr>
  </w:style>
  <w:style w:type="character" w:customStyle="1" w:styleId="af7">
    <w:name w:val="Цветовое выделение"/>
    <w:uiPriority w:val="99"/>
    <w:rsid w:val="00D6405E"/>
    <w:rPr>
      <w:b/>
      <w:bCs/>
      <w:color w:val="26282F"/>
    </w:rPr>
  </w:style>
  <w:style w:type="character" w:customStyle="1" w:styleId="af8">
    <w:name w:val="Активная гипертекстовая ссылка"/>
    <w:uiPriority w:val="99"/>
    <w:rsid w:val="00D6405E"/>
    <w:rPr>
      <w:b w:val="0"/>
      <w:bCs w:val="0"/>
      <w:color w:val="106BBE"/>
      <w:u w:val="single"/>
    </w:rPr>
  </w:style>
  <w:style w:type="paragraph" w:customStyle="1" w:styleId="af9">
    <w:name w:val="Внимание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a">
    <w:name w:val="Внимание: криминал!!"/>
    <w:basedOn w:val="af9"/>
    <w:next w:val="a"/>
    <w:uiPriority w:val="99"/>
    <w:rsid w:val="00D6405E"/>
  </w:style>
  <w:style w:type="paragraph" w:customStyle="1" w:styleId="afb">
    <w:name w:val="Внимание: недобросовестность!"/>
    <w:basedOn w:val="af9"/>
    <w:next w:val="a"/>
    <w:uiPriority w:val="99"/>
    <w:rsid w:val="00D6405E"/>
  </w:style>
  <w:style w:type="character" w:customStyle="1" w:styleId="afc">
    <w:name w:val="Выделение для Базового Поиска"/>
    <w:uiPriority w:val="99"/>
    <w:rsid w:val="00D6405E"/>
    <w:rPr>
      <w:b/>
      <w:bCs/>
      <w:color w:val="0058A9"/>
    </w:rPr>
  </w:style>
  <w:style w:type="character" w:customStyle="1" w:styleId="afd">
    <w:name w:val="Выделение для Базового Поиска (курсив)"/>
    <w:uiPriority w:val="99"/>
    <w:rsid w:val="00D6405E"/>
    <w:rPr>
      <w:b/>
      <w:bCs/>
      <w:i/>
      <w:iCs/>
      <w:color w:val="0058A9"/>
    </w:rPr>
  </w:style>
  <w:style w:type="paragraph" w:customStyle="1" w:styleId="afe">
    <w:name w:val="Дочерний элемент списка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">
    <w:name w:val="Основное меню (преемственное)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f0">
    <w:basedOn w:val="aff"/>
    <w:next w:val="a"/>
    <w:uiPriority w:val="99"/>
    <w:rsid w:val="00D6405E"/>
    <w:rPr>
      <w:b/>
      <w:bCs/>
      <w:color w:val="0058A9"/>
      <w:shd w:val="clear" w:color="auto" w:fill="D4D0C8"/>
    </w:rPr>
  </w:style>
  <w:style w:type="paragraph" w:customStyle="1" w:styleId="aff1">
    <w:name w:val="Заголовок группы контролов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D6405E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4">
    <w:name w:val="Заголовок своего сообщения"/>
    <w:uiPriority w:val="99"/>
    <w:rsid w:val="00D6405E"/>
  </w:style>
  <w:style w:type="paragraph" w:customStyle="1" w:styleId="aff5">
    <w:name w:val="Заголовок статьи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6">
    <w:name w:val="Заголовок чужого сообщения"/>
    <w:uiPriority w:val="99"/>
    <w:rsid w:val="00D6405E"/>
    <w:rPr>
      <w:b/>
      <w:bCs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8">
    <w:name w:val="Заголовок ЭР (правое окно)"/>
    <w:basedOn w:val="aff7"/>
    <w:next w:val="a"/>
    <w:uiPriority w:val="99"/>
    <w:rsid w:val="00D6405E"/>
    <w:pPr>
      <w:spacing w:after="0"/>
      <w:jc w:val="left"/>
    </w:pPr>
  </w:style>
  <w:style w:type="paragraph" w:customStyle="1" w:styleId="aff9">
    <w:name w:val="Интерактивный заголовок"/>
    <w:basedOn w:val="ac"/>
    <w:next w:val="a"/>
    <w:uiPriority w:val="99"/>
    <w:rsid w:val="00D6405E"/>
    <w:pPr>
      <w:widowControl w:val="0"/>
      <w:pBdr>
        <w:bottom w:val="none" w:sz="0" w:space="0" w:color="auto"/>
      </w:pBdr>
      <w:autoSpaceDE w:val="0"/>
      <w:autoSpaceDN w:val="0"/>
      <w:adjustRightInd w:val="0"/>
      <w:spacing w:after="0"/>
      <w:ind w:firstLine="720"/>
      <w:contextualSpacing w:val="0"/>
    </w:pPr>
    <w:rPr>
      <w:rFonts w:ascii="Verdana" w:hAnsi="Verdana" w:cs="Verdana"/>
      <w:b/>
      <w:bCs/>
      <w:color w:val="0058A9"/>
      <w:spacing w:val="0"/>
      <w:kern w:val="0"/>
      <w:sz w:val="22"/>
      <w:szCs w:val="22"/>
      <w:u w:val="single"/>
      <w:shd w:val="clear" w:color="auto" w:fill="D4D0C8"/>
      <w:lang w:eastAsia="ru-RU"/>
    </w:rPr>
  </w:style>
  <w:style w:type="paragraph" w:customStyle="1" w:styleId="affa">
    <w:name w:val="Текст информации об изменениях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D6405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мментарий"/>
    <w:basedOn w:val="affc"/>
    <w:next w:val="a"/>
    <w:uiPriority w:val="99"/>
    <w:rsid w:val="00D6405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D6405E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Колонтитул (левый)"/>
    <w:basedOn w:val="afff"/>
    <w:next w:val="a"/>
    <w:uiPriority w:val="99"/>
    <w:rsid w:val="00D6405E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Колонтитул (правый)"/>
    <w:basedOn w:val="afff1"/>
    <w:next w:val="a"/>
    <w:uiPriority w:val="99"/>
    <w:rsid w:val="00D6405E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D6405E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9"/>
    <w:next w:val="a"/>
    <w:uiPriority w:val="99"/>
    <w:rsid w:val="00D6405E"/>
  </w:style>
  <w:style w:type="paragraph" w:customStyle="1" w:styleId="afff5">
    <w:name w:val="Моноширинный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6">
    <w:name w:val="Найденные слова"/>
    <w:uiPriority w:val="99"/>
    <w:rsid w:val="00D6405E"/>
    <w:rPr>
      <w:b w:val="0"/>
      <w:bCs w:val="0"/>
      <w:color w:val="26282F"/>
      <w:shd w:val="clear" w:color="auto" w:fill="FFF580"/>
    </w:rPr>
  </w:style>
  <w:style w:type="character" w:customStyle="1" w:styleId="afff7">
    <w:name w:val="Не вступил в силу"/>
    <w:uiPriority w:val="99"/>
    <w:rsid w:val="00D6405E"/>
    <w:rPr>
      <w:b w:val="0"/>
      <w:bCs w:val="0"/>
      <w:color w:val="000000"/>
      <w:shd w:val="clear" w:color="auto" w:fill="D8EDE8"/>
    </w:rPr>
  </w:style>
  <w:style w:type="paragraph" w:customStyle="1" w:styleId="afff8">
    <w:name w:val="Необходимые документы"/>
    <w:basedOn w:val="af9"/>
    <w:next w:val="a"/>
    <w:uiPriority w:val="99"/>
    <w:rsid w:val="00D6405E"/>
    <w:pPr>
      <w:ind w:firstLine="118"/>
    </w:pPr>
  </w:style>
  <w:style w:type="paragraph" w:customStyle="1" w:styleId="afff9">
    <w:name w:val="Нормальный (таблица)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Таблицы (моноширинный)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Оглавление"/>
    <w:basedOn w:val="afffa"/>
    <w:next w:val="a"/>
    <w:uiPriority w:val="99"/>
    <w:rsid w:val="00D6405E"/>
    <w:pPr>
      <w:ind w:left="140"/>
    </w:pPr>
  </w:style>
  <w:style w:type="character" w:customStyle="1" w:styleId="afffc">
    <w:name w:val="Опечатки"/>
    <w:uiPriority w:val="99"/>
    <w:rsid w:val="00D6405E"/>
    <w:rPr>
      <w:color w:val="FF0000"/>
    </w:rPr>
  </w:style>
  <w:style w:type="paragraph" w:customStyle="1" w:styleId="afffd">
    <w:name w:val="Переменная часть"/>
    <w:basedOn w:val="aff"/>
    <w:next w:val="a"/>
    <w:uiPriority w:val="99"/>
    <w:rsid w:val="00D6405E"/>
    <w:rPr>
      <w:sz w:val="18"/>
      <w:szCs w:val="18"/>
    </w:rPr>
  </w:style>
  <w:style w:type="paragraph" w:customStyle="1" w:styleId="afffe">
    <w:name w:val="Подвал для информации об изменениях"/>
    <w:basedOn w:val="1"/>
    <w:next w:val="a"/>
    <w:uiPriority w:val="99"/>
    <w:rsid w:val="00D6405E"/>
    <w:pPr>
      <w:outlineLvl w:val="9"/>
    </w:pPr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a"/>
    <w:next w:val="a"/>
    <w:uiPriority w:val="99"/>
    <w:rsid w:val="00D6405E"/>
    <w:rPr>
      <w:b/>
      <w:bCs/>
    </w:rPr>
  </w:style>
  <w:style w:type="paragraph" w:customStyle="1" w:styleId="affff0">
    <w:name w:val="Подчёркнуный текст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1">
    <w:name w:val="Постоянная часть"/>
    <w:basedOn w:val="aff"/>
    <w:next w:val="a"/>
    <w:uiPriority w:val="99"/>
    <w:rsid w:val="00D6405E"/>
    <w:rPr>
      <w:sz w:val="20"/>
      <w:szCs w:val="20"/>
    </w:rPr>
  </w:style>
  <w:style w:type="paragraph" w:customStyle="1" w:styleId="affff2">
    <w:name w:val="Прижатый влево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Пример."/>
    <w:basedOn w:val="af9"/>
    <w:next w:val="a"/>
    <w:uiPriority w:val="99"/>
    <w:rsid w:val="00D6405E"/>
  </w:style>
  <w:style w:type="paragraph" w:customStyle="1" w:styleId="affff4">
    <w:name w:val="Примечание."/>
    <w:basedOn w:val="af9"/>
    <w:next w:val="a"/>
    <w:uiPriority w:val="99"/>
    <w:rsid w:val="00D6405E"/>
  </w:style>
  <w:style w:type="character" w:customStyle="1" w:styleId="affff5">
    <w:name w:val="Продолжение ссылки"/>
    <w:uiPriority w:val="99"/>
    <w:rsid w:val="00D6405E"/>
  </w:style>
  <w:style w:type="paragraph" w:customStyle="1" w:styleId="affff6">
    <w:name w:val="Словарная статья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7">
    <w:name w:val="Сравнение редакций"/>
    <w:uiPriority w:val="99"/>
    <w:rsid w:val="00D6405E"/>
    <w:rPr>
      <w:b w:val="0"/>
      <w:bCs w:val="0"/>
      <w:color w:val="26282F"/>
    </w:rPr>
  </w:style>
  <w:style w:type="character" w:customStyle="1" w:styleId="affff8">
    <w:name w:val="Сравнение редакций. Добавленный фрагмент"/>
    <w:uiPriority w:val="99"/>
    <w:rsid w:val="00D6405E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uiPriority w:val="99"/>
    <w:rsid w:val="00D6405E"/>
    <w:rPr>
      <w:color w:val="000000"/>
      <w:shd w:val="clear" w:color="auto" w:fill="C4C413"/>
    </w:rPr>
  </w:style>
  <w:style w:type="paragraph" w:customStyle="1" w:styleId="affffa">
    <w:name w:val="Ссылка на официальную публикацию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b">
    <w:name w:val="Текст в таблице"/>
    <w:basedOn w:val="afff9"/>
    <w:next w:val="a"/>
    <w:uiPriority w:val="99"/>
    <w:rsid w:val="00D6405E"/>
    <w:pPr>
      <w:ind w:firstLine="500"/>
    </w:pPr>
  </w:style>
  <w:style w:type="paragraph" w:customStyle="1" w:styleId="affffc">
    <w:name w:val="Текст ЭР (см. также)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d">
    <w:name w:val="Технический комментарий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e">
    <w:name w:val="Утратил силу"/>
    <w:uiPriority w:val="99"/>
    <w:rsid w:val="00D6405E"/>
    <w:rPr>
      <w:b w:val="0"/>
      <w:bCs w:val="0"/>
      <w:strike/>
      <w:color w:val="666600"/>
    </w:rPr>
  </w:style>
  <w:style w:type="paragraph" w:customStyle="1" w:styleId="afffff">
    <w:name w:val="Формула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0">
    <w:name w:val="Центрированный (таблица)"/>
    <w:basedOn w:val="afff9"/>
    <w:next w:val="a"/>
    <w:uiPriority w:val="99"/>
    <w:rsid w:val="00D6405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6405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f1">
    <w:name w:val="annotation reference"/>
    <w:uiPriority w:val="99"/>
    <w:semiHidden/>
    <w:unhideWhenUsed/>
    <w:rsid w:val="00D6405E"/>
    <w:rPr>
      <w:sz w:val="16"/>
      <w:szCs w:val="16"/>
    </w:rPr>
  </w:style>
  <w:style w:type="paragraph" w:styleId="afffff2">
    <w:name w:val="annotation subject"/>
    <w:basedOn w:val="a8"/>
    <w:next w:val="a8"/>
    <w:link w:val="afffff3"/>
    <w:uiPriority w:val="99"/>
    <w:semiHidden/>
    <w:unhideWhenUsed/>
    <w:rsid w:val="00D6405E"/>
    <w:rPr>
      <w:b/>
      <w:bCs/>
    </w:rPr>
  </w:style>
  <w:style w:type="character" w:customStyle="1" w:styleId="afffff3">
    <w:name w:val="Тема примечания Знак"/>
    <w:basedOn w:val="a9"/>
    <w:link w:val="afffff2"/>
    <w:uiPriority w:val="99"/>
    <w:semiHidden/>
    <w:rsid w:val="00D6405E"/>
    <w:rPr>
      <w:rFonts w:ascii="Times New Roman" w:eastAsia="Calibri" w:hAnsi="Times New Roman" w:cs="Times New Roman"/>
      <w:b/>
      <w:bCs/>
      <w:sz w:val="20"/>
      <w:szCs w:val="20"/>
    </w:rPr>
  </w:style>
  <w:style w:type="character" w:styleId="afffff4">
    <w:name w:val="Strong"/>
    <w:uiPriority w:val="22"/>
    <w:qFormat/>
    <w:rsid w:val="00D6405E"/>
    <w:rPr>
      <w:b/>
      <w:bCs/>
    </w:rPr>
  </w:style>
  <w:style w:type="character" w:customStyle="1" w:styleId="apple-converted-space">
    <w:name w:val="apple-converted-space"/>
    <w:rsid w:val="00D6405E"/>
  </w:style>
  <w:style w:type="paragraph" w:styleId="afffff5">
    <w:name w:val="No Spacing"/>
    <w:link w:val="afffff6"/>
    <w:uiPriority w:val="1"/>
    <w:qFormat/>
    <w:rsid w:val="00D6405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D6405E"/>
  </w:style>
  <w:style w:type="paragraph" w:customStyle="1" w:styleId="afffff7">
    <w:name w:val="Напишите нам"/>
    <w:basedOn w:val="a"/>
    <w:next w:val="a"/>
    <w:uiPriority w:val="99"/>
    <w:rsid w:val="00D6405E"/>
    <w:pPr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paragraph" w:customStyle="1" w:styleId="afffff8">
    <w:name w:val="Подчёркнутый текст"/>
    <w:basedOn w:val="a"/>
    <w:next w:val="a"/>
    <w:uiPriority w:val="99"/>
    <w:rsid w:val="00D6405E"/>
    <w:pPr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f9">
    <w:name w:val="Ссылка на утративший силу документ"/>
    <w:uiPriority w:val="99"/>
    <w:rsid w:val="00D6405E"/>
    <w:rPr>
      <w:b/>
      <w:bCs/>
      <w:color w:val="749232"/>
    </w:rPr>
  </w:style>
  <w:style w:type="paragraph" w:customStyle="1" w:styleId="rvps2">
    <w:name w:val="rvps2"/>
    <w:basedOn w:val="a"/>
    <w:uiPriority w:val="99"/>
    <w:rsid w:val="00D6405E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rvts12">
    <w:name w:val="rvts12"/>
    <w:rsid w:val="00D6405E"/>
    <w:rPr>
      <w:rFonts w:ascii="Times New Roman" w:hAnsi="Times New Roman" w:cs="Times New Roman" w:hint="default"/>
      <w:shd w:val="clear" w:color="auto" w:fill="FFFF00"/>
    </w:rPr>
  </w:style>
  <w:style w:type="character" w:customStyle="1" w:styleId="rvts13">
    <w:name w:val="rvts13"/>
    <w:rsid w:val="00D6405E"/>
    <w:rPr>
      <w:rFonts w:ascii="Times New Roman" w:hAnsi="Times New Roman" w:cs="Times New Roman" w:hint="default"/>
      <w:shd w:val="clear" w:color="auto" w:fill="FFFF00"/>
    </w:rPr>
  </w:style>
  <w:style w:type="paragraph" w:styleId="afffffa">
    <w:name w:val="Body Text"/>
    <w:basedOn w:val="a"/>
    <w:link w:val="afffffb"/>
    <w:uiPriority w:val="99"/>
    <w:unhideWhenUsed/>
    <w:rsid w:val="00D6405E"/>
    <w:pPr>
      <w:spacing w:after="120" w:line="288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ffffb">
    <w:name w:val="Основной текст Знак"/>
    <w:basedOn w:val="a0"/>
    <w:link w:val="afffffa"/>
    <w:uiPriority w:val="99"/>
    <w:rsid w:val="00D6405E"/>
    <w:rPr>
      <w:rFonts w:ascii="Times New Roman" w:eastAsia="Calibri" w:hAnsi="Times New Roman" w:cs="Times New Roman"/>
      <w:sz w:val="28"/>
    </w:rPr>
  </w:style>
  <w:style w:type="character" w:customStyle="1" w:styleId="blk">
    <w:name w:val="blk"/>
    <w:rsid w:val="00D6405E"/>
  </w:style>
  <w:style w:type="character" w:customStyle="1" w:styleId="f">
    <w:name w:val="f"/>
    <w:rsid w:val="00D6405E"/>
  </w:style>
  <w:style w:type="numbering" w:customStyle="1" w:styleId="22">
    <w:name w:val="Нет списка2"/>
    <w:next w:val="a2"/>
    <w:uiPriority w:val="99"/>
    <w:semiHidden/>
    <w:unhideWhenUsed/>
    <w:rsid w:val="00D6405E"/>
  </w:style>
  <w:style w:type="table" w:customStyle="1" w:styleId="14">
    <w:name w:val="Сетка таблицы1"/>
    <w:basedOn w:val="a1"/>
    <w:next w:val="a4"/>
    <w:rsid w:val="00D64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c">
    <w:name w:val="Знак Знак Знак Знак Знак Знак Знак"/>
    <w:basedOn w:val="a"/>
    <w:rsid w:val="00D6405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1">
    <w:name w:val="p1"/>
    <w:basedOn w:val="a"/>
    <w:rsid w:val="00D64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D6405E"/>
  </w:style>
  <w:style w:type="paragraph" w:customStyle="1" w:styleId="p2">
    <w:name w:val="p2"/>
    <w:basedOn w:val="a"/>
    <w:rsid w:val="00D64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6">
    <w:name w:val="Без интервала Знак"/>
    <w:link w:val="afffff5"/>
    <w:uiPriority w:val="1"/>
    <w:rsid w:val="00D6405E"/>
    <w:rPr>
      <w:rFonts w:ascii="Times New Roman" w:eastAsia="Calibri" w:hAnsi="Times New Roman" w:cs="Times New Roman"/>
      <w:sz w:val="28"/>
    </w:rPr>
  </w:style>
  <w:style w:type="paragraph" w:customStyle="1" w:styleId="Style6">
    <w:name w:val="Style6"/>
    <w:basedOn w:val="a"/>
    <w:uiPriority w:val="99"/>
    <w:rsid w:val="00D6405E"/>
    <w:pPr>
      <w:widowControl w:val="0"/>
      <w:autoSpaceDE w:val="0"/>
      <w:autoSpaceDN w:val="0"/>
      <w:adjustRightInd w:val="0"/>
      <w:spacing w:after="0" w:line="360" w:lineRule="exact"/>
      <w:ind w:firstLine="7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2">
    <w:name w:val="Font Style92"/>
    <w:uiPriority w:val="99"/>
    <w:rsid w:val="00D6405E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uiPriority w:val="99"/>
    <w:rsid w:val="00D6405E"/>
  </w:style>
  <w:style w:type="character" w:styleId="afffffe">
    <w:name w:val="FollowedHyperlink"/>
    <w:uiPriority w:val="99"/>
    <w:semiHidden/>
    <w:unhideWhenUsed/>
    <w:rsid w:val="00D6405E"/>
    <w:rPr>
      <w:color w:val="800080"/>
      <w:u w:val="single"/>
    </w:rPr>
  </w:style>
  <w:style w:type="paragraph" w:customStyle="1" w:styleId="font5">
    <w:name w:val="font5"/>
    <w:basedOn w:val="a"/>
    <w:rsid w:val="00D6405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D6405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64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D6405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D6405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D6405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137">
    <w:name w:val="xl137"/>
    <w:basedOn w:val="a"/>
    <w:rsid w:val="00D6405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138">
    <w:name w:val="xl138"/>
    <w:basedOn w:val="a"/>
    <w:rsid w:val="00D640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D640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D640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D640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D640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D640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D640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4">
    <w:name w:val="xl154"/>
    <w:basedOn w:val="a"/>
    <w:rsid w:val="00D640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5">
    <w:name w:val="xl155"/>
    <w:basedOn w:val="a"/>
    <w:rsid w:val="00D640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6">
    <w:name w:val="xl156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7">
    <w:name w:val="xl157"/>
    <w:basedOn w:val="a"/>
    <w:rsid w:val="00D640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8">
    <w:name w:val="xl158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9">
    <w:name w:val="xl159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61">
    <w:name w:val="xl161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xl163">
    <w:name w:val="xl163"/>
    <w:basedOn w:val="a"/>
    <w:rsid w:val="00D6405E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64">
    <w:name w:val="xl164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65">
    <w:name w:val="xl165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D640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xl168">
    <w:name w:val="xl168"/>
    <w:basedOn w:val="a"/>
    <w:rsid w:val="00D6405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xl170">
    <w:name w:val="xl170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rsid w:val="00D640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74">
    <w:name w:val="xl174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75">
    <w:name w:val="xl175"/>
    <w:basedOn w:val="a"/>
    <w:rsid w:val="00D640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76">
    <w:name w:val="xl176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77">
    <w:name w:val="xl177"/>
    <w:basedOn w:val="a"/>
    <w:rsid w:val="00D640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D640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0">
    <w:name w:val="xl180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1">
    <w:name w:val="xl181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xl182">
    <w:name w:val="xl182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3">
    <w:name w:val="xl183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4">
    <w:name w:val="xl184"/>
    <w:basedOn w:val="a"/>
    <w:rsid w:val="00D6405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D640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D640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D640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D640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D640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D640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D640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D640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4">
    <w:name w:val="xl194"/>
    <w:basedOn w:val="a"/>
    <w:rsid w:val="00D640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D640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96">
    <w:name w:val="xl196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197">
    <w:name w:val="xl197"/>
    <w:basedOn w:val="a"/>
    <w:rsid w:val="00D640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198">
    <w:name w:val="xl198"/>
    <w:basedOn w:val="a"/>
    <w:rsid w:val="00D6405E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200">
    <w:name w:val="xl200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xl201">
    <w:name w:val="xl201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202">
    <w:name w:val="xl202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206">
    <w:name w:val="xl206"/>
    <w:basedOn w:val="a"/>
    <w:rsid w:val="00D640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207">
    <w:name w:val="xl207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208">
    <w:name w:val="xl208"/>
    <w:basedOn w:val="a"/>
    <w:rsid w:val="00D64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209">
    <w:name w:val="xl209"/>
    <w:basedOn w:val="a"/>
    <w:rsid w:val="00D640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D64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640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rsid w:val="00D640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rsid w:val="00D640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rsid w:val="00D640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D640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D640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72">
    <w:name w:val="xl72"/>
    <w:basedOn w:val="a"/>
    <w:rsid w:val="00D640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D640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D640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D640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D640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D640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D640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9">
    <w:name w:val="xl79"/>
    <w:basedOn w:val="a"/>
    <w:rsid w:val="00D640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D640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D640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2">
    <w:name w:val="xl82"/>
    <w:basedOn w:val="a"/>
    <w:rsid w:val="00D640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rsid w:val="00D640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D640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D640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3">
    <w:name w:val="xl63"/>
    <w:basedOn w:val="a"/>
    <w:rsid w:val="00D64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D640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6">
    <w:name w:val="xl86"/>
    <w:basedOn w:val="a"/>
    <w:rsid w:val="00D640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7">
    <w:name w:val="xl87"/>
    <w:basedOn w:val="a"/>
    <w:rsid w:val="00D640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D640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D640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D640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D640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D640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D640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D640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ntStyle13">
    <w:name w:val="Font Style13"/>
    <w:uiPriority w:val="99"/>
    <w:rsid w:val="00D6405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4357</Words>
  <Characters>24837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omk3</dc:creator>
  <cp:keywords/>
  <dc:description/>
  <cp:lastModifiedBy>omk3</cp:lastModifiedBy>
  <cp:revision>1</cp:revision>
  <dcterms:created xsi:type="dcterms:W3CDTF">2021-01-22T11:58:00Z</dcterms:created>
  <dcterms:modified xsi:type="dcterms:W3CDTF">2021-01-22T11:59:00Z</dcterms:modified>
</cp:coreProperties>
</file>