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C96" w:rsidRPr="00E36C96" w:rsidRDefault="00E36C96" w:rsidP="00E36C96">
      <w:pPr>
        <w:shd w:val="clear" w:color="auto" w:fill="FFFFFF"/>
        <w:ind w:firstLine="65"/>
        <w:jc w:val="both"/>
        <w:rPr>
          <w:b/>
          <w:spacing w:val="-1"/>
          <w:sz w:val="24"/>
          <w:szCs w:val="24"/>
        </w:rPr>
      </w:pPr>
      <w:r w:rsidRPr="00E36C96">
        <w:rPr>
          <w:b/>
          <w:spacing w:val="-1"/>
          <w:sz w:val="24"/>
          <w:szCs w:val="24"/>
        </w:rPr>
        <w:t>Перечень категорий потребителей, имеющих право на получение льгот и льгот (размер скидки в процентах) при предоставлении платных медицинских услуг</w:t>
      </w:r>
      <w:r>
        <w:rPr>
          <w:b/>
          <w:spacing w:val="-1"/>
          <w:sz w:val="24"/>
          <w:szCs w:val="24"/>
        </w:rPr>
        <w:t xml:space="preserve"> </w:t>
      </w:r>
      <w:r w:rsidRPr="00E36C96">
        <w:rPr>
          <w:spacing w:val="-1"/>
          <w:sz w:val="24"/>
          <w:szCs w:val="24"/>
        </w:rPr>
        <w:t>(согласно</w:t>
      </w:r>
      <w:r>
        <w:rPr>
          <w:spacing w:val="-1"/>
          <w:sz w:val="24"/>
          <w:szCs w:val="24"/>
        </w:rPr>
        <w:t xml:space="preserve"> приказа МЗ РТ «2719 от 15.11.2023 г.)</w:t>
      </w:r>
      <w:r w:rsidRPr="00E36C96">
        <w:rPr>
          <w:b/>
          <w:spacing w:val="-1"/>
          <w:sz w:val="24"/>
          <w:szCs w:val="24"/>
        </w:rPr>
        <w:t>: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>участники Великой Отечественной войны —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>лица, награжденные знаком «Жителю блокадного Ленинграда —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>лица, работавшие в пределах тыловых границ действующих фронтов —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>герои Социалистического Труда —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>герои Труда Российской Федерации — 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>полные кавалеры ордена Славы, полные кавалеры ордена Трудовой Славы —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>вдовы (вдовцы) Героев Социалистического Труда, Героев Труда Российской Федерации или полных кавалеров ордена Трудовой Славы, не вступившие в повторный брак (независимо от даты смерти (гибели) Героя Социалистического Труда или полного кавалера ордена Трудовой Славы) —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>ли</w:t>
      </w:r>
      <w:bookmarkStart w:id="0" w:name="_GoBack"/>
      <w:bookmarkEnd w:id="0"/>
      <w:r>
        <w:rPr>
          <w:spacing w:val="-1"/>
          <w:sz w:val="24"/>
          <w:szCs w:val="24"/>
        </w:rPr>
        <w:t>ца, награжденные знаком «Почетный донор России», «Почетный донор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СССР» - 10%;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- граждане, подвергшиеся воздействию радиации вследствие Чернобыльской катастрофы, и приравненные к ним категории граждан —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 граждане, признанные пострадавшими от политических репрессий - 10%;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 xml:space="preserve">реабилитированные лица — 10%; 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З сентября 1945 года не менее шести месяцев, военнослужащие, награжденные орденами или медалями СССР за службу в указанный период —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>нетрудоспособные члены семей погибших (умерших) инвалидов войн, участников Великой Отечественной войны и ветеранов боевых действий, состоявшие на их иждивении и получающие пенсию по случаю потери кормильца (имеющие право на ее получение) —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на других военных объектах в пределах тыловых границ действующих фронтов, операционных зон действующих флотов, на прифронтовых участках железных и автомобильных дорог —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>участники специальной военной операции Российской Федерации на территориях Украины, Донецкой Народной Республики и Луганской Народной Республики с 24 февраля 2022 года —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- члены семьи участников специальной военной операции Российской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Федерации на территориях Украины, Донецкой Народной Республики и Луганской Народной Республики с 24 февраля 2022 года —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>граждане, проходящие медицинское освидетельствование для получения медицинской справки на обучение по военно-учетным специальностям в образовательных организациях ДОСААФ Республики Татарстан —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>инвалиды 1, 2 групп —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>ветераны боевых действий Чеченской, Афганской войн —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 xml:space="preserve">ветераны труда — 10%; 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>многодетные семьи —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>опекуны несовершеннолетних лиц —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>дети с ограниченными возможностями здоровья —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>дети, оставшиеся без попечения родителей —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>для второго ребенка — в одной семье при одновременном обращении за платными медицинскими услугами — 10%;</w:t>
      </w:r>
    </w:p>
    <w:p w:rsidR="00E36C96" w:rsidRDefault="00E36C96" w:rsidP="00E36C96">
      <w:pPr>
        <w:shd w:val="clear" w:color="auto" w:fill="FFFFFF"/>
        <w:ind w:firstLine="6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>сотрудник медицинской организации, в которой он проходит службу - 10%;</w:t>
      </w:r>
    </w:p>
    <w:p w:rsidR="002C2742" w:rsidRDefault="00E36C96" w:rsidP="00E36C96">
      <w:pPr>
        <w:shd w:val="clear" w:color="auto" w:fill="FFFFFF"/>
        <w:ind w:firstLine="65"/>
        <w:jc w:val="both"/>
      </w:pPr>
      <w:r>
        <w:rPr>
          <w:spacing w:val="-1"/>
          <w:sz w:val="24"/>
          <w:szCs w:val="24"/>
        </w:rPr>
        <w:t>-</w:t>
      </w:r>
      <w:r>
        <w:rPr>
          <w:spacing w:val="-1"/>
          <w:sz w:val="24"/>
          <w:szCs w:val="24"/>
        </w:rPr>
        <w:tab/>
        <w:t>лица, имеющие звание «Почетный ветеран здравоохранения Республики Татарстан» - 10%.</w:t>
      </w:r>
    </w:p>
    <w:sectPr w:rsidR="002C2742" w:rsidSect="00E36C9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96"/>
    <w:rsid w:val="002C2742"/>
    <w:rsid w:val="00E3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3853"/>
  <w15:chartTrackingRefBased/>
  <w15:docId w15:val="{803C8B4F-1513-4464-AD93-36A2166B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0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User100</dc:creator>
  <cp:keywords/>
  <dc:description/>
  <cp:lastModifiedBy>User100</cp:lastModifiedBy>
  <cp:revision>1</cp:revision>
  <dcterms:created xsi:type="dcterms:W3CDTF">2025-04-25T11:45:00Z</dcterms:created>
  <dcterms:modified xsi:type="dcterms:W3CDTF">2025-04-25T12:05:00Z</dcterms:modified>
</cp:coreProperties>
</file>