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00EDB" w:rsidRPr="00800EDB" w:rsidRDefault="00800EDB" w:rsidP="00800EDB">
      <w:pPr>
        <w:rPr>
          <w:rFonts w:ascii="Times New Roman" w:hAnsi="Times New Roman" w:cs="Times New Roman"/>
          <w:b/>
          <w:sz w:val="24"/>
          <w:szCs w:val="24"/>
          <w:u w:val="single"/>
        </w:rPr>
      </w:pPr>
      <w:r w:rsidRPr="00800EDB">
        <w:rPr>
          <w:rFonts w:ascii="Times New Roman" w:hAnsi="Times New Roman" w:cs="Times New Roman"/>
          <w:b/>
          <w:sz w:val="24"/>
          <w:szCs w:val="24"/>
          <w:u w:val="single"/>
        </w:rPr>
        <w:t>Общие рекомендации</w:t>
      </w:r>
    </w:p>
    <w:p w:rsidR="00800EDB" w:rsidRPr="00800EDB" w:rsidRDefault="00800EDB" w:rsidP="00800EDB">
      <w:pPr>
        <w:rPr>
          <w:rFonts w:ascii="Times New Roman" w:hAnsi="Times New Roman" w:cs="Times New Roman"/>
          <w:sz w:val="24"/>
          <w:szCs w:val="24"/>
        </w:rPr>
      </w:pPr>
      <w:r w:rsidRPr="00800EDB">
        <w:rPr>
          <w:rFonts w:ascii="Times New Roman" w:hAnsi="Times New Roman" w:cs="Times New Roman"/>
          <w:sz w:val="24"/>
          <w:szCs w:val="24"/>
        </w:rPr>
        <w:t>Общей рекомендацией для ультразвуковой диагностики применяется общее правило исключения из рациона газообразующих продуктов, поскольку повышенное газообразование мешает визуализации органов. Также рекомендуется приходить на процедуры натощак. Остальные детали подготовки зависят от органа, который будет обследован на приеме у специалиста.</w:t>
      </w:r>
    </w:p>
    <w:p w:rsidR="00800EDB" w:rsidRDefault="00800EDB" w:rsidP="00800EDB">
      <w:pPr>
        <w:rPr>
          <w:rFonts w:ascii="Times New Roman" w:hAnsi="Times New Roman" w:cs="Times New Roman"/>
          <w:b/>
          <w:sz w:val="24"/>
          <w:szCs w:val="24"/>
          <w:u w:val="single"/>
        </w:rPr>
      </w:pPr>
    </w:p>
    <w:p w:rsidR="00800EDB" w:rsidRPr="00800EDB" w:rsidRDefault="00800EDB" w:rsidP="00800EDB">
      <w:pPr>
        <w:rPr>
          <w:rFonts w:ascii="Times New Roman" w:hAnsi="Times New Roman" w:cs="Times New Roman"/>
          <w:b/>
          <w:sz w:val="24"/>
          <w:szCs w:val="24"/>
          <w:u w:val="single"/>
        </w:rPr>
      </w:pPr>
      <w:r w:rsidRPr="00800EDB">
        <w:rPr>
          <w:rFonts w:ascii="Times New Roman" w:hAnsi="Times New Roman" w:cs="Times New Roman"/>
          <w:b/>
          <w:sz w:val="24"/>
          <w:szCs w:val="24"/>
          <w:u w:val="single"/>
        </w:rPr>
        <w:t>Подготовка к УЗИ органов брюшной полости:</w:t>
      </w:r>
    </w:p>
    <w:p w:rsidR="00800EDB" w:rsidRPr="00800EDB" w:rsidRDefault="00800EDB" w:rsidP="00800EDB">
      <w:pPr>
        <w:rPr>
          <w:rFonts w:ascii="Times New Roman" w:hAnsi="Times New Roman" w:cs="Times New Roman"/>
          <w:sz w:val="24"/>
          <w:szCs w:val="24"/>
        </w:rPr>
      </w:pPr>
      <w:r w:rsidRPr="00800EDB">
        <w:rPr>
          <w:rFonts w:ascii="Times New Roman" w:hAnsi="Times New Roman" w:cs="Times New Roman"/>
          <w:sz w:val="24"/>
          <w:szCs w:val="24"/>
        </w:rPr>
        <w:t>1) За день до обследования исключить газообразующие продукты (молоко, капусту, чёрный хлеб, бобовые, свежие овощи и фрукты, сладкие блюда);</w:t>
      </w:r>
    </w:p>
    <w:p w:rsidR="00800EDB" w:rsidRPr="00800EDB" w:rsidRDefault="00800EDB" w:rsidP="00800EDB">
      <w:pPr>
        <w:rPr>
          <w:rFonts w:ascii="Times New Roman" w:hAnsi="Times New Roman" w:cs="Times New Roman"/>
          <w:sz w:val="24"/>
          <w:szCs w:val="24"/>
        </w:rPr>
      </w:pPr>
      <w:r w:rsidRPr="00800EDB">
        <w:rPr>
          <w:rFonts w:ascii="Times New Roman" w:hAnsi="Times New Roman" w:cs="Times New Roman"/>
          <w:sz w:val="24"/>
          <w:szCs w:val="24"/>
        </w:rPr>
        <w:t>2) на ночь принять адсорбент (дозировка по назнач</w:t>
      </w:r>
      <w:bookmarkStart w:id="0" w:name="_GoBack"/>
      <w:bookmarkEnd w:id="0"/>
      <w:r w:rsidRPr="00800EDB">
        <w:rPr>
          <w:rFonts w:ascii="Times New Roman" w:hAnsi="Times New Roman" w:cs="Times New Roman"/>
          <w:sz w:val="24"/>
          <w:szCs w:val="24"/>
        </w:rPr>
        <w:t>ению врача);</w:t>
      </w:r>
    </w:p>
    <w:p w:rsidR="00800EDB" w:rsidRPr="00800EDB" w:rsidRDefault="00800EDB" w:rsidP="00800EDB">
      <w:pPr>
        <w:rPr>
          <w:rFonts w:ascii="Times New Roman" w:hAnsi="Times New Roman" w:cs="Times New Roman"/>
          <w:sz w:val="24"/>
          <w:szCs w:val="24"/>
        </w:rPr>
      </w:pPr>
      <w:r w:rsidRPr="00800EDB">
        <w:rPr>
          <w:rFonts w:ascii="Times New Roman" w:hAnsi="Times New Roman" w:cs="Times New Roman"/>
          <w:sz w:val="24"/>
          <w:szCs w:val="24"/>
        </w:rPr>
        <w:t>3)прийти на обследование натощак: ничего не пить, не есть, не принимать лекарственные средства.</w:t>
      </w:r>
    </w:p>
    <w:p w:rsidR="00800EDB" w:rsidRPr="00800EDB" w:rsidRDefault="00800EDB" w:rsidP="00800EDB">
      <w:pPr>
        <w:rPr>
          <w:rFonts w:ascii="Times New Roman" w:hAnsi="Times New Roman" w:cs="Times New Roman"/>
          <w:sz w:val="24"/>
          <w:szCs w:val="24"/>
        </w:rPr>
      </w:pPr>
      <w:r w:rsidRPr="00800EDB">
        <w:rPr>
          <w:rFonts w:ascii="Times New Roman" w:hAnsi="Times New Roman" w:cs="Times New Roman"/>
          <w:sz w:val="24"/>
          <w:szCs w:val="24"/>
        </w:rPr>
        <w:t>4) Если назначено ультразвуковое исследование органов брюшной полости с водно-сифонной пробой, при себе необходимо иметь: 200 мл воды и соломку для коктейля.</w:t>
      </w:r>
    </w:p>
    <w:p w:rsidR="00800EDB" w:rsidRPr="00800EDB" w:rsidRDefault="00800EDB" w:rsidP="00800EDB">
      <w:pPr>
        <w:rPr>
          <w:rFonts w:ascii="Times New Roman" w:hAnsi="Times New Roman" w:cs="Times New Roman"/>
          <w:sz w:val="24"/>
          <w:szCs w:val="24"/>
        </w:rPr>
      </w:pPr>
      <w:r w:rsidRPr="00800EDB">
        <w:rPr>
          <w:rFonts w:ascii="Times New Roman" w:hAnsi="Times New Roman" w:cs="Times New Roman"/>
          <w:sz w:val="24"/>
          <w:szCs w:val="24"/>
        </w:rPr>
        <w:t xml:space="preserve">5) Если назначено ультразвуковое исследование органов брюшной полости с определением функции желчного пузыря, при себе необходимо иметь: желчегонный завтрак (шоколадку или </w:t>
      </w:r>
      <w:proofErr w:type="gramStart"/>
      <w:r w:rsidRPr="00800EDB">
        <w:rPr>
          <w:rFonts w:ascii="Times New Roman" w:hAnsi="Times New Roman" w:cs="Times New Roman"/>
          <w:sz w:val="24"/>
          <w:szCs w:val="24"/>
        </w:rPr>
        <w:t>банан</w:t>
      </w:r>
      <w:proofErr w:type="gramEnd"/>
      <w:r w:rsidRPr="00800EDB">
        <w:rPr>
          <w:rFonts w:ascii="Times New Roman" w:hAnsi="Times New Roman" w:cs="Times New Roman"/>
          <w:sz w:val="24"/>
          <w:szCs w:val="24"/>
        </w:rPr>
        <w:t xml:space="preserve"> или сладкий чай).</w:t>
      </w:r>
    </w:p>
    <w:p w:rsidR="00800EDB" w:rsidRPr="00800EDB" w:rsidRDefault="00800EDB" w:rsidP="00800EDB">
      <w:pPr>
        <w:rPr>
          <w:rFonts w:ascii="Times New Roman" w:hAnsi="Times New Roman" w:cs="Times New Roman"/>
          <w:sz w:val="24"/>
          <w:szCs w:val="24"/>
        </w:rPr>
      </w:pPr>
      <w:r w:rsidRPr="00800EDB">
        <w:rPr>
          <w:rFonts w:ascii="Times New Roman" w:hAnsi="Times New Roman" w:cs="Times New Roman"/>
          <w:sz w:val="24"/>
          <w:szCs w:val="24"/>
        </w:rPr>
        <w:t>6) При себе иметь пелёнку и салфетки.</w:t>
      </w:r>
    </w:p>
    <w:p w:rsidR="00800EDB" w:rsidRPr="00800EDB" w:rsidRDefault="00800EDB" w:rsidP="00800EDB">
      <w:pPr>
        <w:rPr>
          <w:rFonts w:ascii="Times New Roman" w:hAnsi="Times New Roman" w:cs="Times New Roman"/>
          <w:sz w:val="24"/>
          <w:szCs w:val="24"/>
        </w:rPr>
      </w:pPr>
    </w:p>
    <w:p w:rsidR="00800EDB" w:rsidRPr="00800EDB" w:rsidRDefault="00800EDB" w:rsidP="00800EDB">
      <w:pPr>
        <w:rPr>
          <w:rFonts w:ascii="Times New Roman" w:hAnsi="Times New Roman" w:cs="Times New Roman"/>
          <w:sz w:val="24"/>
          <w:szCs w:val="24"/>
        </w:rPr>
      </w:pPr>
    </w:p>
    <w:p w:rsidR="00800EDB" w:rsidRPr="00800EDB" w:rsidRDefault="00800EDB" w:rsidP="00800EDB">
      <w:pPr>
        <w:rPr>
          <w:rFonts w:ascii="Times New Roman" w:hAnsi="Times New Roman" w:cs="Times New Roman"/>
          <w:b/>
          <w:sz w:val="24"/>
          <w:szCs w:val="24"/>
          <w:u w:val="single"/>
        </w:rPr>
      </w:pPr>
      <w:r w:rsidRPr="00800EDB">
        <w:rPr>
          <w:rFonts w:ascii="Times New Roman" w:hAnsi="Times New Roman" w:cs="Times New Roman"/>
          <w:b/>
          <w:sz w:val="24"/>
          <w:szCs w:val="24"/>
          <w:u w:val="single"/>
        </w:rPr>
        <w:t>Подготовка к УЗИ почек и мочевого пузыря</w:t>
      </w:r>
    </w:p>
    <w:p w:rsidR="00800EDB" w:rsidRPr="00800EDB" w:rsidRDefault="00800EDB" w:rsidP="00800EDB">
      <w:pPr>
        <w:rPr>
          <w:rFonts w:ascii="Times New Roman" w:hAnsi="Times New Roman" w:cs="Times New Roman"/>
          <w:sz w:val="24"/>
          <w:szCs w:val="24"/>
        </w:rPr>
      </w:pPr>
      <w:r w:rsidRPr="00800EDB">
        <w:rPr>
          <w:rFonts w:ascii="Times New Roman" w:hAnsi="Times New Roman" w:cs="Times New Roman"/>
          <w:sz w:val="24"/>
          <w:szCs w:val="24"/>
        </w:rPr>
        <w:t xml:space="preserve"> 1) За день до обследования исключить газообразующие продукты (молоко, капусту, чёрный хлеб, бобовые, свежие овощи и фрукты, сладкие блюда);</w:t>
      </w:r>
    </w:p>
    <w:p w:rsidR="00800EDB" w:rsidRPr="00800EDB" w:rsidRDefault="00800EDB" w:rsidP="00800EDB">
      <w:pPr>
        <w:rPr>
          <w:rFonts w:ascii="Times New Roman" w:hAnsi="Times New Roman" w:cs="Times New Roman"/>
          <w:sz w:val="24"/>
          <w:szCs w:val="24"/>
        </w:rPr>
      </w:pPr>
      <w:r w:rsidRPr="00800EDB">
        <w:rPr>
          <w:rFonts w:ascii="Times New Roman" w:hAnsi="Times New Roman" w:cs="Times New Roman"/>
          <w:sz w:val="24"/>
          <w:szCs w:val="24"/>
        </w:rPr>
        <w:t>2) на ночь выпить адсорбент (дозировка по назначению врача);</w:t>
      </w:r>
    </w:p>
    <w:p w:rsidR="00800EDB" w:rsidRPr="00800EDB" w:rsidRDefault="00800EDB" w:rsidP="00800EDB">
      <w:pPr>
        <w:rPr>
          <w:rFonts w:ascii="Times New Roman" w:hAnsi="Times New Roman" w:cs="Times New Roman"/>
          <w:sz w:val="24"/>
          <w:szCs w:val="24"/>
        </w:rPr>
      </w:pPr>
      <w:r w:rsidRPr="00800EDB">
        <w:rPr>
          <w:rFonts w:ascii="Times New Roman" w:hAnsi="Times New Roman" w:cs="Times New Roman"/>
          <w:sz w:val="24"/>
          <w:szCs w:val="24"/>
        </w:rPr>
        <w:t>3) прийти на обследование с наполненным мочевым пузырём (за 1 час до обследования нужно выпить 500мл воды);</w:t>
      </w:r>
    </w:p>
    <w:p w:rsidR="00800EDB" w:rsidRPr="00800EDB" w:rsidRDefault="00800EDB" w:rsidP="00800EDB">
      <w:pPr>
        <w:rPr>
          <w:rFonts w:ascii="Times New Roman" w:hAnsi="Times New Roman" w:cs="Times New Roman"/>
          <w:sz w:val="24"/>
          <w:szCs w:val="24"/>
        </w:rPr>
      </w:pPr>
      <w:r w:rsidRPr="00800EDB">
        <w:rPr>
          <w:rFonts w:ascii="Times New Roman" w:hAnsi="Times New Roman" w:cs="Times New Roman"/>
          <w:sz w:val="24"/>
          <w:szCs w:val="24"/>
        </w:rPr>
        <w:t>4) при себе иметь пелёнку и салфетки, воду - 1л.</w:t>
      </w:r>
    </w:p>
    <w:p w:rsidR="00800EDB" w:rsidRPr="00800EDB" w:rsidRDefault="00800EDB" w:rsidP="00800EDB">
      <w:pPr>
        <w:rPr>
          <w:rFonts w:ascii="Times New Roman" w:hAnsi="Times New Roman" w:cs="Times New Roman"/>
          <w:sz w:val="24"/>
          <w:szCs w:val="24"/>
        </w:rPr>
      </w:pPr>
    </w:p>
    <w:p w:rsidR="00800EDB" w:rsidRPr="00800EDB" w:rsidRDefault="00800EDB" w:rsidP="00800EDB">
      <w:pPr>
        <w:rPr>
          <w:rFonts w:ascii="Times New Roman" w:hAnsi="Times New Roman" w:cs="Times New Roman"/>
          <w:sz w:val="24"/>
          <w:szCs w:val="24"/>
        </w:rPr>
      </w:pPr>
      <w:r w:rsidRPr="00800EDB">
        <w:rPr>
          <w:rFonts w:ascii="Times New Roman" w:hAnsi="Times New Roman" w:cs="Times New Roman"/>
          <w:sz w:val="24"/>
          <w:szCs w:val="24"/>
        </w:rPr>
        <w:t xml:space="preserve"> </w:t>
      </w:r>
    </w:p>
    <w:p w:rsidR="00800EDB" w:rsidRPr="00800EDB" w:rsidRDefault="00800EDB" w:rsidP="00800EDB">
      <w:pPr>
        <w:rPr>
          <w:rFonts w:ascii="Times New Roman" w:hAnsi="Times New Roman" w:cs="Times New Roman"/>
          <w:b/>
          <w:sz w:val="24"/>
          <w:szCs w:val="24"/>
          <w:u w:val="single"/>
        </w:rPr>
      </w:pPr>
      <w:r w:rsidRPr="00800EDB">
        <w:rPr>
          <w:rFonts w:ascii="Times New Roman" w:hAnsi="Times New Roman" w:cs="Times New Roman"/>
          <w:b/>
          <w:sz w:val="24"/>
          <w:szCs w:val="24"/>
          <w:u w:val="single"/>
        </w:rPr>
        <w:t>Подготовка к УЗИ МАЛОГО ТАЗА (</w:t>
      </w:r>
      <w:proofErr w:type="spellStart"/>
      <w:r w:rsidRPr="00800EDB">
        <w:rPr>
          <w:rFonts w:ascii="Times New Roman" w:hAnsi="Times New Roman" w:cs="Times New Roman"/>
          <w:b/>
          <w:sz w:val="24"/>
          <w:szCs w:val="24"/>
          <w:u w:val="single"/>
        </w:rPr>
        <w:t>трансабдоминальное</w:t>
      </w:r>
      <w:proofErr w:type="spellEnd"/>
      <w:r w:rsidRPr="00800EDB">
        <w:rPr>
          <w:rFonts w:ascii="Times New Roman" w:hAnsi="Times New Roman" w:cs="Times New Roman"/>
          <w:b/>
          <w:sz w:val="24"/>
          <w:szCs w:val="24"/>
          <w:u w:val="single"/>
        </w:rPr>
        <w:t>)</w:t>
      </w:r>
    </w:p>
    <w:p w:rsidR="00800EDB" w:rsidRPr="00800EDB" w:rsidRDefault="00800EDB" w:rsidP="00800EDB">
      <w:pPr>
        <w:rPr>
          <w:rFonts w:ascii="Times New Roman" w:hAnsi="Times New Roman" w:cs="Times New Roman"/>
          <w:sz w:val="24"/>
          <w:szCs w:val="24"/>
        </w:rPr>
      </w:pPr>
      <w:r w:rsidRPr="00800EDB">
        <w:rPr>
          <w:rFonts w:ascii="Times New Roman" w:hAnsi="Times New Roman" w:cs="Times New Roman"/>
          <w:sz w:val="24"/>
          <w:szCs w:val="24"/>
        </w:rPr>
        <w:t>1) Обследование проводится на 5-10 день менструального цикла (1-й день –это начало менструации).</w:t>
      </w:r>
    </w:p>
    <w:p w:rsidR="00800EDB" w:rsidRPr="00800EDB" w:rsidRDefault="00800EDB" w:rsidP="00800EDB">
      <w:pPr>
        <w:rPr>
          <w:rFonts w:ascii="Times New Roman" w:hAnsi="Times New Roman" w:cs="Times New Roman"/>
          <w:sz w:val="24"/>
          <w:szCs w:val="24"/>
        </w:rPr>
      </w:pPr>
      <w:r w:rsidRPr="00800EDB">
        <w:rPr>
          <w:rFonts w:ascii="Times New Roman" w:hAnsi="Times New Roman" w:cs="Times New Roman"/>
          <w:sz w:val="24"/>
          <w:szCs w:val="24"/>
        </w:rPr>
        <w:t>2) За день до обследования исключить газообразующие продукты (молоко, капусту, чёрный хлеб, бобовые, свежие овощи и фрукты, сладкие блюда);</w:t>
      </w:r>
    </w:p>
    <w:p w:rsidR="00800EDB" w:rsidRPr="00800EDB" w:rsidRDefault="00800EDB" w:rsidP="00800EDB">
      <w:pPr>
        <w:rPr>
          <w:rFonts w:ascii="Times New Roman" w:hAnsi="Times New Roman" w:cs="Times New Roman"/>
          <w:sz w:val="24"/>
          <w:szCs w:val="24"/>
        </w:rPr>
      </w:pPr>
      <w:r w:rsidRPr="00800EDB">
        <w:rPr>
          <w:rFonts w:ascii="Times New Roman" w:hAnsi="Times New Roman" w:cs="Times New Roman"/>
          <w:sz w:val="24"/>
          <w:szCs w:val="24"/>
        </w:rPr>
        <w:t>3) на ночь выпить адсорбент (дозировка по назначению врача);</w:t>
      </w:r>
    </w:p>
    <w:p w:rsidR="00800EDB" w:rsidRPr="00800EDB" w:rsidRDefault="00800EDB" w:rsidP="00800EDB">
      <w:pPr>
        <w:rPr>
          <w:rFonts w:ascii="Times New Roman" w:hAnsi="Times New Roman" w:cs="Times New Roman"/>
          <w:sz w:val="24"/>
          <w:szCs w:val="24"/>
        </w:rPr>
      </w:pPr>
      <w:r w:rsidRPr="00800EDB">
        <w:rPr>
          <w:rFonts w:ascii="Times New Roman" w:hAnsi="Times New Roman" w:cs="Times New Roman"/>
          <w:sz w:val="24"/>
          <w:szCs w:val="24"/>
        </w:rPr>
        <w:lastRenderedPageBreak/>
        <w:t>4) прийти на обследование с наполненным мочевым пузырём (за 1 час до обследования нужно выпить 500мл воды или сока);</w:t>
      </w:r>
    </w:p>
    <w:p w:rsidR="00800EDB" w:rsidRDefault="00800EDB" w:rsidP="00800EDB">
      <w:pPr>
        <w:rPr>
          <w:rFonts w:ascii="Times New Roman" w:hAnsi="Times New Roman" w:cs="Times New Roman"/>
          <w:sz w:val="24"/>
          <w:szCs w:val="24"/>
        </w:rPr>
      </w:pPr>
      <w:r w:rsidRPr="00800EDB">
        <w:rPr>
          <w:rFonts w:ascii="Times New Roman" w:hAnsi="Times New Roman" w:cs="Times New Roman"/>
          <w:sz w:val="24"/>
          <w:szCs w:val="24"/>
        </w:rPr>
        <w:t>5) при себе иметь пелёнку и салфетки, воду - 1л.</w:t>
      </w:r>
    </w:p>
    <w:p w:rsidR="00800EDB" w:rsidRPr="00800EDB" w:rsidRDefault="00800EDB" w:rsidP="00800EDB">
      <w:pPr>
        <w:rPr>
          <w:rFonts w:ascii="Times New Roman" w:hAnsi="Times New Roman" w:cs="Times New Roman"/>
          <w:sz w:val="24"/>
          <w:szCs w:val="24"/>
        </w:rPr>
      </w:pPr>
    </w:p>
    <w:p w:rsidR="00800EDB" w:rsidRPr="00800EDB" w:rsidRDefault="00800EDB" w:rsidP="00800EDB">
      <w:pPr>
        <w:rPr>
          <w:rFonts w:ascii="Times New Roman" w:hAnsi="Times New Roman" w:cs="Times New Roman"/>
          <w:b/>
          <w:sz w:val="24"/>
          <w:szCs w:val="24"/>
          <w:u w:val="single"/>
        </w:rPr>
      </w:pPr>
      <w:r w:rsidRPr="00800EDB">
        <w:rPr>
          <w:rFonts w:ascii="Times New Roman" w:hAnsi="Times New Roman" w:cs="Times New Roman"/>
          <w:b/>
          <w:sz w:val="24"/>
          <w:szCs w:val="24"/>
          <w:u w:val="single"/>
        </w:rPr>
        <w:t>УЗИ органов мочеполовой системы</w:t>
      </w:r>
    </w:p>
    <w:p w:rsidR="00800EDB" w:rsidRPr="00800EDB" w:rsidRDefault="00800EDB" w:rsidP="00800EDB">
      <w:pPr>
        <w:rPr>
          <w:rFonts w:ascii="Times New Roman" w:hAnsi="Times New Roman" w:cs="Times New Roman"/>
          <w:sz w:val="24"/>
          <w:szCs w:val="24"/>
        </w:rPr>
      </w:pPr>
      <w:r w:rsidRPr="00800EDB">
        <w:rPr>
          <w:rFonts w:ascii="Times New Roman" w:hAnsi="Times New Roman" w:cs="Times New Roman"/>
          <w:sz w:val="24"/>
          <w:szCs w:val="24"/>
        </w:rPr>
        <w:t xml:space="preserve">При УЗИ органов мочеполовой системы у мужчин (предстательная железа, мочеточники, семенные канальцы) и некоторых отделов прямого кишечника обследование проводят </w:t>
      </w:r>
      <w:proofErr w:type="spellStart"/>
      <w:r w:rsidRPr="00800EDB">
        <w:rPr>
          <w:rFonts w:ascii="Times New Roman" w:hAnsi="Times New Roman" w:cs="Times New Roman"/>
          <w:sz w:val="24"/>
          <w:szCs w:val="24"/>
        </w:rPr>
        <w:t>трансабдоминальным</w:t>
      </w:r>
      <w:proofErr w:type="spellEnd"/>
      <w:r w:rsidRPr="00800EDB">
        <w:rPr>
          <w:rFonts w:ascii="Times New Roman" w:hAnsi="Times New Roman" w:cs="Times New Roman"/>
          <w:sz w:val="24"/>
          <w:szCs w:val="24"/>
        </w:rPr>
        <w:t xml:space="preserve"> методом – через стенку брюшной полости. До приема нужно выпить литр негазированной воды, так как при обследовании для точности показателей требуется полный мочевой пузырь.</w:t>
      </w:r>
    </w:p>
    <w:p w:rsidR="00800EDB" w:rsidRPr="00800EDB" w:rsidRDefault="00800EDB" w:rsidP="00800EDB">
      <w:pPr>
        <w:rPr>
          <w:rFonts w:ascii="Times New Roman" w:hAnsi="Times New Roman" w:cs="Times New Roman"/>
          <w:sz w:val="24"/>
          <w:szCs w:val="24"/>
        </w:rPr>
      </w:pPr>
      <w:r w:rsidRPr="00800EDB">
        <w:rPr>
          <w:rFonts w:ascii="Times New Roman" w:hAnsi="Times New Roman" w:cs="Times New Roman"/>
          <w:sz w:val="24"/>
          <w:szCs w:val="24"/>
        </w:rPr>
        <w:t xml:space="preserve"> </w:t>
      </w:r>
    </w:p>
    <w:p w:rsidR="00800EDB" w:rsidRPr="00800EDB" w:rsidRDefault="00800EDB" w:rsidP="00800EDB">
      <w:pPr>
        <w:rPr>
          <w:rFonts w:ascii="Times New Roman" w:hAnsi="Times New Roman" w:cs="Times New Roman"/>
          <w:sz w:val="24"/>
          <w:szCs w:val="24"/>
        </w:rPr>
      </w:pPr>
      <w:r>
        <w:rPr>
          <w:rFonts w:ascii="Times New Roman" w:hAnsi="Times New Roman" w:cs="Times New Roman"/>
          <w:sz w:val="24"/>
          <w:szCs w:val="24"/>
        </w:rPr>
        <w:t xml:space="preserve"> </w:t>
      </w:r>
      <w:r w:rsidRPr="00800EDB">
        <w:rPr>
          <w:rFonts w:ascii="Times New Roman" w:hAnsi="Times New Roman" w:cs="Times New Roman"/>
          <w:b/>
          <w:sz w:val="24"/>
          <w:szCs w:val="24"/>
          <w:u w:val="single"/>
        </w:rPr>
        <w:t>Подготовка к УЗИ молочных желез</w:t>
      </w:r>
    </w:p>
    <w:p w:rsidR="00800EDB" w:rsidRPr="00800EDB" w:rsidRDefault="00800EDB" w:rsidP="00800EDB">
      <w:pPr>
        <w:rPr>
          <w:rFonts w:ascii="Times New Roman" w:hAnsi="Times New Roman" w:cs="Times New Roman"/>
          <w:sz w:val="24"/>
          <w:szCs w:val="24"/>
        </w:rPr>
      </w:pPr>
      <w:r w:rsidRPr="00800EDB">
        <w:rPr>
          <w:rFonts w:ascii="Times New Roman" w:hAnsi="Times New Roman" w:cs="Times New Roman"/>
          <w:sz w:val="24"/>
          <w:szCs w:val="24"/>
        </w:rPr>
        <w:t>Обследование проводится на 5-10 день менструального цикла (1-й день – это начало менструации).</w:t>
      </w:r>
    </w:p>
    <w:p w:rsidR="00800EDB" w:rsidRPr="00800EDB" w:rsidRDefault="00800EDB" w:rsidP="00800EDB">
      <w:pPr>
        <w:rPr>
          <w:rFonts w:ascii="Times New Roman" w:hAnsi="Times New Roman" w:cs="Times New Roman"/>
          <w:sz w:val="24"/>
          <w:szCs w:val="24"/>
        </w:rPr>
      </w:pPr>
      <w:r w:rsidRPr="00800EDB">
        <w:rPr>
          <w:rFonts w:ascii="Times New Roman" w:hAnsi="Times New Roman" w:cs="Times New Roman"/>
          <w:sz w:val="24"/>
          <w:szCs w:val="24"/>
        </w:rPr>
        <w:t>При себе иметь пелёнку и салфетки.</w:t>
      </w:r>
    </w:p>
    <w:p w:rsidR="00800EDB" w:rsidRPr="00800EDB" w:rsidRDefault="00800EDB" w:rsidP="00800EDB">
      <w:pPr>
        <w:rPr>
          <w:rFonts w:ascii="Times New Roman" w:hAnsi="Times New Roman" w:cs="Times New Roman"/>
          <w:sz w:val="24"/>
          <w:szCs w:val="24"/>
        </w:rPr>
      </w:pPr>
    </w:p>
    <w:p w:rsidR="00800EDB" w:rsidRPr="00800EDB" w:rsidRDefault="00800EDB" w:rsidP="00800EDB">
      <w:pPr>
        <w:rPr>
          <w:rFonts w:ascii="Times New Roman" w:hAnsi="Times New Roman" w:cs="Times New Roman"/>
          <w:sz w:val="24"/>
          <w:szCs w:val="24"/>
        </w:rPr>
      </w:pPr>
      <w:r>
        <w:rPr>
          <w:rFonts w:ascii="Times New Roman" w:hAnsi="Times New Roman" w:cs="Times New Roman"/>
          <w:sz w:val="24"/>
          <w:szCs w:val="24"/>
        </w:rPr>
        <w:t xml:space="preserve"> </w:t>
      </w:r>
      <w:r w:rsidRPr="00800EDB">
        <w:rPr>
          <w:rFonts w:ascii="Times New Roman" w:hAnsi="Times New Roman" w:cs="Times New Roman"/>
          <w:b/>
          <w:sz w:val="24"/>
          <w:szCs w:val="24"/>
          <w:u w:val="single"/>
        </w:rPr>
        <w:t>При выполнении одновременно УЗИ органов брюшной полости и УЗИ органов малого таза у женщин:</w:t>
      </w:r>
    </w:p>
    <w:p w:rsidR="00800EDB" w:rsidRPr="00800EDB" w:rsidRDefault="00800EDB" w:rsidP="00800EDB">
      <w:pPr>
        <w:rPr>
          <w:rFonts w:ascii="Times New Roman" w:hAnsi="Times New Roman" w:cs="Times New Roman"/>
          <w:sz w:val="24"/>
          <w:szCs w:val="24"/>
        </w:rPr>
      </w:pPr>
      <w:r w:rsidRPr="00800EDB">
        <w:rPr>
          <w:rFonts w:ascii="Times New Roman" w:hAnsi="Times New Roman" w:cs="Times New Roman"/>
          <w:sz w:val="24"/>
          <w:szCs w:val="24"/>
        </w:rPr>
        <w:t>1) прийти на обследование натощак: ничего не пить, не есть, не принимать лекарственные средства.</w:t>
      </w:r>
    </w:p>
    <w:p w:rsidR="00800EDB" w:rsidRPr="00800EDB" w:rsidRDefault="00800EDB" w:rsidP="00800EDB">
      <w:pPr>
        <w:rPr>
          <w:rFonts w:ascii="Times New Roman" w:hAnsi="Times New Roman" w:cs="Times New Roman"/>
          <w:sz w:val="24"/>
          <w:szCs w:val="24"/>
        </w:rPr>
      </w:pPr>
      <w:r w:rsidRPr="00800EDB">
        <w:rPr>
          <w:rFonts w:ascii="Times New Roman" w:hAnsi="Times New Roman" w:cs="Times New Roman"/>
          <w:sz w:val="24"/>
          <w:szCs w:val="24"/>
        </w:rPr>
        <w:t>2) при себе иметь пелёнку и салфетки, воду - 1л.</w:t>
      </w:r>
    </w:p>
    <w:p w:rsidR="00800EDB" w:rsidRPr="00800EDB" w:rsidRDefault="00800EDB" w:rsidP="00800EDB">
      <w:pPr>
        <w:rPr>
          <w:rFonts w:ascii="Times New Roman" w:hAnsi="Times New Roman" w:cs="Times New Roman"/>
          <w:sz w:val="24"/>
          <w:szCs w:val="24"/>
        </w:rPr>
      </w:pPr>
      <w:r w:rsidRPr="00800EDB">
        <w:rPr>
          <w:rFonts w:ascii="Times New Roman" w:hAnsi="Times New Roman" w:cs="Times New Roman"/>
          <w:sz w:val="24"/>
          <w:szCs w:val="24"/>
        </w:rPr>
        <w:t xml:space="preserve"> После проведения УЗИ органов брюшной полости наполнить мочевой пузырь (выпить 1 литр воды)! До проведения УЗИ органов брюшной полости жидкость принимать нельзя!!!!</w:t>
      </w:r>
    </w:p>
    <w:p w:rsidR="00800EDB" w:rsidRPr="00800EDB" w:rsidRDefault="00800EDB" w:rsidP="00800EDB">
      <w:pPr>
        <w:rPr>
          <w:rFonts w:ascii="Times New Roman" w:hAnsi="Times New Roman" w:cs="Times New Roman"/>
          <w:sz w:val="24"/>
          <w:szCs w:val="24"/>
        </w:rPr>
      </w:pPr>
    </w:p>
    <w:p w:rsidR="00800EDB" w:rsidRPr="00800EDB" w:rsidRDefault="00800EDB" w:rsidP="00800EDB">
      <w:pPr>
        <w:rPr>
          <w:rFonts w:ascii="Times New Roman" w:hAnsi="Times New Roman" w:cs="Times New Roman"/>
          <w:sz w:val="24"/>
          <w:szCs w:val="24"/>
        </w:rPr>
      </w:pPr>
      <w:r w:rsidRPr="00800EDB">
        <w:rPr>
          <w:rFonts w:ascii="Times New Roman" w:hAnsi="Times New Roman" w:cs="Times New Roman"/>
          <w:sz w:val="24"/>
          <w:szCs w:val="24"/>
        </w:rPr>
        <w:t xml:space="preserve"> </w:t>
      </w:r>
    </w:p>
    <w:p w:rsidR="00800EDB" w:rsidRPr="00800EDB" w:rsidRDefault="00800EDB" w:rsidP="00800EDB">
      <w:pPr>
        <w:rPr>
          <w:rFonts w:ascii="Times New Roman" w:hAnsi="Times New Roman" w:cs="Times New Roman"/>
          <w:b/>
          <w:sz w:val="24"/>
          <w:szCs w:val="24"/>
        </w:rPr>
      </w:pPr>
      <w:r w:rsidRPr="00800EDB">
        <w:rPr>
          <w:rFonts w:ascii="Times New Roman" w:hAnsi="Times New Roman" w:cs="Times New Roman"/>
          <w:b/>
          <w:sz w:val="24"/>
          <w:szCs w:val="24"/>
        </w:rPr>
        <w:t>Соблюдение правил подготовки - это высокое качество обследования.</w:t>
      </w:r>
    </w:p>
    <w:p w:rsidR="00800EDB" w:rsidRPr="00800EDB" w:rsidRDefault="00800EDB" w:rsidP="00800EDB">
      <w:pPr>
        <w:rPr>
          <w:rFonts w:ascii="Times New Roman" w:hAnsi="Times New Roman" w:cs="Times New Roman"/>
          <w:sz w:val="24"/>
          <w:szCs w:val="24"/>
        </w:rPr>
      </w:pPr>
    </w:p>
    <w:p w:rsidR="00725ED8" w:rsidRPr="00800EDB" w:rsidRDefault="00800EDB" w:rsidP="00800EDB">
      <w:pPr>
        <w:rPr>
          <w:rFonts w:ascii="Times New Roman" w:hAnsi="Times New Roman" w:cs="Times New Roman"/>
          <w:sz w:val="24"/>
          <w:szCs w:val="24"/>
        </w:rPr>
      </w:pPr>
      <w:r w:rsidRPr="00800EDB">
        <w:rPr>
          <w:rFonts w:ascii="Times New Roman" w:hAnsi="Times New Roman" w:cs="Times New Roman"/>
          <w:sz w:val="24"/>
          <w:szCs w:val="24"/>
        </w:rPr>
        <w:t xml:space="preserve">    При выполнении УЗИ щитовидной железы, УЗИ органов мошонки, УЗИ суставов, УЗИ мягких тканей, УЗИ вилочковой железы, УЗИ периферических лимфоузлов специальной подготовки не требуется!</w:t>
      </w:r>
    </w:p>
    <w:sectPr w:rsidR="00725ED8" w:rsidRPr="00800ED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4672"/>
    <w:rsid w:val="00077419"/>
    <w:rsid w:val="000D4672"/>
    <w:rsid w:val="00725ED8"/>
    <w:rsid w:val="00800EDB"/>
    <w:rsid w:val="00A313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11FFB3C-2850-4EFE-BD9E-5D04548771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480</Words>
  <Characters>2742</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ARCHIMED</dc:creator>
  <cp:keywords/>
  <dc:description/>
  <cp:lastModifiedBy>Пользователь</cp:lastModifiedBy>
  <cp:revision>2</cp:revision>
  <dcterms:created xsi:type="dcterms:W3CDTF">2024-10-01T07:38:00Z</dcterms:created>
  <dcterms:modified xsi:type="dcterms:W3CDTF">2024-10-01T07:38:00Z</dcterms:modified>
</cp:coreProperties>
</file>