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126" w:rsidRDefault="005A7126" w:rsidP="005A7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12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771900" cy="2514600"/>
            <wp:effectExtent l="0" t="0" r="0" b="0"/>
            <wp:docPr id="1" name="Рисунок 1" descr="C:\Users\Пользователь\Downloads\c6e6877a-66ba-4a7e-be18-4c0d2d7f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c6e6877a-66ba-4a7e-be18-4c0d2d7f06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307" cy="251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126" w:rsidRDefault="005A7126" w:rsidP="005A7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A7126" w:rsidRPr="005A7126" w:rsidRDefault="005A7126" w:rsidP="005A7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126">
        <w:rPr>
          <w:rFonts w:ascii="Times New Roman" w:hAnsi="Times New Roman" w:cs="Times New Roman"/>
          <w:b/>
          <w:sz w:val="32"/>
          <w:szCs w:val="32"/>
        </w:rPr>
        <w:t>С 10 по 16 августа в России проходит Неделя профилактики сердечно-сосудистых заболеваний: шаги к здоровому сердцу.</w:t>
      </w:r>
    </w:p>
    <w:p w:rsidR="005A7126" w:rsidRPr="005A7126" w:rsidRDefault="005A7126" w:rsidP="005A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A7126" w:rsidRPr="005A7126" w:rsidRDefault="005A7126" w:rsidP="005A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A7126">
        <w:rPr>
          <w:rFonts w:ascii="Times New Roman" w:hAnsi="Times New Roman" w:cs="Times New Roman"/>
          <w:sz w:val="32"/>
          <w:szCs w:val="32"/>
        </w:rPr>
        <w:t>🫀Сердечно-сосудистые заболевания (ССЗ) остаются одной из главных причин смертности во всем мире и в нашей стране. Они включают инфаркты, инсульты, гипертонию, атеросклероз и другие патологические состояния, которые могут значительно снизить качество жизни и привести к инвалидности. Поэтому профилактика сердечно-сосудистых заболеваний является важной задачей для каждого человека и общества в целом.</w:t>
      </w:r>
    </w:p>
    <w:p w:rsidR="005A7126" w:rsidRPr="005A7126" w:rsidRDefault="005A7126" w:rsidP="005A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A7126" w:rsidRPr="005A7126" w:rsidRDefault="005A7126" w:rsidP="005A71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A7126">
        <w:rPr>
          <w:rFonts w:ascii="Times New Roman" w:hAnsi="Times New Roman" w:cs="Times New Roman"/>
          <w:b/>
          <w:sz w:val="32"/>
          <w:szCs w:val="32"/>
        </w:rPr>
        <w:t>Что важно делать каждому:</w:t>
      </w:r>
    </w:p>
    <w:p w:rsidR="005A7126" w:rsidRPr="005A7126" w:rsidRDefault="005A7126" w:rsidP="005A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A7126" w:rsidRPr="005A7126" w:rsidRDefault="005A7126" w:rsidP="005A7126">
      <w:pPr>
        <w:spacing w:after="0" w:line="240" w:lineRule="auto"/>
        <w:ind w:firstLine="709"/>
        <w:jc w:val="both"/>
        <w:rPr>
          <w:rFonts w:ascii="Tahoma" w:hAnsi="Tahoma" w:cs="Tahoma"/>
          <w:sz w:val="32"/>
          <w:szCs w:val="32"/>
        </w:rPr>
      </w:pPr>
      <w:r w:rsidRPr="005A7126">
        <w:rPr>
          <w:rFonts w:ascii="Times New Roman" w:hAnsi="Times New Roman" w:cs="Times New Roman"/>
          <w:sz w:val="32"/>
          <w:szCs w:val="32"/>
        </w:rPr>
        <w:t>1️</w:t>
      </w:r>
      <w:r>
        <w:rPr>
          <w:rFonts w:ascii="Tahoma" w:hAnsi="Tahoma" w:cs="Tahoma"/>
          <w:sz w:val="32"/>
          <w:szCs w:val="32"/>
        </w:rPr>
        <w:t xml:space="preserve">. </w:t>
      </w:r>
      <w:r w:rsidRPr="005A7126">
        <w:rPr>
          <w:rFonts w:ascii="Times New Roman" w:hAnsi="Times New Roman" w:cs="Times New Roman"/>
          <w:sz w:val="32"/>
          <w:szCs w:val="32"/>
        </w:rPr>
        <w:t xml:space="preserve">Здоровое питание. Подразумевает сокращение в ежедневном рационе жирных и жареных блюд, кондитерских жиров, кофеина, соли, сахара, куриных яиц, и введение морской рыбы, мяса птицы нежирных сортов (без кожи), бобовых, </w:t>
      </w:r>
      <w:proofErr w:type="spellStart"/>
      <w:r w:rsidRPr="005A7126">
        <w:rPr>
          <w:rFonts w:ascii="Times New Roman" w:hAnsi="Times New Roman" w:cs="Times New Roman"/>
          <w:sz w:val="32"/>
          <w:szCs w:val="32"/>
        </w:rPr>
        <w:t>цельнозерновых</w:t>
      </w:r>
      <w:proofErr w:type="spellEnd"/>
      <w:r w:rsidRPr="005A7126">
        <w:rPr>
          <w:rFonts w:ascii="Times New Roman" w:hAnsi="Times New Roman" w:cs="Times New Roman"/>
          <w:sz w:val="32"/>
          <w:szCs w:val="32"/>
        </w:rPr>
        <w:t xml:space="preserve"> круп. Важно увеличить в рационе питания количество овощей, фруктов и ягод в объеме не менее 500 </w:t>
      </w:r>
      <w:proofErr w:type="spellStart"/>
      <w:r w:rsidRPr="005A7126">
        <w:rPr>
          <w:rFonts w:ascii="Times New Roman" w:hAnsi="Times New Roman" w:cs="Times New Roman"/>
          <w:sz w:val="32"/>
          <w:szCs w:val="32"/>
        </w:rPr>
        <w:t>гр</w:t>
      </w:r>
      <w:proofErr w:type="spellEnd"/>
      <w:r w:rsidRPr="005A7126">
        <w:rPr>
          <w:rFonts w:ascii="Times New Roman" w:hAnsi="Times New Roman" w:cs="Times New Roman"/>
          <w:sz w:val="32"/>
          <w:szCs w:val="32"/>
        </w:rPr>
        <w:t xml:space="preserve"> ежедневно.</w:t>
      </w:r>
    </w:p>
    <w:p w:rsidR="005A7126" w:rsidRPr="005A7126" w:rsidRDefault="005A7126" w:rsidP="005A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A7126">
        <w:rPr>
          <w:rFonts w:ascii="Times New Roman" w:hAnsi="Times New Roman" w:cs="Times New Roman"/>
          <w:sz w:val="32"/>
          <w:szCs w:val="32"/>
        </w:rPr>
        <w:t>2️</w:t>
      </w:r>
      <w:r>
        <w:rPr>
          <w:rFonts w:ascii="Tahoma" w:hAnsi="Tahoma" w:cs="Tahoma"/>
          <w:sz w:val="32"/>
          <w:szCs w:val="32"/>
        </w:rPr>
        <w:t xml:space="preserve">. </w:t>
      </w:r>
      <w:r w:rsidRPr="005A7126">
        <w:rPr>
          <w:rFonts w:ascii="Times New Roman" w:hAnsi="Times New Roman" w:cs="Times New Roman"/>
          <w:sz w:val="32"/>
          <w:szCs w:val="32"/>
        </w:rPr>
        <w:t>Борьба с лишним весом. Все люди должны следить за своим весом, при его повышении необходимо соблюдать низкокалорийную диету и заниматься физкультурой. Важно знать свой индекс массы тела (ИМТ), который по классификации Всемирной организации здравоохранения (ВОЗ) в норме должен составлять 18,5 – 25 вес в кг/рост в м.</w:t>
      </w:r>
    </w:p>
    <w:p w:rsidR="005A7126" w:rsidRPr="005A7126" w:rsidRDefault="005A7126" w:rsidP="005A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A7126" w:rsidRPr="005A7126" w:rsidRDefault="005A7126" w:rsidP="005A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A7126">
        <w:rPr>
          <w:rFonts w:ascii="Times New Roman" w:hAnsi="Times New Roman" w:cs="Times New Roman"/>
          <w:sz w:val="32"/>
          <w:szCs w:val="32"/>
        </w:rPr>
        <w:lastRenderedPageBreak/>
        <w:t>3️</w:t>
      </w:r>
      <w:r>
        <w:rPr>
          <w:rFonts w:ascii="Tahoma" w:hAnsi="Tahoma" w:cs="Tahoma"/>
          <w:sz w:val="32"/>
          <w:szCs w:val="32"/>
        </w:rPr>
        <w:t xml:space="preserve">. </w:t>
      </w:r>
      <w:r w:rsidRPr="005A7126">
        <w:rPr>
          <w:rFonts w:ascii="Times New Roman" w:hAnsi="Times New Roman" w:cs="Times New Roman"/>
          <w:sz w:val="32"/>
          <w:szCs w:val="32"/>
        </w:rPr>
        <w:t>Борьба с гиподинамией. Пешие прогулки на свежем воздухе (в течение не менее 30 минут ежедневно), занятия спортом и физкультурой с адекватной нагрузкой, отказ от частого использования автомобиля или лифта — все это снижает риск развития патологий сердца и сосудов.</w:t>
      </w:r>
    </w:p>
    <w:p w:rsidR="005A7126" w:rsidRPr="005A7126" w:rsidRDefault="005A7126" w:rsidP="005A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A7126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5A7126">
        <w:rPr>
          <w:rFonts w:ascii="Times New Roman" w:hAnsi="Times New Roman" w:cs="Times New Roman"/>
          <w:sz w:val="32"/>
          <w:szCs w:val="32"/>
        </w:rPr>
        <w:t>Отказ от вредных привычек. Подразумевает самостоятельный отказ от курения, алкоголя, наркотиков, или избавление от этих пагубных зависимостей при помощи специального лечения.</w:t>
      </w:r>
    </w:p>
    <w:p w:rsidR="005A7126" w:rsidRPr="005A7126" w:rsidRDefault="005A7126" w:rsidP="005A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A7126">
        <w:rPr>
          <w:rFonts w:ascii="Times New Roman" w:hAnsi="Times New Roman" w:cs="Times New Roman"/>
          <w:sz w:val="32"/>
          <w:szCs w:val="32"/>
        </w:rPr>
        <w:t>5️</w:t>
      </w:r>
      <w:r>
        <w:rPr>
          <w:rFonts w:ascii="Tahoma" w:hAnsi="Tahoma" w:cs="Tahoma"/>
          <w:sz w:val="32"/>
          <w:szCs w:val="32"/>
        </w:rPr>
        <w:t xml:space="preserve">. </w:t>
      </w:r>
      <w:r w:rsidRPr="005A7126">
        <w:rPr>
          <w:rFonts w:ascii="Times New Roman" w:hAnsi="Times New Roman" w:cs="Times New Roman"/>
          <w:sz w:val="32"/>
          <w:szCs w:val="32"/>
        </w:rPr>
        <w:t>Борьба со стрессом. Умение адекватно реагировать на мелкие неурядицы, приятное общение с единомышленниками и занятия хобби, правильный режим работы и отдыха, нормальный сон, музыкотерапия — все эти меры позволят уменьшать количество стрессовых ситуаций.</w:t>
      </w:r>
    </w:p>
    <w:p w:rsidR="005A7126" w:rsidRPr="005A7126" w:rsidRDefault="005A7126" w:rsidP="005A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A7126">
        <w:rPr>
          <w:rFonts w:ascii="Times New Roman" w:hAnsi="Times New Roman" w:cs="Times New Roman"/>
          <w:sz w:val="32"/>
          <w:szCs w:val="32"/>
        </w:rPr>
        <w:t>6️</w:t>
      </w:r>
      <w:r>
        <w:rPr>
          <w:rFonts w:ascii="Tahoma" w:hAnsi="Tahoma" w:cs="Tahoma"/>
          <w:sz w:val="32"/>
          <w:szCs w:val="32"/>
        </w:rPr>
        <w:t xml:space="preserve">. </w:t>
      </w:r>
      <w:r w:rsidRPr="005A7126">
        <w:rPr>
          <w:rFonts w:ascii="Times New Roman" w:hAnsi="Times New Roman" w:cs="Times New Roman"/>
          <w:sz w:val="32"/>
          <w:szCs w:val="32"/>
        </w:rPr>
        <w:t>Самоконтроль АД и своевременное его снижение. В норме АД не должно превышать 140/90 мм рт. ст.</w:t>
      </w:r>
    </w:p>
    <w:p w:rsidR="005A7126" w:rsidRDefault="005A7126" w:rsidP="005A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A7126">
        <w:rPr>
          <w:rFonts w:ascii="Times New Roman" w:hAnsi="Times New Roman" w:cs="Times New Roman"/>
          <w:sz w:val="32"/>
          <w:szCs w:val="32"/>
        </w:rPr>
        <w:t>7️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5A7126">
        <w:rPr>
          <w:rFonts w:ascii="Times New Roman" w:hAnsi="Times New Roman" w:cs="Times New Roman"/>
          <w:sz w:val="32"/>
          <w:szCs w:val="32"/>
        </w:rPr>
        <w:t>Систематическое профилактическое обследование. Необходимо своевременно посещать врача, выполнять его рекомендации и проводить профилактические обследования (измерение АД, пульса, ЭКГ, Эхо-КГ, анализов крови и др.</w:t>
      </w:r>
      <w:r>
        <w:rPr>
          <w:rFonts w:ascii="Times New Roman" w:hAnsi="Times New Roman" w:cs="Times New Roman"/>
          <w:sz w:val="32"/>
          <w:szCs w:val="32"/>
        </w:rPr>
        <w:t>).</w:t>
      </w:r>
    </w:p>
    <w:p w:rsidR="005A7126" w:rsidRDefault="005A7126" w:rsidP="005A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8. </w:t>
      </w:r>
      <w:r w:rsidRPr="005A7126">
        <w:rPr>
          <w:rFonts w:ascii="Times New Roman" w:hAnsi="Times New Roman" w:cs="Times New Roman"/>
          <w:sz w:val="32"/>
          <w:szCs w:val="32"/>
        </w:rPr>
        <w:t>Регулярный контроль уровня холестерина в крови. Все люди старше 30 лет должны ежегодно сдавать анализ для определения уровня холестерина в крови. Максимально допустимый уровень х</w:t>
      </w:r>
      <w:r>
        <w:rPr>
          <w:rFonts w:ascii="Times New Roman" w:hAnsi="Times New Roman" w:cs="Times New Roman"/>
          <w:sz w:val="32"/>
          <w:szCs w:val="32"/>
        </w:rPr>
        <w:t xml:space="preserve">олестерина в крови – 5 </w:t>
      </w:r>
      <w:proofErr w:type="spellStart"/>
      <w:r>
        <w:rPr>
          <w:rFonts w:ascii="Times New Roman" w:hAnsi="Times New Roman" w:cs="Times New Roman"/>
          <w:sz w:val="32"/>
          <w:szCs w:val="32"/>
        </w:rPr>
        <w:t>ммоль</w:t>
      </w:r>
      <w:proofErr w:type="spellEnd"/>
      <w:r>
        <w:rPr>
          <w:rFonts w:ascii="Times New Roman" w:hAnsi="Times New Roman" w:cs="Times New Roman"/>
          <w:sz w:val="32"/>
          <w:szCs w:val="32"/>
        </w:rPr>
        <w:t>/л.</w:t>
      </w:r>
    </w:p>
    <w:p w:rsidR="005A7126" w:rsidRDefault="005A7126" w:rsidP="005A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A7126">
        <w:rPr>
          <w:rFonts w:ascii="Times New Roman" w:hAnsi="Times New Roman" w:cs="Times New Roman"/>
          <w:sz w:val="32"/>
          <w:szCs w:val="32"/>
        </w:rPr>
        <w:t>9️</w:t>
      </w:r>
      <w:r>
        <w:rPr>
          <w:rFonts w:ascii="Tahoma" w:hAnsi="Tahoma" w:cs="Tahoma"/>
          <w:sz w:val="32"/>
          <w:szCs w:val="32"/>
        </w:rPr>
        <w:t xml:space="preserve">. </w:t>
      </w:r>
      <w:r w:rsidRPr="005A7126">
        <w:rPr>
          <w:rFonts w:ascii="Times New Roman" w:hAnsi="Times New Roman" w:cs="Times New Roman"/>
          <w:sz w:val="32"/>
          <w:szCs w:val="32"/>
        </w:rPr>
        <w:t>Регулярный контроль уровня сахара в крови. Людям после 40-45 лет следует сдавать анализ крови на сахар ежегодно. Максимально допустимый уровен</w:t>
      </w:r>
      <w:r>
        <w:rPr>
          <w:rFonts w:ascii="Times New Roman" w:hAnsi="Times New Roman" w:cs="Times New Roman"/>
          <w:sz w:val="32"/>
          <w:szCs w:val="32"/>
        </w:rPr>
        <w:t xml:space="preserve">ь сахара в крови – 6,1 </w:t>
      </w:r>
      <w:proofErr w:type="spellStart"/>
      <w:r>
        <w:rPr>
          <w:rFonts w:ascii="Times New Roman" w:hAnsi="Times New Roman" w:cs="Times New Roman"/>
          <w:sz w:val="32"/>
          <w:szCs w:val="32"/>
        </w:rPr>
        <w:t>ммоль</w:t>
      </w:r>
      <w:proofErr w:type="spellEnd"/>
      <w:r>
        <w:rPr>
          <w:rFonts w:ascii="Times New Roman" w:hAnsi="Times New Roman" w:cs="Times New Roman"/>
          <w:sz w:val="32"/>
          <w:szCs w:val="32"/>
        </w:rPr>
        <w:t>/л.</w:t>
      </w:r>
    </w:p>
    <w:p w:rsidR="005A7126" w:rsidRPr="005A7126" w:rsidRDefault="005A7126" w:rsidP="005A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10. </w:t>
      </w:r>
      <w:r w:rsidRPr="005A7126">
        <w:rPr>
          <w:rFonts w:ascii="Times New Roman" w:hAnsi="Times New Roman" w:cs="Times New Roman"/>
          <w:sz w:val="32"/>
          <w:szCs w:val="32"/>
        </w:rPr>
        <w:t>Прием лекарственных препаратов. Подразумевает прием назначенных кардиологом лекарственных средств теми людьми, которые находятся в группе риска по развитию патологий сердца и сосудов.</w:t>
      </w:r>
    </w:p>
    <w:p w:rsidR="005A7126" w:rsidRPr="005A7126" w:rsidRDefault="005A7126" w:rsidP="005A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A7126" w:rsidRPr="005A7126" w:rsidRDefault="005A7126" w:rsidP="005A71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5A7126">
        <w:rPr>
          <w:rFonts w:ascii="Times New Roman" w:hAnsi="Times New Roman" w:cs="Times New Roman"/>
          <w:b/>
          <w:sz w:val="32"/>
          <w:szCs w:val="32"/>
        </w:rPr>
        <w:t>Здоровое сердце — залог долгой и активной жизни.  Пусть эти знания и навыки станут частью вашей жизни, и ваше сердце будет биться в ритме здоровья и долголетия!</w:t>
      </w:r>
      <w:r w:rsidRPr="005A712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bookmarkEnd w:id="0"/>
    <w:p w:rsidR="005A7126" w:rsidRPr="005A7126" w:rsidRDefault="005A7126" w:rsidP="005A71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5A7126" w:rsidRPr="005A7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126"/>
    <w:rsid w:val="005A7126"/>
    <w:rsid w:val="0088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A6DEF-FB94-4D85-AF70-9327F9A0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2026-08-12T09:19:00Z</dcterms:created>
  <dcterms:modified xsi:type="dcterms:W3CDTF">2026-08-12T09:23:00Z</dcterms:modified>
</cp:coreProperties>
</file>