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9B9" w:rsidRPr="00B52C14" w:rsidRDefault="001B791D">
      <w:pPr>
        <w:pStyle w:val="10"/>
        <w:framePr w:wrap="none" w:vAnchor="page" w:hAnchor="page" w:x="1234" w:y="1527"/>
        <w:shd w:val="clear" w:color="auto" w:fill="auto"/>
        <w:spacing w:after="0" w:line="210" w:lineRule="exact"/>
        <w:ind w:left="20"/>
        <w:rPr>
          <w:sz w:val="22"/>
          <w:szCs w:val="22"/>
        </w:rPr>
      </w:pPr>
      <w:bookmarkStart w:id="0" w:name="bookmark0"/>
      <w:r w:rsidRPr="00B52C14">
        <w:rPr>
          <w:sz w:val="22"/>
          <w:szCs w:val="22"/>
        </w:rPr>
        <w:t>Правила подготовки к клинико-диагностическим исследованиям в ГАУЗ «Азнакаевской ЦРБ</w:t>
      </w:r>
      <w:bookmarkStart w:id="1" w:name="_GoBack"/>
      <w:bookmarkEnd w:id="1"/>
      <w:r w:rsidRPr="00B52C14">
        <w:rPr>
          <w:sz w:val="22"/>
          <w:szCs w:val="22"/>
        </w:rPr>
        <w:t>»</w:t>
      </w:r>
      <w:bookmarkEnd w:id="0"/>
    </w:p>
    <w:p w:rsidR="004B69B9" w:rsidRPr="00B52C14" w:rsidRDefault="001B791D">
      <w:pPr>
        <w:pStyle w:val="2"/>
        <w:framePr w:w="9466" w:h="13627" w:hRule="exact" w:wrap="none" w:vAnchor="page" w:hAnchor="page" w:x="1234" w:y="2048"/>
        <w:shd w:val="clear" w:color="auto" w:fill="auto"/>
        <w:spacing w:before="0"/>
        <w:ind w:left="20" w:right="360"/>
        <w:rPr>
          <w:sz w:val="20"/>
          <w:szCs w:val="20"/>
        </w:rPr>
      </w:pPr>
      <w:r w:rsidRPr="00B52C14">
        <w:rPr>
          <w:sz w:val="20"/>
          <w:szCs w:val="20"/>
        </w:rPr>
        <w:t>Для наиболее точного диагностирования заболеваний недостаточно самого современного лабораторного оборудования. Точность результатов зависит не только от используемых реактивов и аппаратуры, но и от времени и правильности сбора исследуемого материала. При несоблюдении основных правил подготовки к анализам их результаты могут быть значительно искажены.</w:t>
      </w:r>
    </w:p>
    <w:p w:rsidR="004B69B9" w:rsidRPr="00B52C14" w:rsidRDefault="001B791D">
      <w:pPr>
        <w:pStyle w:val="21"/>
        <w:framePr w:w="9466" w:h="13627" w:hRule="exact" w:wrap="none" w:vAnchor="page" w:hAnchor="page" w:x="1234" w:y="2048"/>
        <w:shd w:val="clear" w:color="auto" w:fill="auto"/>
        <w:ind w:left="20"/>
        <w:rPr>
          <w:sz w:val="20"/>
          <w:szCs w:val="20"/>
        </w:rPr>
      </w:pPr>
      <w:r w:rsidRPr="00B52C14">
        <w:rPr>
          <w:sz w:val="20"/>
          <w:szCs w:val="20"/>
        </w:rPr>
        <w:t>АНАЛИЗ КРОВИ</w:t>
      </w:r>
    </w:p>
    <w:p w:rsidR="004B69B9" w:rsidRPr="00B52C14" w:rsidRDefault="001B791D">
      <w:pPr>
        <w:pStyle w:val="2"/>
        <w:framePr w:w="9466" w:h="13627" w:hRule="exact" w:wrap="none" w:vAnchor="page" w:hAnchor="page" w:x="1234" w:y="2048"/>
        <w:shd w:val="clear" w:color="auto" w:fill="auto"/>
        <w:spacing w:before="0"/>
        <w:ind w:left="20"/>
        <w:rPr>
          <w:sz w:val="20"/>
          <w:szCs w:val="20"/>
        </w:rPr>
      </w:pPr>
      <w:r w:rsidRPr="00B52C14">
        <w:rPr>
          <w:sz w:val="20"/>
          <w:szCs w:val="20"/>
        </w:rPr>
        <w:t>Для исследования крови более всего подходят утренние часы.</w:t>
      </w:r>
    </w:p>
    <w:p w:rsidR="004B69B9" w:rsidRPr="00B52C14" w:rsidRDefault="001B791D">
      <w:pPr>
        <w:pStyle w:val="2"/>
        <w:framePr w:w="9466" w:h="13627" w:hRule="exact" w:wrap="none" w:vAnchor="page" w:hAnchor="page" w:x="1234" w:y="2048"/>
        <w:shd w:val="clear" w:color="auto" w:fill="auto"/>
        <w:spacing w:before="0"/>
        <w:ind w:left="20"/>
        <w:rPr>
          <w:sz w:val="20"/>
          <w:szCs w:val="20"/>
        </w:rPr>
      </w:pPr>
      <w:r w:rsidRPr="00B52C14">
        <w:rPr>
          <w:sz w:val="20"/>
          <w:szCs w:val="20"/>
        </w:rPr>
        <w:t>Для большинства исследований кровь берется строго натощак. Можно пить только воду.</w:t>
      </w:r>
    </w:p>
    <w:p w:rsidR="004B69B9" w:rsidRPr="00B52C14" w:rsidRDefault="001B791D">
      <w:pPr>
        <w:pStyle w:val="2"/>
        <w:framePr w:w="9466" w:h="13627" w:hRule="exact" w:wrap="none" w:vAnchor="page" w:hAnchor="page" w:x="1234" w:y="2048"/>
        <w:shd w:val="clear" w:color="auto" w:fill="auto"/>
        <w:spacing w:before="0"/>
        <w:ind w:left="20"/>
        <w:rPr>
          <w:sz w:val="20"/>
          <w:szCs w:val="20"/>
        </w:rPr>
      </w:pPr>
      <w:r w:rsidRPr="00B52C14">
        <w:rPr>
          <w:sz w:val="20"/>
          <w:szCs w:val="20"/>
        </w:rPr>
        <w:t>Рекомендуются следующие промежутки времени после последнего приема пищи:</w:t>
      </w:r>
    </w:p>
    <w:p w:rsidR="004B69B9" w:rsidRPr="00B52C14" w:rsidRDefault="001B791D">
      <w:pPr>
        <w:pStyle w:val="2"/>
        <w:framePr w:w="9466" w:h="13627" w:hRule="exact" w:wrap="none" w:vAnchor="page" w:hAnchor="page" w:x="1234" w:y="2048"/>
        <w:shd w:val="clear" w:color="auto" w:fill="auto"/>
        <w:spacing w:before="0"/>
        <w:ind w:left="20"/>
        <w:rPr>
          <w:sz w:val="20"/>
          <w:szCs w:val="20"/>
        </w:rPr>
      </w:pPr>
      <w:r w:rsidRPr="00B52C14">
        <w:rPr>
          <w:rStyle w:val="11"/>
          <w:sz w:val="20"/>
          <w:szCs w:val="20"/>
        </w:rPr>
        <w:t xml:space="preserve">Г </w:t>
      </w:r>
      <w:r w:rsidRPr="00B52C14">
        <w:rPr>
          <w:sz w:val="20"/>
          <w:szCs w:val="20"/>
        </w:rPr>
        <w:t>для общего анализа крови не менее 3-х часов;</w:t>
      </w:r>
    </w:p>
    <w:p w:rsidR="004B69B9" w:rsidRPr="00B52C14" w:rsidRDefault="001B791D">
      <w:pPr>
        <w:pStyle w:val="2"/>
        <w:framePr w:w="9466" w:h="13627" w:hRule="exact" w:wrap="none" w:vAnchor="page" w:hAnchor="page" w:x="1234" w:y="2048"/>
        <w:shd w:val="clear" w:color="auto" w:fill="auto"/>
        <w:spacing w:before="0"/>
        <w:ind w:left="20"/>
        <w:rPr>
          <w:sz w:val="20"/>
          <w:szCs w:val="20"/>
        </w:rPr>
      </w:pPr>
      <w:r w:rsidRPr="00B52C14">
        <w:rPr>
          <w:rStyle w:val="11"/>
          <w:sz w:val="20"/>
          <w:szCs w:val="20"/>
        </w:rPr>
        <w:t xml:space="preserve">Г </w:t>
      </w:r>
      <w:r w:rsidRPr="00B52C14">
        <w:rPr>
          <w:sz w:val="20"/>
          <w:szCs w:val="20"/>
        </w:rPr>
        <w:t>для биохимического анализа крови желательно не есть 12-14 часов (но не менее 8 часов).</w:t>
      </w:r>
    </w:p>
    <w:p w:rsidR="004B69B9" w:rsidRPr="00B52C14" w:rsidRDefault="001B791D">
      <w:pPr>
        <w:pStyle w:val="2"/>
        <w:framePr w:w="9466" w:h="13627" w:hRule="exact" w:wrap="none" w:vAnchor="page" w:hAnchor="page" w:x="1234" w:y="2048"/>
        <w:shd w:val="clear" w:color="auto" w:fill="auto"/>
        <w:spacing w:before="0"/>
        <w:ind w:left="20"/>
        <w:rPr>
          <w:sz w:val="20"/>
          <w:szCs w:val="20"/>
        </w:rPr>
      </w:pPr>
      <w:r w:rsidRPr="00B52C14">
        <w:rPr>
          <w:sz w:val="20"/>
          <w:szCs w:val="20"/>
        </w:rPr>
        <w:t>За 2 дня до обследования необходимо отказаться от алкоголя, жирной и жареной пищи.</w:t>
      </w:r>
    </w:p>
    <w:p w:rsidR="004B69B9" w:rsidRPr="00B52C14" w:rsidRDefault="001B791D">
      <w:pPr>
        <w:pStyle w:val="2"/>
        <w:framePr w:w="9466" w:h="13627" w:hRule="exact" w:wrap="none" w:vAnchor="page" w:hAnchor="page" w:x="1234" w:y="2048"/>
        <w:shd w:val="clear" w:color="auto" w:fill="auto"/>
        <w:spacing w:before="0"/>
        <w:ind w:left="20"/>
        <w:rPr>
          <w:sz w:val="20"/>
          <w:szCs w:val="20"/>
        </w:rPr>
      </w:pPr>
      <w:r w:rsidRPr="00B52C14">
        <w:rPr>
          <w:sz w:val="20"/>
          <w:szCs w:val="20"/>
        </w:rPr>
        <w:t>За 1-2 часа до забора крови не курить.</w:t>
      </w:r>
    </w:p>
    <w:p w:rsidR="004B69B9" w:rsidRPr="00B52C14" w:rsidRDefault="001B791D">
      <w:pPr>
        <w:pStyle w:val="2"/>
        <w:framePr w:w="9466" w:h="13627" w:hRule="exact" w:wrap="none" w:vAnchor="page" w:hAnchor="page" w:x="1234" w:y="2048"/>
        <w:shd w:val="clear" w:color="auto" w:fill="auto"/>
        <w:spacing w:before="0"/>
        <w:ind w:left="20" w:right="36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Перед исследованием крови следует максимально снизить физические нагрузки. Исключить бег, подъем по лестнице. Избегать эмоционального возбуждения. Минут10-15 нужно отдохнуть, расслабиться и успокоиться.</w:t>
      </w:r>
    </w:p>
    <w:p w:rsidR="004B69B9" w:rsidRPr="00B52C14" w:rsidRDefault="001B791D">
      <w:pPr>
        <w:pStyle w:val="2"/>
        <w:framePr w:w="9466" w:h="13627" w:hRule="exact" w:wrap="none" w:vAnchor="page" w:hAnchor="page" w:x="1234" w:y="2048"/>
        <w:shd w:val="clear" w:color="auto" w:fill="auto"/>
        <w:spacing w:before="0"/>
        <w:ind w:left="20" w:right="360"/>
        <w:rPr>
          <w:sz w:val="20"/>
          <w:szCs w:val="20"/>
        </w:rPr>
      </w:pPr>
      <w:r w:rsidRPr="00B52C14">
        <w:rPr>
          <w:sz w:val="20"/>
          <w:szCs w:val="20"/>
        </w:rPr>
        <w:t>Нельзя сдавать кровь сразу после физиотерапевтических процедур, ультразвукового и рентгенологического исследования, массажа и рефлексотерапии.</w:t>
      </w:r>
    </w:p>
    <w:p w:rsidR="004B69B9" w:rsidRPr="00B52C14" w:rsidRDefault="001B791D">
      <w:pPr>
        <w:pStyle w:val="2"/>
        <w:framePr w:w="9466" w:h="13627" w:hRule="exact" w:wrap="none" w:vAnchor="page" w:hAnchor="page" w:x="1234" w:y="2048"/>
        <w:shd w:val="clear" w:color="auto" w:fill="auto"/>
        <w:spacing w:before="0"/>
        <w:ind w:left="20"/>
        <w:rPr>
          <w:sz w:val="20"/>
          <w:szCs w:val="20"/>
        </w:rPr>
      </w:pPr>
      <w:r w:rsidRPr="00B52C14">
        <w:rPr>
          <w:sz w:val="20"/>
          <w:szCs w:val="20"/>
        </w:rPr>
        <w:t>Перед сдачей крови нужно исключить перепады температур, то есть баню и сауну.</w:t>
      </w:r>
    </w:p>
    <w:p w:rsidR="004B69B9" w:rsidRPr="00B52C14" w:rsidRDefault="001B791D">
      <w:pPr>
        <w:pStyle w:val="2"/>
        <w:framePr w:w="9466" w:h="13627" w:hRule="exact" w:wrap="none" w:vAnchor="page" w:hAnchor="page" w:x="1234" w:y="2048"/>
        <w:shd w:val="clear" w:color="auto" w:fill="auto"/>
        <w:spacing w:before="0"/>
        <w:ind w:left="20" w:right="360"/>
        <w:rPr>
          <w:sz w:val="20"/>
          <w:szCs w:val="20"/>
        </w:rPr>
      </w:pPr>
      <w:r w:rsidRPr="00B52C14">
        <w:rPr>
          <w:sz w:val="20"/>
          <w:szCs w:val="20"/>
        </w:rPr>
        <w:t>Перед гормональным исследованием крови у женщин репродуктивного возраста следует придерживаться рекомендаций лечащего врача о дне менструального цикла, в который необходимо сдать кровь, так как на результат анализа влияют физиологические факторы фазы менструального цикла.</w:t>
      </w:r>
    </w:p>
    <w:p w:rsidR="004B69B9" w:rsidRPr="00B52C14" w:rsidRDefault="001B791D">
      <w:pPr>
        <w:pStyle w:val="2"/>
        <w:framePr w:w="9466" w:h="13627" w:hRule="exact" w:wrap="none" w:vAnchor="page" w:hAnchor="page" w:x="1234" w:y="2048"/>
        <w:shd w:val="clear" w:color="auto" w:fill="auto"/>
        <w:spacing w:before="0"/>
        <w:ind w:left="20" w:right="36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Перед сдачей крови необходимо успокоиться, чтобы избежать немотивированного выброса в кровь гормонов и увеличение их показателя.</w:t>
      </w:r>
    </w:p>
    <w:p w:rsidR="004B69B9" w:rsidRPr="00B52C14" w:rsidRDefault="001B791D">
      <w:pPr>
        <w:pStyle w:val="2"/>
        <w:framePr w:w="9466" w:h="13627" w:hRule="exact" w:wrap="none" w:vAnchor="page" w:hAnchor="page" w:x="1234" w:y="2048"/>
        <w:shd w:val="clear" w:color="auto" w:fill="auto"/>
        <w:spacing w:before="0"/>
        <w:ind w:left="20" w:right="36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Для сдачи крови на вирусные гепатиты желательно за 2 дня до исследования исключить из рациона цитрусовые, оранжевые фрукты и овощи.</w:t>
      </w:r>
    </w:p>
    <w:p w:rsidR="004B69B9" w:rsidRPr="00B52C14" w:rsidRDefault="001B791D">
      <w:pPr>
        <w:pStyle w:val="2"/>
        <w:framePr w:w="9466" w:h="13627" w:hRule="exact" w:wrap="none" w:vAnchor="page" w:hAnchor="page" w:x="1234" w:y="2048"/>
        <w:shd w:val="clear" w:color="auto" w:fill="auto"/>
        <w:spacing w:before="0"/>
        <w:ind w:left="20" w:right="36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Для правильной оценки и сравнения результатов ваших лабораторных исследований рекомендуется проводить их в одной и той же лаборатории, так как в разных лабораториях могут применяться разные методы исследования и единицы измерения показателей.</w:t>
      </w:r>
    </w:p>
    <w:p w:rsidR="004B69B9" w:rsidRPr="00B52C14" w:rsidRDefault="001B791D">
      <w:pPr>
        <w:pStyle w:val="21"/>
        <w:framePr w:w="9466" w:h="13627" w:hRule="exact" w:wrap="none" w:vAnchor="page" w:hAnchor="page" w:x="1234" w:y="2048"/>
        <w:shd w:val="clear" w:color="auto" w:fill="auto"/>
        <w:ind w:left="20" w:right="650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АНАЛИЗ МОЧИ Общеклинический анализ мочи:</w:t>
      </w:r>
    </w:p>
    <w:p w:rsidR="004B69B9" w:rsidRPr="00B52C14" w:rsidRDefault="001B791D">
      <w:pPr>
        <w:pStyle w:val="2"/>
        <w:framePr w:w="9466" w:h="13627" w:hRule="exact" w:wrap="none" w:vAnchor="page" w:hAnchor="page" w:x="1234" w:y="2048"/>
        <w:shd w:val="clear" w:color="auto" w:fill="auto"/>
        <w:spacing w:before="0"/>
        <w:ind w:left="20" w:right="36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-собирается только утренняя моча, взятая в середине мочеиспускания; -утренняя порция мочи: сбор производится сразу после подъема с постели, до приема утреннего кофе или чая; - предыдущее мочеиспускание было не позже, чем в 2 часа ночи; - перед сбором анализа мочи проводится тщательный туалет наружных половых органов; - в специальный контейнер с крышкой собирают не менее 10 мл мочи, снабжают направлением, собранную мочу сразу направляют в лабораторию; - хранение мочи в холодильнике допускается при 12-4 С, но не более 1,5 часов; -женщинам нельзя сдавать мочу во время менструации.</w:t>
      </w:r>
    </w:p>
    <w:p w:rsidR="004B69B9" w:rsidRPr="00B52C14" w:rsidRDefault="001B791D">
      <w:pPr>
        <w:pStyle w:val="21"/>
        <w:framePr w:w="9466" w:h="13627" w:hRule="exact" w:wrap="none" w:vAnchor="page" w:hAnchor="page" w:x="1234" w:y="2048"/>
        <w:shd w:val="clear" w:color="auto" w:fill="auto"/>
        <w:ind w:left="20"/>
        <w:rPr>
          <w:sz w:val="20"/>
          <w:szCs w:val="20"/>
        </w:rPr>
      </w:pPr>
      <w:r w:rsidRPr="00B52C14">
        <w:rPr>
          <w:sz w:val="20"/>
          <w:szCs w:val="20"/>
        </w:rPr>
        <w:t>Сбор суточной мочи:</w:t>
      </w:r>
    </w:p>
    <w:p w:rsidR="004B69B9" w:rsidRPr="00B52C14" w:rsidRDefault="001B791D">
      <w:pPr>
        <w:pStyle w:val="2"/>
        <w:framePr w:w="9466" w:h="13627" w:hRule="exact" w:wrap="none" w:vAnchor="page" w:hAnchor="page" w:x="1234" w:y="2048"/>
        <w:numPr>
          <w:ilvl w:val="0"/>
          <w:numId w:val="1"/>
        </w:numPr>
        <w:shd w:val="clear" w:color="auto" w:fill="auto"/>
        <w:tabs>
          <w:tab w:val="left" w:pos="135"/>
        </w:tabs>
        <w:spacing w:before="0"/>
        <w:ind w:left="20" w:right="360"/>
        <w:rPr>
          <w:sz w:val="20"/>
          <w:szCs w:val="20"/>
        </w:rPr>
      </w:pPr>
      <w:r w:rsidRPr="00B52C14">
        <w:rPr>
          <w:sz w:val="20"/>
          <w:szCs w:val="20"/>
        </w:rPr>
        <w:t>пациент собирает мочу в течение 24 часов при обычном питьевом режиме (около 1,5 л в сутки); - утром в 6-8 часов он освобождает мочевой пузырь и выливает эту порцию, затем в течение суток собирает всю мочу в чистый широкогорлый сосуд из темного стекла с крышкой емкостью не менее 2 л; - последняя порция берется в то же время, когда накануне был начат сбор, отмечается время начала и конца сбора; - емкость хранится в прохладном месте (лучше в холодильнике на нижней полке), замерзание не допускается; - по окончании сбора мочи измеряется её объем, мочу тщательно взбалтывают и отливают 50-100 мл в специальный контейнер, в котором она будет доставлена в лабораторию; - обязательно указывают объем суточной мочи.</w:t>
      </w:r>
    </w:p>
    <w:p w:rsidR="004B69B9" w:rsidRPr="00B52C14" w:rsidRDefault="001B791D">
      <w:pPr>
        <w:pStyle w:val="21"/>
        <w:framePr w:w="9466" w:h="13627" w:hRule="exact" w:wrap="none" w:vAnchor="page" w:hAnchor="page" w:x="1234" w:y="2048"/>
        <w:shd w:val="clear" w:color="auto" w:fill="auto"/>
        <w:ind w:left="20"/>
        <w:rPr>
          <w:sz w:val="20"/>
          <w:szCs w:val="20"/>
        </w:rPr>
      </w:pPr>
      <w:r w:rsidRPr="00B52C14">
        <w:rPr>
          <w:sz w:val="20"/>
          <w:szCs w:val="20"/>
        </w:rPr>
        <w:t>Сбор мочи для исследования по Нечипоренко</w:t>
      </w:r>
    </w:p>
    <w:p w:rsidR="004B69B9" w:rsidRPr="00B52C14" w:rsidRDefault="001B791D">
      <w:pPr>
        <w:pStyle w:val="2"/>
        <w:framePr w:w="9466" w:h="13627" w:hRule="exact" w:wrap="none" w:vAnchor="page" w:hAnchor="page" w:x="1234" w:y="2048"/>
        <w:shd w:val="clear" w:color="auto" w:fill="auto"/>
        <w:spacing w:before="0"/>
        <w:ind w:left="20"/>
        <w:rPr>
          <w:sz w:val="20"/>
          <w:szCs w:val="20"/>
        </w:rPr>
      </w:pPr>
      <w:r w:rsidRPr="00B52C14">
        <w:rPr>
          <w:sz w:val="20"/>
          <w:szCs w:val="20"/>
        </w:rPr>
        <w:t>(выявление скрытого воспалительного процесса)</w:t>
      </w:r>
    </w:p>
    <w:p w:rsidR="004B69B9" w:rsidRPr="00B52C14" w:rsidRDefault="001B791D">
      <w:pPr>
        <w:pStyle w:val="2"/>
        <w:framePr w:w="9466" w:h="13627" w:hRule="exact" w:wrap="none" w:vAnchor="page" w:hAnchor="page" w:x="1234" w:y="2048"/>
        <w:numPr>
          <w:ilvl w:val="0"/>
          <w:numId w:val="1"/>
        </w:numPr>
        <w:shd w:val="clear" w:color="auto" w:fill="auto"/>
        <w:tabs>
          <w:tab w:val="left" w:pos="135"/>
        </w:tabs>
        <w:spacing w:before="0"/>
        <w:ind w:left="20" w:right="360"/>
        <w:rPr>
          <w:sz w:val="20"/>
          <w:szCs w:val="20"/>
        </w:rPr>
      </w:pPr>
      <w:r w:rsidRPr="00B52C14">
        <w:rPr>
          <w:sz w:val="20"/>
          <w:szCs w:val="20"/>
        </w:rPr>
        <w:t>утром натощак, после тщательного туалета наружных половых органов собирают 10 мл утренней мочи, взятой в середине мочеиспускания в специальный лабораторный контейнер.</w:t>
      </w:r>
    </w:p>
    <w:p w:rsidR="004B69B9" w:rsidRPr="00B52C14" w:rsidRDefault="001B791D">
      <w:pPr>
        <w:pStyle w:val="2"/>
        <w:framePr w:w="9466" w:h="13627" w:hRule="exact" w:wrap="none" w:vAnchor="page" w:hAnchor="page" w:x="1234" w:y="2048"/>
        <w:shd w:val="clear" w:color="auto" w:fill="auto"/>
        <w:spacing w:before="0"/>
        <w:ind w:left="20" w:right="4260"/>
        <w:jc w:val="left"/>
        <w:rPr>
          <w:sz w:val="20"/>
          <w:szCs w:val="20"/>
        </w:rPr>
      </w:pPr>
      <w:r w:rsidRPr="00B52C14">
        <w:rPr>
          <w:rStyle w:val="0pt"/>
          <w:sz w:val="20"/>
          <w:szCs w:val="20"/>
        </w:rPr>
        <w:t>Сбор мочи для исследования по Зимницкому</w:t>
      </w:r>
      <w:r w:rsidRPr="00B52C14">
        <w:rPr>
          <w:sz w:val="20"/>
          <w:szCs w:val="20"/>
        </w:rPr>
        <w:t>(пациент учитывает количество выпитой жидкости за сутки)</w:t>
      </w:r>
    </w:p>
    <w:p w:rsidR="004B69B9" w:rsidRPr="00B52C14" w:rsidRDefault="001B791D">
      <w:pPr>
        <w:pStyle w:val="2"/>
        <w:framePr w:w="9466" w:h="13627" w:hRule="exact" w:wrap="none" w:vAnchor="page" w:hAnchor="page" w:x="1234" w:y="2048"/>
        <w:numPr>
          <w:ilvl w:val="0"/>
          <w:numId w:val="1"/>
        </w:numPr>
        <w:shd w:val="clear" w:color="auto" w:fill="auto"/>
        <w:tabs>
          <w:tab w:val="left" w:pos="135"/>
        </w:tabs>
        <w:spacing w:before="0"/>
        <w:ind w:left="20" w:right="36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после опорожнения мочевого пузыря в 6 часов утра через каждые 3 часа в течение суток собирают мочу в отдельные емкости, на которых указывает время сбора или номер порции, всего 8 порций. 1 порция - с 6.00 до 9.00, 2 порция - с 9.00 до 12.00, 3 порция - с 12.00 до15.00, 4 порция - с 15.00 до 18.00, 5 порция - с 18.00 до 21.00, 6 порция - с 21.00 до 24.00, 7 порция - с 24.00 до 3.00, 8 порция - с 3.00 до 6.00 часов; - все собранное количество мочи в 8 специальных контейнерах доставляется в лабораторию; - обязательно указать объем суточной мочи.</w:t>
      </w:r>
    </w:p>
    <w:p w:rsidR="004B69B9" w:rsidRPr="00B52C14" w:rsidRDefault="001B791D">
      <w:pPr>
        <w:pStyle w:val="21"/>
        <w:framePr w:w="9466" w:h="13627" w:hRule="exact" w:wrap="none" w:vAnchor="page" w:hAnchor="page" w:x="1234" w:y="2048"/>
        <w:shd w:val="clear" w:color="auto" w:fill="auto"/>
        <w:ind w:left="20"/>
        <w:rPr>
          <w:sz w:val="20"/>
          <w:szCs w:val="20"/>
        </w:rPr>
      </w:pPr>
      <w:r w:rsidRPr="00B52C14">
        <w:rPr>
          <w:sz w:val="20"/>
          <w:szCs w:val="20"/>
        </w:rPr>
        <w:t>Сбор мочи для микробиологического исследования (посев мочи)</w:t>
      </w:r>
    </w:p>
    <w:p w:rsidR="004B69B9" w:rsidRDefault="004B69B9">
      <w:pPr>
        <w:rPr>
          <w:sz w:val="2"/>
          <w:szCs w:val="2"/>
        </w:rPr>
        <w:sectPr w:rsidR="004B69B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B69B9" w:rsidRPr="00B52C14" w:rsidRDefault="001B791D">
      <w:pPr>
        <w:pStyle w:val="2"/>
        <w:framePr w:w="9350" w:h="14508" w:hRule="exact" w:wrap="none" w:vAnchor="page" w:hAnchor="page" w:x="1292" w:y="1167"/>
        <w:shd w:val="clear" w:color="auto" w:fill="auto"/>
        <w:spacing w:before="0"/>
        <w:ind w:left="20" w:right="80"/>
        <w:jc w:val="left"/>
        <w:rPr>
          <w:sz w:val="20"/>
          <w:szCs w:val="20"/>
        </w:rPr>
      </w:pPr>
      <w:r w:rsidRPr="00B52C14">
        <w:rPr>
          <w:sz w:val="20"/>
          <w:szCs w:val="20"/>
        </w:rPr>
        <w:lastRenderedPageBreak/>
        <w:t xml:space="preserve">-утренняя моча собирается в стерильный лабораторный контейнер с крышкой; - первые 15 мл мочи для анализа не используются, берутся последующие 5-10 мл; - собранная моча доставляется в лабораторию в течение </w:t>
      </w:r>
      <w:r w:rsidRPr="00B52C14">
        <w:rPr>
          <w:rStyle w:val="1pt"/>
          <w:sz w:val="20"/>
          <w:szCs w:val="20"/>
        </w:rPr>
        <w:t>1,5-2</w:t>
      </w:r>
      <w:r w:rsidRPr="00B52C14">
        <w:rPr>
          <w:sz w:val="20"/>
          <w:szCs w:val="20"/>
        </w:rPr>
        <w:t xml:space="preserve"> часов после сбора; - допускается хранение мочи в холодильнике, но не более 3-4 часов; - сбор мочи проводится до начала</w:t>
      </w:r>
    </w:p>
    <w:p w:rsidR="004B69B9" w:rsidRPr="00B52C14" w:rsidRDefault="001B791D">
      <w:pPr>
        <w:pStyle w:val="2"/>
        <w:framePr w:w="9350" w:h="14508" w:hRule="exact" w:wrap="none" w:vAnchor="page" w:hAnchor="page" w:x="1292" w:y="1167"/>
        <w:shd w:val="clear" w:color="auto" w:fill="auto"/>
        <w:spacing w:before="0"/>
        <w:ind w:left="20" w:right="8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медикаментозного лечения; - если нужно оценить эффект проведенной терапии, то посев мочи производится по окончании курса лечения.</w:t>
      </w:r>
    </w:p>
    <w:p w:rsidR="004B69B9" w:rsidRPr="00B52C14" w:rsidRDefault="001B791D">
      <w:pPr>
        <w:pStyle w:val="21"/>
        <w:framePr w:w="9350" w:h="14508" w:hRule="exact" w:wrap="none" w:vAnchor="page" w:hAnchor="page" w:x="1292" w:y="1167"/>
        <w:shd w:val="clear" w:color="auto" w:fill="auto"/>
        <w:ind w:left="2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АНАЛИЗ КАЛА</w:t>
      </w:r>
    </w:p>
    <w:p w:rsidR="004B69B9" w:rsidRPr="00B52C14" w:rsidRDefault="001B791D">
      <w:pPr>
        <w:pStyle w:val="2"/>
        <w:framePr w:w="9350" w:h="14508" w:hRule="exact" w:wrap="none" w:vAnchor="page" w:hAnchor="page" w:x="1292" w:y="1167"/>
        <w:numPr>
          <w:ilvl w:val="0"/>
          <w:numId w:val="1"/>
        </w:numPr>
        <w:shd w:val="clear" w:color="auto" w:fill="auto"/>
        <w:tabs>
          <w:tab w:val="left" w:pos="138"/>
        </w:tabs>
        <w:spacing w:before="0"/>
        <w:ind w:left="20" w:right="8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за 2-3дня до исследования избегать приема лекарственных препаратов, меняющих характер кала и вызывающих функциональные нарушения желудочно-кишечного тракта; - нельзя исследовать кал после клизмы, применения ректальных свечей, приема слабительных или красящих веществ, а также пилокарпина, препаратов железа, висмута, бария и др.; - кал не должен содержать посторонних примесей, таких как моча, дезинфицирующие вещества и др.; - подготовить чистую емкость для кала; - содержимое утреннего кала из 3-х точек собирается в контейнер и доставляется в лабораторию в течение 2-х часов.</w:t>
      </w:r>
    </w:p>
    <w:p w:rsidR="004B69B9" w:rsidRPr="00B52C14" w:rsidRDefault="001B791D">
      <w:pPr>
        <w:pStyle w:val="21"/>
        <w:framePr w:w="9350" w:h="14508" w:hRule="exact" w:wrap="none" w:vAnchor="page" w:hAnchor="page" w:x="1292" w:y="1167"/>
        <w:shd w:val="clear" w:color="auto" w:fill="auto"/>
        <w:ind w:left="2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Анализ кала на скрытую кровь</w:t>
      </w:r>
    </w:p>
    <w:p w:rsidR="004B69B9" w:rsidRPr="00B52C14" w:rsidRDefault="001B791D">
      <w:pPr>
        <w:pStyle w:val="2"/>
        <w:framePr w:w="9350" w:h="14508" w:hRule="exact" w:wrap="none" w:vAnchor="page" w:hAnchor="page" w:x="1292" w:y="1167"/>
        <w:numPr>
          <w:ilvl w:val="0"/>
          <w:numId w:val="1"/>
        </w:numPr>
        <w:shd w:val="clear" w:color="auto" w:fill="auto"/>
        <w:tabs>
          <w:tab w:val="left" w:pos="138"/>
        </w:tabs>
        <w:spacing w:before="0"/>
        <w:ind w:left="20" w:right="8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 xml:space="preserve">в течении 3-х дней до исследования не употреблять в пищу мясо </w:t>
      </w:r>
      <w:r w:rsidRPr="00B52C14">
        <w:rPr>
          <w:rStyle w:val="0pt"/>
          <w:sz w:val="20"/>
          <w:szCs w:val="20"/>
        </w:rPr>
        <w:t>Анализ кала на выявление глистных инвазий</w:t>
      </w:r>
    </w:p>
    <w:p w:rsidR="004B69B9" w:rsidRPr="00B52C14" w:rsidRDefault="001B791D">
      <w:pPr>
        <w:pStyle w:val="2"/>
        <w:framePr w:w="9350" w:h="14508" w:hRule="exact" w:wrap="none" w:vAnchor="page" w:hAnchor="page" w:x="1292" w:y="1167"/>
        <w:numPr>
          <w:ilvl w:val="0"/>
          <w:numId w:val="1"/>
        </w:numPr>
        <w:shd w:val="clear" w:color="auto" w:fill="auto"/>
        <w:tabs>
          <w:tab w:val="left" w:pos="138"/>
        </w:tabs>
        <w:spacing w:before="0"/>
        <w:ind w:left="20" w:right="8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в течении двух дней больной не должен употреблять в пищу жесткую, плохо перевариваемую пищу ("пищевой мусор") - семечки, орехи, сырые овощи и фрукты со шкуркой, а также сорбенты - активированный уголь и прочее, а также грибы!</w:t>
      </w:r>
    </w:p>
    <w:p w:rsidR="004B69B9" w:rsidRPr="00B52C14" w:rsidRDefault="001B791D">
      <w:pPr>
        <w:pStyle w:val="21"/>
        <w:framePr w:w="9350" w:h="14508" w:hRule="exact" w:wrap="none" w:vAnchor="page" w:hAnchor="page" w:x="1292" w:y="1167"/>
        <w:shd w:val="clear" w:color="auto" w:fill="auto"/>
        <w:ind w:left="20" w:right="8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АНАЛИЗЫ В ГИНЕКОЛОГИИ, УРОЛОГ</w:t>
      </w:r>
      <w:r w:rsidRPr="00B52C14">
        <w:rPr>
          <w:rStyle w:val="22"/>
          <w:b/>
          <w:bCs/>
          <w:sz w:val="20"/>
          <w:szCs w:val="20"/>
        </w:rPr>
        <w:t>ИИ</w:t>
      </w:r>
      <w:r w:rsidRPr="00B52C14">
        <w:rPr>
          <w:sz w:val="20"/>
          <w:szCs w:val="20"/>
        </w:rPr>
        <w:t xml:space="preserve"> Для женщин:</w:t>
      </w:r>
    </w:p>
    <w:p w:rsidR="004B69B9" w:rsidRPr="00B52C14" w:rsidRDefault="001B791D">
      <w:pPr>
        <w:pStyle w:val="2"/>
        <w:framePr w:w="9350" w:h="14508" w:hRule="exact" w:wrap="none" w:vAnchor="page" w:hAnchor="page" w:x="1292" w:y="1167"/>
        <w:numPr>
          <w:ilvl w:val="0"/>
          <w:numId w:val="1"/>
        </w:numPr>
        <w:shd w:val="clear" w:color="auto" w:fill="auto"/>
        <w:tabs>
          <w:tab w:val="left" w:pos="138"/>
        </w:tabs>
        <w:spacing w:before="0"/>
        <w:ind w:left="20" w:right="680"/>
        <w:rPr>
          <w:sz w:val="20"/>
          <w:szCs w:val="20"/>
        </w:rPr>
      </w:pPr>
      <w:r w:rsidRPr="00B52C14">
        <w:rPr>
          <w:sz w:val="20"/>
          <w:szCs w:val="20"/>
        </w:rPr>
        <w:t>нельзя мочиться в течение 3-х часов до сдачи анализа (мазок, посев); - не рекомендуется вступать в половой контакт за 36 часов, тем более с использованием противозачаточных средств которые могут исказить результат, так как обладают антибактериальным действием; - накануне нельзя подмываться антибактериальным мылом и спринцеваться; - нельзя применять антибиотики внутрь; - нельзя сдавать анализы во время менструации.</w:t>
      </w:r>
    </w:p>
    <w:p w:rsidR="004B69B9" w:rsidRPr="00B52C14" w:rsidRDefault="001B791D">
      <w:pPr>
        <w:pStyle w:val="21"/>
        <w:framePr w:w="9350" w:h="14508" w:hRule="exact" w:wrap="none" w:vAnchor="page" w:hAnchor="page" w:x="1292" w:y="1167"/>
        <w:shd w:val="clear" w:color="auto" w:fill="auto"/>
        <w:ind w:left="2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Для мужчин:</w:t>
      </w:r>
    </w:p>
    <w:p w:rsidR="004B69B9" w:rsidRPr="00B52C14" w:rsidRDefault="001B791D">
      <w:pPr>
        <w:pStyle w:val="2"/>
        <w:framePr w:w="9350" w:h="14508" w:hRule="exact" w:wrap="none" w:vAnchor="page" w:hAnchor="page" w:x="1292" w:y="1167"/>
        <w:numPr>
          <w:ilvl w:val="0"/>
          <w:numId w:val="1"/>
        </w:numPr>
        <w:shd w:val="clear" w:color="auto" w:fill="auto"/>
        <w:tabs>
          <w:tab w:val="left" w:pos="138"/>
        </w:tabs>
        <w:spacing w:before="0"/>
        <w:ind w:left="20" w:right="8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нельзя ходить в туалет за 3 часа до сдачи анализа; - нельзя принимать внутрь уросептики, антибиотики; - применять наружно растворы, обладающие дезинфицирующим действием, мыло с антибактериальным действием; - не рекомендуется вступать в половой контакт за 36 часов до сдачи анализов.</w:t>
      </w:r>
    </w:p>
    <w:p w:rsidR="004B69B9" w:rsidRPr="00B52C14" w:rsidRDefault="001B791D">
      <w:pPr>
        <w:pStyle w:val="21"/>
        <w:framePr w:w="9350" w:h="14508" w:hRule="exact" w:wrap="none" w:vAnchor="page" w:hAnchor="page" w:x="1292" w:y="1167"/>
        <w:shd w:val="clear" w:color="auto" w:fill="auto"/>
        <w:ind w:left="2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АНАЛИЗ МОКРОТЫ</w:t>
      </w:r>
    </w:p>
    <w:p w:rsidR="004B69B9" w:rsidRPr="00B52C14" w:rsidRDefault="001B791D">
      <w:pPr>
        <w:pStyle w:val="2"/>
        <w:framePr w:w="9350" w:h="14508" w:hRule="exact" w:wrap="none" w:vAnchor="page" w:hAnchor="page" w:x="1292" w:y="1167"/>
        <w:numPr>
          <w:ilvl w:val="0"/>
          <w:numId w:val="1"/>
        </w:numPr>
        <w:shd w:val="clear" w:color="auto" w:fill="auto"/>
        <w:tabs>
          <w:tab w:val="left" w:pos="138"/>
        </w:tabs>
        <w:spacing w:before="0"/>
        <w:ind w:left="20" w:right="8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анализ собирается в стерильный лабораторный контейнер; - перед сбором мокроты необходимо почистить зубы, прополоскать рот и горло;</w:t>
      </w:r>
    </w:p>
    <w:p w:rsidR="004B69B9" w:rsidRPr="00B52C14" w:rsidRDefault="001B791D">
      <w:pPr>
        <w:pStyle w:val="21"/>
        <w:framePr w:w="9350" w:h="14508" w:hRule="exact" w:wrap="none" w:vAnchor="page" w:hAnchor="page" w:x="1292" w:y="1167"/>
        <w:shd w:val="clear" w:color="auto" w:fill="auto"/>
        <w:ind w:left="2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УЛЬТРОЗВУКОВЫЕ ИССЛЕДОВАНИЯ</w:t>
      </w:r>
    </w:p>
    <w:p w:rsidR="004B69B9" w:rsidRPr="00B52C14" w:rsidRDefault="001B791D">
      <w:pPr>
        <w:pStyle w:val="21"/>
        <w:framePr w:w="9350" w:h="14508" w:hRule="exact" w:wrap="none" w:vAnchor="page" w:hAnchor="page" w:x="1292" w:y="1167"/>
        <w:shd w:val="clear" w:color="auto" w:fill="auto"/>
        <w:ind w:left="2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Подготовка к УЗИ брюшной полости, почек и надпочечников и внутрибрюшных лимфоузлов:</w:t>
      </w:r>
    </w:p>
    <w:p w:rsidR="004B69B9" w:rsidRPr="00B52C14" w:rsidRDefault="001B791D">
      <w:pPr>
        <w:pStyle w:val="2"/>
        <w:framePr w:w="9350" w:h="14508" w:hRule="exact" w:wrap="none" w:vAnchor="page" w:hAnchor="page" w:x="1292" w:y="1167"/>
        <w:shd w:val="clear" w:color="auto" w:fill="auto"/>
        <w:spacing w:before="0"/>
        <w:ind w:left="20" w:right="80"/>
        <w:jc w:val="left"/>
        <w:rPr>
          <w:sz w:val="20"/>
          <w:szCs w:val="20"/>
        </w:rPr>
      </w:pPr>
      <w:r w:rsidRPr="00B52C14">
        <w:rPr>
          <w:sz w:val="20"/>
          <w:szCs w:val="20"/>
          <w:lang w:val="en-US"/>
        </w:rPr>
        <w:t>L</w:t>
      </w:r>
      <w:r w:rsidRPr="00B52C14">
        <w:rPr>
          <w:sz w:val="20"/>
          <w:szCs w:val="20"/>
        </w:rPr>
        <w:t>УЗИ органов брюшной полости необходимо проводить натощак, если исследование невозможно провести утром, допускается легкий завтрак - за 6 часов до исследования.;</w:t>
      </w:r>
    </w:p>
    <w:p w:rsidR="004B69B9" w:rsidRPr="00B52C14" w:rsidRDefault="001B791D">
      <w:pPr>
        <w:pStyle w:val="2"/>
        <w:framePr w:w="9350" w:h="14508" w:hRule="exact" w:wrap="none" w:vAnchor="page" w:hAnchor="page" w:x="1292" w:y="1167"/>
        <w:shd w:val="clear" w:color="auto" w:fill="auto"/>
        <w:spacing w:before="0"/>
        <w:ind w:left="20" w:right="80"/>
        <w:rPr>
          <w:sz w:val="20"/>
          <w:szCs w:val="20"/>
        </w:rPr>
      </w:pPr>
      <w:r w:rsidRPr="00B52C14">
        <w:rPr>
          <w:sz w:val="20"/>
          <w:szCs w:val="20"/>
          <w:lang w:val="en-US"/>
        </w:rPr>
        <w:t>L</w:t>
      </w:r>
      <w:r w:rsidRPr="00B52C14">
        <w:rPr>
          <w:sz w:val="20"/>
          <w:szCs w:val="20"/>
        </w:rPr>
        <w:t>За 3 дня до обследования рекомендуется исключить из рациона продукты, усиливающие газообразование в кишечнике (сырые овощи, фрукты, цельное молоко, черный хлеб, бобовые, газированные напитки, а также высококолорийные кондитерские изделия - пирожные, торты), соки;</w:t>
      </w:r>
    </w:p>
    <w:p w:rsidR="004B69B9" w:rsidRPr="00B52C14" w:rsidRDefault="001B791D">
      <w:pPr>
        <w:pStyle w:val="2"/>
        <w:framePr w:w="9350" w:h="14508" w:hRule="exact" w:wrap="none" w:vAnchor="page" w:hAnchor="page" w:x="1292" w:y="1167"/>
        <w:shd w:val="clear" w:color="auto" w:fill="auto"/>
        <w:spacing w:before="0"/>
        <w:ind w:left="20" w:right="80"/>
        <w:jc w:val="left"/>
        <w:rPr>
          <w:sz w:val="20"/>
          <w:szCs w:val="20"/>
        </w:rPr>
      </w:pPr>
      <w:r w:rsidRPr="00B52C14">
        <w:rPr>
          <w:sz w:val="20"/>
          <w:szCs w:val="20"/>
          <w:lang w:val="en-US"/>
        </w:rPr>
        <w:t>L</w:t>
      </w:r>
      <w:r w:rsidRPr="00B52C14">
        <w:rPr>
          <w:sz w:val="20"/>
          <w:szCs w:val="20"/>
        </w:rPr>
        <w:t>За 3 дня до исследования принимать капсулы эспумизана или таблетки активированного угля (по 2 таб х 3 раза в день) между приемами пищи. Пациентам, страдающим запорами, целесообразно принимать капсулы эспумизана; допустимо - прием слабительных препаратов накануне исследования для опорожнения толстого кишечника.</w:t>
      </w:r>
    </w:p>
    <w:p w:rsidR="004B69B9" w:rsidRPr="00B52C14" w:rsidRDefault="001B791D">
      <w:pPr>
        <w:pStyle w:val="2"/>
        <w:framePr w:w="9350" w:h="14508" w:hRule="exact" w:wrap="none" w:vAnchor="page" w:hAnchor="page" w:x="1292" w:y="1167"/>
        <w:shd w:val="clear" w:color="auto" w:fill="auto"/>
        <w:spacing w:before="0"/>
        <w:ind w:left="2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Г Перед исследованием - не курить!</w:t>
      </w:r>
    </w:p>
    <w:p w:rsidR="004B69B9" w:rsidRPr="00B52C14" w:rsidRDefault="001B791D">
      <w:pPr>
        <w:pStyle w:val="2"/>
        <w:framePr w:w="9350" w:h="14508" w:hRule="exact" w:wrap="none" w:vAnchor="page" w:hAnchor="page" w:x="1292" w:y="1167"/>
        <w:shd w:val="clear" w:color="auto" w:fill="auto"/>
        <w:spacing w:before="0"/>
        <w:ind w:left="2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Г Если Вы принимаете лекарственные средства, предупредите об этом врача УЗИ;</w:t>
      </w:r>
    </w:p>
    <w:p w:rsidR="004B69B9" w:rsidRPr="00B52C14" w:rsidRDefault="001B791D">
      <w:pPr>
        <w:pStyle w:val="2"/>
        <w:framePr w:w="9350" w:h="14508" w:hRule="exact" w:wrap="none" w:vAnchor="page" w:hAnchor="page" w:x="1292" w:y="1167"/>
        <w:shd w:val="clear" w:color="auto" w:fill="auto"/>
        <w:spacing w:before="0"/>
        <w:ind w:left="20" w:right="80"/>
        <w:jc w:val="left"/>
        <w:rPr>
          <w:sz w:val="20"/>
          <w:szCs w:val="20"/>
        </w:rPr>
      </w:pPr>
      <w:r w:rsidRPr="00B52C14">
        <w:rPr>
          <w:sz w:val="20"/>
          <w:szCs w:val="20"/>
          <w:lang w:val="en-US"/>
        </w:rPr>
        <w:t>L</w:t>
      </w:r>
      <w:r w:rsidRPr="00B52C14">
        <w:rPr>
          <w:sz w:val="20"/>
          <w:szCs w:val="20"/>
        </w:rPr>
        <w:t xml:space="preserve">Нельзя проводить исследование после гастро- и колоноскопии, а также </w:t>
      </w:r>
      <w:r w:rsidRPr="00B52C14">
        <w:rPr>
          <w:sz w:val="20"/>
          <w:szCs w:val="20"/>
          <w:lang w:val="en-US"/>
        </w:rPr>
        <w:t>R</w:t>
      </w:r>
      <w:r w:rsidRPr="00B52C14">
        <w:rPr>
          <w:sz w:val="20"/>
          <w:szCs w:val="20"/>
        </w:rPr>
        <w:t>-исследований органов ЖКТ.</w:t>
      </w:r>
      <w:r w:rsidRPr="00B52C14">
        <w:rPr>
          <w:rStyle w:val="0pt"/>
          <w:sz w:val="20"/>
          <w:szCs w:val="20"/>
        </w:rPr>
        <w:t>Подготовка к УЗИ органов малого таза (мочевой пузырь, матка, придатки у женщин)</w:t>
      </w:r>
    </w:p>
    <w:p w:rsidR="004B69B9" w:rsidRPr="00B52C14" w:rsidRDefault="001B791D">
      <w:pPr>
        <w:pStyle w:val="2"/>
        <w:framePr w:w="9350" w:h="14508" w:hRule="exact" w:wrap="none" w:vAnchor="page" w:hAnchor="page" w:x="1292" w:y="1167"/>
        <w:shd w:val="clear" w:color="auto" w:fill="auto"/>
        <w:spacing w:before="0"/>
        <w:ind w:left="20" w:right="80"/>
        <w:jc w:val="left"/>
        <w:rPr>
          <w:sz w:val="20"/>
          <w:szCs w:val="20"/>
        </w:rPr>
      </w:pPr>
      <w:r w:rsidRPr="00B52C14">
        <w:rPr>
          <w:sz w:val="20"/>
          <w:szCs w:val="20"/>
          <w:lang w:val="en-US"/>
        </w:rPr>
        <w:t>L</w:t>
      </w:r>
      <w:r w:rsidRPr="00B52C14">
        <w:rPr>
          <w:sz w:val="20"/>
          <w:szCs w:val="20"/>
        </w:rPr>
        <w:t xml:space="preserve">Исследование проводится при полном мочевом пузыре, поэтому необходимо не мочиться до исследования в течение 3-4 часов и выпить 1 л негазированной, не сладкой жидкости за 1 час до процедуры. </w:t>
      </w:r>
      <w:r w:rsidRPr="00B52C14">
        <w:rPr>
          <w:rStyle w:val="0pt"/>
          <w:sz w:val="20"/>
          <w:szCs w:val="20"/>
        </w:rPr>
        <w:t>Подготовка к УЗИ мочевого пузыря и простаты у мужчин</w:t>
      </w:r>
    </w:p>
    <w:p w:rsidR="004B69B9" w:rsidRPr="00B52C14" w:rsidRDefault="001B791D">
      <w:pPr>
        <w:pStyle w:val="2"/>
        <w:framePr w:w="9350" w:h="14508" w:hRule="exact" w:wrap="none" w:vAnchor="page" w:hAnchor="page" w:x="1292" w:y="1167"/>
        <w:shd w:val="clear" w:color="auto" w:fill="auto"/>
        <w:spacing w:before="0"/>
        <w:ind w:left="20" w:right="80"/>
        <w:jc w:val="left"/>
        <w:rPr>
          <w:sz w:val="20"/>
          <w:szCs w:val="20"/>
        </w:rPr>
      </w:pPr>
      <w:r w:rsidRPr="00B52C14">
        <w:rPr>
          <w:sz w:val="20"/>
          <w:szCs w:val="20"/>
          <w:lang w:val="en-US"/>
        </w:rPr>
        <w:t>L</w:t>
      </w:r>
      <w:r w:rsidRPr="00B52C14">
        <w:rPr>
          <w:sz w:val="20"/>
          <w:szCs w:val="20"/>
        </w:rPr>
        <w:t>Исследование проводится при полном мочевом пузыре, поэтому необходимо не мочиться до исследования в течение 3-4 часов и выпить 1 л негазированной жидкости за 1 час до процедуры.</w:t>
      </w:r>
    </w:p>
    <w:p w:rsidR="004B69B9" w:rsidRPr="00B52C14" w:rsidRDefault="001B791D">
      <w:pPr>
        <w:pStyle w:val="2"/>
        <w:framePr w:w="9350" w:h="14508" w:hRule="exact" w:wrap="none" w:vAnchor="page" w:hAnchor="page" w:x="1292" w:y="1167"/>
        <w:shd w:val="clear" w:color="auto" w:fill="auto"/>
        <w:spacing w:before="0"/>
        <w:ind w:left="20" w:right="8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 xml:space="preserve">Г Перед трансректальном исследовании простаты (ТРУЗИ) необходимо сделать очистительную клизму. </w:t>
      </w:r>
      <w:r w:rsidRPr="00B52C14">
        <w:rPr>
          <w:rStyle w:val="0pt"/>
          <w:sz w:val="20"/>
          <w:szCs w:val="20"/>
        </w:rPr>
        <w:t>Подготовка к УЗИ молочных желез</w:t>
      </w:r>
    </w:p>
    <w:p w:rsidR="004B69B9" w:rsidRPr="00B52C14" w:rsidRDefault="001B791D">
      <w:pPr>
        <w:pStyle w:val="2"/>
        <w:framePr w:w="9350" w:h="14508" w:hRule="exact" w:wrap="none" w:vAnchor="page" w:hAnchor="page" w:x="1292" w:y="1167"/>
        <w:shd w:val="clear" w:color="auto" w:fill="auto"/>
        <w:spacing w:before="0"/>
        <w:ind w:left="20" w:right="8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Г Исследование молочных желез желательно проводить с 5 по 12 день менструального цикла (1 фаза цикла).</w:t>
      </w:r>
    </w:p>
    <w:p w:rsidR="004B69B9" w:rsidRPr="00B52C14" w:rsidRDefault="001B791D">
      <w:pPr>
        <w:pStyle w:val="21"/>
        <w:framePr w:w="9350" w:h="14508" w:hRule="exact" w:wrap="none" w:vAnchor="page" w:hAnchor="page" w:x="1292" w:y="1167"/>
        <w:shd w:val="clear" w:color="auto" w:fill="auto"/>
        <w:ind w:left="20" w:right="8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 xml:space="preserve">УЗИ щитовидной железы, мягких тканей и переферических лимфатических узлов </w:t>
      </w:r>
      <w:r w:rsidRPr="00B52C14">
        <w:rPr>
          <w:rStyle w:val="20pt"/>
          <w:sz w:val="20"/>
          <w:szCs w:val="20"/>
        </w:rPr>
        <w:t>- не требуют специальной подготовки пациента.</w:t>
      </w:r>
    </w:p>
    <w:p w:rsidR="004B69B9" w:rsidRPr="00B52C14" w:rsidRDefault="001B791D">
      <w:pPr>
        <w:pStyle w:val="21"/>
        <w:framePr w:w="9350" w:h="14508" w:hRule="exact" w:wrap="none" w:vAnchor="page" w:hAnchor="page" w:x="1292" w:y="1167"/>
        <w:shd w:val="clear" w:color="auto" w:fill="auto"/>
        <w:ind w:left="2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Подготовка к УЗИ сердца:</w:t>
      </w:r>
    </w:p>
    <w:p w:rsidR="004B69B9" w:rsidRPr="00B52C14" w:rsidRDefault="001B791D">
      <w:pPr>
        <w:pStyle w:val="2"/>
        <w:framePr w:w="9350" w:h="14508" w:hRule="exact" w:wrap="none" w:vAnchor="page" w:hAnchor="page" w:x="1292" w:y="1167"/>
        <w:shd w:val="clear" w:color="auto" w:fill="auto"/>
        <w:spacing w:before="0"/>
        <w:ind w:left="20"/>
        <w:jc w:val="left"/>
        <w:rPr>
          <w:sz w:val="20"/>
          <w:szCs w:val="20"/>
        </w:rPr>
      </w:pPr>
      <w:r w:rsidRPr="00B52C14">
        <w:rPr>
          <w:sz w:val="20"/>
          <w:szCs w:val="20"/>
          <w:lang w:val="en-US"/>
        </w:rPr>
        <w:t>L</w:t>
      </w:r>
      <w:r w:rsidRPr="00B52C14">
        <w:rPr>
          <w:sz w:val="20"/>
          <w:szCs w:val="20"/>
        </w:rPr>
        <w:t>Перед исследованием - не курить.</w:t>
      </w:r>
    </w:p>
    <w:p w:rsidR="004B69B9" w:rsidRPr="00B52C14" w:rsidRDefault="001B791D">
      <w:pPr>
        <w:pStyle w:val="2"/>
        <w:framePr w:w="9350" w:h="14508" w:hRule="exact" w:wrap="none" w:vAnchor="page" w:hAnchor="page" w:x="1292" w:y="1167"/>
        <w:shd w:val="clear" w:color="auto" w:fill="auto"/>
        <w:spacing w:before="0"/>
        <w:ind w:left="20"/>
        <w:jc w:val="left"/>
        <w:rPr>
          <w:sz w:val="20"/>
          <w:szCs w:val="20"/>
        </w:rPr>
      </w:pPr>
      <w:r w:rsidRPr="00B52C14">
        <w:rPr>
          <w:sz w:val="20"/>
          <w:szCs w:val="20"/>
          <w:lang w:val="en-US"/>
        </w:rPr>
        <w:t>L</w:t>
      </w:r>
      <w:r w:rsidRPr="00B52C14">
        <w:rPr>
          <w:sz w:val="20"/>
          <w:szCs w:val="20"/>
        </w:rPr>
        <w:t>Все лекарственные препараты, назначенные врачом можно принимать.</w:t>
      </w:r>
    </w:p>
    <w:p w:rsidR="004B69B9" w:rsidRDefault="001B791D">
      <w:pPr>
        <w:pStyle w:val="21"/>
        <w:framePr w:w="9350" w:h="14508" w:hRule="exact" w:wrap="none" w:vAnchor="page" w:hAnchor="page" w:x="1292" w:y="1167"/>
        <w:shd w:val="clear" w:color="auto" w:fill="auto"/>
        <w:ind w:left="20"/>
        <w:jc w:val="left"/>
      </w:pPr>
      <w:r w:rsidRPr="00B52C14">
        <w:rPr>
          <w:sz w:val="20"/>
          <w:szCs w:val="20"/>
        </w:rPr>
        <w:t>Пациенту с собой необходимо иметь:</w:t>
      </w:r>
    </w:p>
    <w:p w:rsidR="004B69B9" w:rsidRDefault="004B69B9">
      <w:pPr>
        <w:rPr>
          <w:sz w:val="2"/>
          <w:szCs w:val="2"/>
        </w:rPr>
        <w:sectPr w:rsidR="004B69B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B69B9" w:rsidRPr="00B52C14" w:rsidRDefault="001B791D">
      <w:pPr>
        <w:pStyle w:val="2"/>
        <w:framePr w:w="9518" w:h="14323" w:hRule="exact" w:wrap="none" w:vAnchor="page" w:hAnchor="page" w:x="1208" w:y="1241"/>
        <w:numPr>
          <w:ilvl w:val="0"/>
          <w:numId w:val="1"/>
        </w:numPr>
        <w:shd w:val="clear" w:color="auto" w:fill="auto"/>
        <w:tabs>
          <w:tab w:val="left" w:pos="152"/>
        </w:tabs>
        <w:spacing w:before="0"/>
        <w:ind w:left="20"/>
        <w:rPr>
          <w:sz w:val="20"/>
          <w:szCs w:val="20"/>
        </w:rPr>
      </w:pPr>
      <w:r w:rsidRPr="00B52C14">
        <w:rPr>
          <w:sz w:val="20"/>
          <w:szCs w:val="20"/>
        </w:rPr>
        <w:lastRenderedPageBreak/>
        <w:t>данные предыдущих исследований УЗИ (для определения динамики заболевания);</w:t>
      </w:r>
    </w:p>
    <w:p w:rsidR="004B69B9" w:rsidRPr="00B52C14" w:rsidRDefault="001B791D">
      <w:pPr>
        <w:pStyle w:val="2"/>
        <w:framePr w:w="9518" w:h="14323" w:hRule="exact" w:wrap="none" w:vAnchor="page" w:hAnchor="page" w:x="1208" w:y="1241"/>
        <w:numPr>
          <w:ilvl w:val="0"/>
          <w:numId w:val="1"/>
        </w:numPr>
        <w:shd w:val="clear" w:color="auto" w:fill="auto"/>
        <w:tabs>
          <w:tab w:val="left" w:pos="152"/>
        </w:tabs>
        <w:spacing w:before="0"/>
        <w:ind w:left="20" w:right="28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 xml:space="preserve">направление наУЗ исследование (цель исследования, наличие сопутствующих заболеваний...); </w:t>
      </w:r>
      <w:r w:rsidRPr="00B52C14">
        <w:rPr>
          <w:rStyle w:val="0pt"/>
          <w:sz w:val="20"/>
          <w:szCs w:val="20"/>
        </w:rPr>
        <w:t>ЭНДОСКОПИЧЕСКИЕ ИССЛЕДОВАНИЯ</w:t>
      </w:r>
    </w:p>
    <w:p w:rsidR="004B69B9" w:rsidRPr="00B52C14" w:rsidRDefault="001B791D">
      <w:pPr>
        <w:pStyle w:val="21"/>
        <w:framePr w:w="9518" w:h="14323" w:hRule="exact" w:wrap="none" w:vAnchor="page" w:hAnchor="page" w:x="1208" w:y="1241"/>
        <w:shd w:val="clear" w:color="auto" w:fill="auto"/>
        <w:ind w:left="20" w:right="668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Фиброгаетродуоденоекопия Как правильно подготовиться:</w:t>
      </w:r>
    </w:p>
    <w:p w:rsidR="004B69B9" w:rsidRPr="00B52C14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 w:right="462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-явка как минимум за 5 минут до назначенного времени; утром в день исследования до ФГДС ЗАПРЕЩАЕТСЯ:</w:t>
      </w:r>
    </w:p>
    <w:p w:rsidR="004B69B9" w:rsidRPr="00B52C14" w:rsidRDefault="001B791D">
      <w:pPr>
        <w:pStyle w:val="2"/>
        <w:framePr w:w="9518" w:h="14323" w:hRule="exact" w:wrap="none" w:vAnchor="page" w:hAnchor="page" w:x="1208" w:y="1241"/>
        <w:numPr>
          <w:ilvl w:val="0"/>
          <w:numId w:val="1"/>
        </w:numPr>
        <w:shd w:val="clear" w:color="auto" w:fill="auto"/>
        <w:tabs>
          <w:tab w:val="left" w:pos="152"/>
        </w:tabs>
        <w:spacing w:before="0"/>
        <w:ind w:left="20" w:right="28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завтракать и принимать любую пищу, даже если исследование проходит во второй половине дня утром в день исследования до ФГДС НЕ РЕКОМЕНДУЕТСЯ:</w:t>
      </w:r>
    </w:p>
    <w:p w:rsidR="004B69B9" w:rsidRPr="00B52C14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/>
        <w:rPr>
          <w:sz w:val="20"/>
          <w:szCs w:val="20"/>
        </w:rPr>
      </w:pPr>
      <w:r w:rsidRPr="00B52C14">
        <w:rPr>
          <w:sz w:val="20"/>
          <w:szCs w:val="20"/>
        </w:rPr>
        <w:t>-курить</w:t>
      </w:r>
    </w:p>
    <w:p w:rsidR="004B69B9" w:rsidRPr="00B52C14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/>
        <w:rPr>
          <w:sz w:val="20"/>
          <w:szCs w:val="20"/>
        </w:rPr>
      </w:pPr>
      <w:r w:rsidRPr="00B52C14">
        <w:rPr>
          <w:sz w:val="20"/>
          <w:szCs w:val="20"/>
        </w:rPr>
        <w:t>-принимать лекарства в таблетках (капсулах) внутрь</w:t>
      </w:r>
    </w:p>
    <w:p w:rsidR="004B69B9" w:rsidRPr="00B52C14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/>
        <w:rPr>
          <w:sz w:val="20"/>
          <w:szCs w:val="20"/>
        </w:rPr>
      </w:pPr>
      <w:r w:rsidRPr="00B52C14">
        <w:rPr>
          <w:sz w:val="20"/>
          <w:szCs w:val="20"/>
        </w:rPr>
        <w:t>утром в день исследования до проведения ФГДС РАЗРЕШАЕТСЯ:</w:t>
      </w:r>
    </w:p>
    <w:p w:rsidR="004B69B9" w:rsidRPr="00B52C14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/>
        <w:rPr>
          <w:sz w:val="20"/>
          <w:szCs w:val="20"/>
        </w:rPr>
      </w:pPr>
      <w:r w:rsidRPr="00B52C14">
        <w:rPr>
          <w:sz w:val="20"/>
          <w:szCs w:val="20"/>
        </w:rPr>
        <w:t>-чистить зубы</w:t>
      </w:r>
    </w:p>
    <w:p w:rsidR="004B69B9" w:rsidRPr="00B52C14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/>
        <w:rPr>
          <w:sz w:val="20"/>
          <w:szCs w:val="20"/>
        </w:rPr>
      </w:pPr>
      <w:r w:rsidRPr="00B52C14">
        <w:rPr>
          <w:sz w:val="20"/>
          <w:szCs w:val="20"/>
        </w:rPr>
        <w:t>-делать УЗИ брюшной полости и других органов</w:t>
      </w:r>
    </w:p>
    <w:p w:rsidR="004B69B9" w:rsidRPr="00B52C14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/>
        <w:rPr>
          <w:sz w:val="20"/>
          <w:szCs w:val="20"/>
        </w:rPr>
      </w:pPr>
      <w:r w:rsidRPr="00B52C14">
        <w:rPr>
          <w:sz w:val="20"/>
          <w:szCs w:val="20"/>
        </w:rPr>
        <w:t>-за 2-4 часа пить воду, некрепкий чай с сахаром (без хлеба, варенья, конфет...)</w:t>
      </w:r>
    </w:p>
    <w:p w:rsidR="004B69B9" w:rsidRPr="00B52C14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 w:right="28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-принимать лекарства, которые можно рассасывать в полости рта, не заглатывая или взять с собой -делать уколы, если не требуется после укола прием пищи и нет возможности сделать его после ФГДС перед исследованием нужно снять съемные зубные протезы, очки, галстук.</w:t>
      </w:r>
    </w:p>
    <w:p w:rsidR="004B69B9" w:rsidRPr="00B52C14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/>
        <w:rPr>
          <w:sz w:val="20"/>
          <w:szCs w:val="20"/>
        </w:rPr>
      </w:pPr>
      <w:r w:rsidRPr="00B52C14">
        <w:rPr>
          <w:sz w:val="20"/>
          <w:szCs w:val="20"/>
        </w:rPr>
        <w:t>Накануне вечером: легкоусвояемый (без салатов!) ужин до 18.00 час.</w:t>
      </w:r>
    </w:p>
    <w:p w:rsidR="004B69B9" w:rsidRPr="00B52C14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/>
        <w:rPr>
          <w:sz w:val="20"/>
          <w:szCs w:val="20"/>
        </w:rPr>
      </w:pPr>
      <w:r w:rsidRPr="00B52C14">
        <w:rPr>
          <w:sz w:val="20"/>
          <w:szCs w:val="20"/>
        </w:rPr>
        <w:t>Никакой специальной диеты перед ФГС (ФГДС) не требуется, но:</w:t>
      </w:r>
    </w:p>
    <w:p w:rsidR="004B69B9" w:rsidRPr="00B52C14" w:rsidRDefault="001B791D">
      <w:pPr>
        <w:pStyle w:val="2"/>
        <w:framePr w:w="9518" w:h="14323" w:hRule="exact" w:wrap="none" w:vAnchor="page" w:hAnchor="page" w:x="1208" w:y="1241"/>
        <w:numPr>
          <w:ilvl w:val="0"/>
          <w:numId w:val="1"/>
        </w:numPr>
        <w:shd w:val="clear" w:color="auto" w:fill="auto"/>
        <w:tabs>
          <w:tab w:val="left" w:pos="152"/>
        </w:tabs>
        <w:spacing w:before="0"/>
        <w:ind w:left="20"/>
        <w:rPr>
          <w:sz w:val="20"/>
          <w:szCs w:val="20"/>
        </w:rPr>
      </w:pPr>
      <w:r w:rsidRPr="00B52C14">
        <w:rPr>
          <w:sz w:val="20"/>
          <w:szCs w:val="20"/>
        </w:rPr>
        <w:t>шоколад (шоколадные конфеты), семечки, орехи, острые блюда и алкоголь исключить за 2 дня;</w:t>
      </w:r>
    </w:p>
    <w:p w:rsidR="004B69B9" w:rsidRPr="00B52C14" w:rsidRDefault="001B791D">
      <w:pPr>
        <w:pStyle w:val="2"/>
        <w:framePr w:w="9518" w:h="14323" w:hRule="exact" w:wrap="none" w:vAnchor="page" w:hAnchor="page" w:x="1208" w:y="1241"/>
        <w:numPr>
          <w:ilvl w:val="0"/>
          <w:numId w:val="1"/>
        </w:numPr>
        <w:shd w:val="clear" w:color="auto" w:fill="auto"/>
        <w:tabs>
          <w:tab w:val="left" w:pos="152"/>
        </w:tabs>
        <w:spacing w:before="0"/>
        <w:ind w:left="20" w:right="28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при исследовании с 11 часов и позже - желательно утром и за 2-3 часа до процедуры выпить мелкими глотками один стакан негазированной воды или некрепкого чая (без варения, конфет, печенья, хлеба и др.); Важно, что бы:</w:t>
      </w:r>
    </w:p>
    <w:p w:rsidR="004B69B9" w:rsidRPr="00B52C14" w:rsidRDefault="001B791D">
      <w:pPr>
        <w:pStyle w:val="2"/>
        <w:framePr w:w="9518" w:h="14323" w:hRule="exact" w:wrap="none" w:vAnchor="page" w:hAnchor="page" w:x="1208" w:y="1241"/>
        <w:shd w:val="clear" w:color="auto" w:fill="auto"/>
        <w:tabs>
          <w:tab w:val="left" w:pos="159"/>
        </w:tabs>
        <w:spacing w:before="0"/>
        <w:ind w:left="20"/>
        <w:rPr>
          <w:sz w:val="20"/>
          <w:szCs w:val="20"/>
        </w:rPr>
      </w:pPr>
      <w:r w:rsidRPr="00B52C14">
        <w:rPr>
          <w:sz w:val="20"/>
          <w:szCs w:val="20"/>
        </w:rPr>
        <w:t>а)</w:t>
      </w:r>
      <w:r w:rsidRPr="00B52C14">
        <w:rPr>
          <w:sz w:val="20"/>
          <w:szCs w:val="20"/>
        </w:rPr>
        <w:tab/>
        <w:t>одежда была просторной, ворот и ремень расстегнуты;</w:t>
      </w:r>
    </w:p>
    <w:p w:rsidR="004B69B9" w:rsidRPr="00B52C14" w:rsidRDefault="001B791D">
      <w:pPr>
        <w:pStyle w:val="2"/>
        <w:framePr w:w="9518" w:h="14323" w:hRule="exact" w:wrap="none" w:vAnchor="page" w:hAnchor="page" w:x="1208" w:y="1241"/>
        <w:shd w:val="clear" w:color="auto" w:fill="auto"/>
        <w:tabs>
          <w:tab w:val="left" w:pos="174"/>
        </w:tabs>
        <w:spacing w:before="0"/>
        <w:ind w:left="20"/>
        <w:rPr>
          <w:sz w:val="20"/>
          <w:szCs w:val="20"/>
        </w:rPr>
      </w:pPr>
      <w:r w:rsidRPr="00B52C14">
        <w:rPr>
          <w:sz w:val="20"/>
          <w:szCs w:val="20"/>
        </w:rPr>
        <w:t>б)</w:t>
      </w:r>
      <w:r w:rsidRPr="00B52C14">
        <w:rPr>
          <w:sz w:val="20"/>
          <w:szCs w:val="20"/>
        </w:rPr>
        <w:tab/>
        <w:t>духами, одеколоном Вы не пользовались;</w:t>
      </w:r>
    </w:p>
    <w:p w:rsidR="004B69B9" w:rsidRPr="00B52C14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/>
        <w:rPr>
          <w:sz w:val="20"/>
          <w:szCs w:val="20"/>
        </w:rPr>
      </w:pPr>
      <w:r w:rsidRPr="00B52C14">
        <w:rPr>
          <w:sz w:val="20"/>
          <w:szCs w:val="20"/>
        </w:rPr>
        <w:t>Вы своевременно предупредили врача о наличии у Вас лекарственной, пищевой и иной аллергии.</w:t>
      </w:r>
    </w:p>
    <w:p w:rsidR="004B69B9" w:rsidRPr="00B52C14" w:rsidRDefault="001B791D">
      <w:pPr>
        <w:pStyle w:val="21"/>
        <w:framePr w:w="9518" w:h="14323" w:hRule="exact" w:wrap="none" w:vAnchor="page" w:hAnchor="page" w:x="1208" w:y="1241"/>
        <w:shd w:val="clear" w:color="auto" w:fill="auto"/>
        <w:ind w:left="20"/>
        <w:rPr>
          <w:sz w:val="20"/>
          <w:szCs w:val="20"/>
        </w:rPr>
      </w:pPr>
      <w:r w:rsidRPr="00B52C14">
        <w:rPr>
          <w:sz w:val="20"/>
          <w:szCs w:val="20"/>
        </w:rPr>
        <w:t>Больному с собой необходимо иметь:</w:t>
      </w:r>
    </w:p>
    <w:p w:rsidR="004B69B9" w:rsidRPr="00B52C14" w:rsidRDefault="001B791D">
      <w:pPr>
        <w:pStyle w:val="2"/>
        <w:framePr w:w="9518" w:h="14323" w:hRule="exact" w:wrap="none" w:vAnchor="page" w:hAnchor="page" w:x="1208" w:y="1241"/>
        <w:numPr>
          <w:ilvl w:val="0"/>
          <w:numId w:val="1"/>
        </w:numPr>
        <w:shd w:val="clear" w:color="auto" w:fill="auto"/>
        <w:tabs>
          <w:tab w:val="left" w:pos="152"/>
        </w:tabs>
        <w:spacing w:before="0"/>
        <w:ind w:left="20" w:right="28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постоянно принимаемые лекарства (принять после осмотра, а под язык или спрей при ИБС, бронхиальной астме.. - до осмотра !);</w:t>
      </w:r>
    </w:p>
    <w:p w:rsidR="004B69B9" w:rsidRPr="00B52C14" w:rsidRDefault="001B791D">
      <w:pPr>
        <w:pStyle w:val="2"/>
        <w:framePr w:w="9518" w:h="14323" w:hRule="exact" w:wrap="none" w:vAnchor="page" w:hAnchor="page" w:x="1208" w:y="1241"/>
        <w:numPr>
          <w:ilvl w:val="0"/>
          <w:numId w:val="1"/>
        </w:numPr>
        <w:shd w:val="clear" w:color="auto" w:fill="auto"/>
        <w:tabs>
          <w:tab w:val="left" w:pos="152"/>
        </w:tabs>
        <w:spacing w:before="0"/>
        <w:ind w:left="20" w:right="28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данные предыдущих исследований ФГДС (для определения динамики заболевания) и биопсии (для уточнения показаний к повторной биопсии);</w:t>
      </w:r>
    </w:p>
    <w:p w:rsidR="004B69B9" w:rsidRPr="00B52C14" w:rsidRDefault="001B791D">
      <w:pPr>
        <w:pStyle w:val="2"/>
        <w:framePr w:w="9518" w:h="14323" w:hRule="exact" w:wrap="none" w:vAnchor="page" w:hAnchor="page" w:x="1208" w:y="1241"/>
        <w:numPr>
          <w:ilvl w:val="0"/>
          <w:numId w:val="1"/>
        </w:numPr>
        <w:shd w:val="clear" w:color="auto" w:fill="auto"/>
        <w:tabs>
          <w:tab w:val="left" w:pos="152"/>
        </w:tabs>
        <w:spacing w:before="0"/>
        <w:ind w:left="20"/>
        <w:rPr>
          <w:sz w:val="20"/>
          <w:szCs w:val="20"/>
        </w:rPr>
      </w:pPr>
      <w:r w:rsidRPr="00B52C14">
        <w:rPr>
          <w:sz w:val="20"/>
          <w:szCs w:val="20"/>
        </w:rPr>
        <w:t>направление на ФГДС исследование (цель исследования, наличие сопутствующих заболеваний...);</w:t>
      </w:r>
    </w:p>
    <w:p w:rsidR="004B69B9" w:rsidRPr="00B52C14" w:rsidRDefault="001B791D">
      <w:pPr>
        <w:pStyle w:val="2"/>
        <w:framePr w:w="9518" w:h="14323" w:hRule="exact" w:wrap="none" w:vAnchor="page" w:hAnchor="page" w:x="1208" w:y="1241"/>
        <w:numPr>
          <w:ilvl w:val="0"/>
          <w:numId w:val="1"/>
        </w:numPr>
        <w:shd w:val="clear" w:color="auto" w:fill="auto"/>
        <w:tabs>
          <w:tab w:val="left" w:pos="152"/>
        </w:tabs>
        <w:spacing w:before="0"/>
        <w:ind w:left="20"/>
        <w:rPr>
          <w:sz w:val="20"/>
          <w:szCs w:val="20"/>
        </w:rPr>
      </w:pPr>
      <w:r w:rsidRPr="00B52C14">
        <w:rPr>
          <w:sz w:val="20"/>
          <w:szCs w:val="20"/>
        </w:rPr>
        <w:t>полотенце хорошо впитывающее жидкость или пеленку.</w:t>
      </w:r>
    </w:p>
    <w:p w:rsidR="004B69B9" w:rsidRPr="00B52C14" w:rsidRDefault="001B791D">
      <w:pPr>
        <w:pStyle w:val="21"/>
        <w:framePr w:w="9518" w:h="14323" w:hRule="exact" w:wrap="none" w:vAnchor="page" w:hAnchor="page" w:x="1208" w:y="1241"/>
        <w:shd w:val="clear" w:color="auto" w:fill="auto"/>
        <w:ind w:left="20"/>
        <w:rPr>
          <w:sz w:val="20"/>
          <w:szCs w:val="20"/>
        </w:rPr>
      </w:pPr>
      <w:r w:rsidRPr="00B52C14">
        <w:rPr>
          <w:sz w:val="20"/>
          <w:szCs w:val="20"/>
        </w:rPr>
        <w:t>Колоноскопия.</w:t>
      </w:r>
    </w:p>
    <w:p w:rsidR="004B69B9" w:rsidRPr="00B52C14" w:rsidRDefault="001B791D">
      <w:pPr>
        <w:pStyle w:val="21"/>
        <w:framePr w:w="9518" w:h="14323" w:hRule="exact" w:wrap="none" w:vAnchor="page" w:hAnchor="page" w:x="1208" w:y="1241"/>
        <w:shd w:val="clear" w:color="auto" w:fill="auto"/>
        <w:ind w:left="20"/>
        <w:rPr>
          <w:sz w:val="20"/>
          <w:szCs w:val="20"/>
        </w:rPr>
      </w:pPr>
      <w:r w:rsidRPr="00B52C14">
        <w:rPr>
          <w:sz w:val="20"/>
          <w:szCs w:val="20"/>
        </w:rPr>
        <w:t>Подготовка к колоноскоппн с помощью препарата «Фортране»:</w:t>
      </w:r>
    </w:p>
    <w:p w:rsidR="004B69B9" w:rsidRPr="00B52C14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/>
        <w:rPr>
          <w:sz w:val="20"/>
          <w:szCs w:val="20"/>
        </w:rPr>
      </w:pPr>
      <w:r w:rsidRPr="00B52C14">
        <w:rPr>
          <w:sz w:val="20"/>
          <w:szCs w:val="20"/>
        </w:rPr>
        <w:t>За два дня до исследования:</w:t>
      </w:r>
    </w:p>
    <w:p w:rsidR="004B69B9" w:rsidRPr="00B52C14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 w:right="280"/>
        <w:rPr>
          <w:sz w:val="20"/>
          <w:szCs w:val="20"/>
        </w:rPr>
      </w:pPr>
      <w:r w:rsidRPr="00B52C14">
        <w:rPr>
          <w:sz w:val="20"/>
          <w:szCs w:val="20"/>
        </w:rPr>
        <w:t>Рекомендуемая диета: вареное мясо белой рыбы, курицы, яйца, сыр, белый хлеб, масло, печенье, картофель Рекомендуется пить достаточное количество жидкости - до 2,5 литров в день (в том случае, если у Вас нет заболеваний, при которых обильное питье противопоказано - проконсультируйтесь об этом у врача)</w:t>
      </w:r>
    </w:p>
    <w:p w:rsidR="004B69B9" w:rsidRPr="00B52C14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 w:right="28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Не рекомендуется употреблять в пищу: фрукты и ягоды с косточками, красное мясо, овощи, злаковые, салат, грибы, орехи, зерновой хлеб, сладости За день до проведения исследования:</w:t>
      </w:r>
    </w:p>
    <w:p w:rsidR="004B69B9" w:rsidRPr="00B52C14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 w:right="28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Утром - легкий завтрак из рекомендуемых выше продуктов. После завтрака до окончания исследования нельзя принимать твердую пищу, разрешается только пить</w:t>
      </w:r>
    </w:p>
    <w:p w:rsidR="004B69B9" w:rsidRPr="00B52C14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 w:right="28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После завтрака до 17-00 рекомендуется пить достаточное для очищения кишечника количество жидкости - до 2 литров (можно пить воду, нежирные бульоны, морсы, соки без мякоти, чай с сахаром или мёдом, компоты без ягод). Не рекомендуется принимать молоко, кисель, кефир В 17:00 Вам необходимо подготовить раствор Фортранса Для этого:</w:t>
      </w:r>
    </w:p>
    <w:p w:rsidR="004B69B9" w:rsidRPr="00B52C14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 w:right="28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1 пакет препарата «Фортране» развести в 1,0 литре кипяченой воды комнатной температуры. Приготовленный раствор Фортранса в течение двух часов (с 17:00 до 19:00) необходимо выпить. Принимать Фортране следует небольшими порциями, каждые 15 минут по 1 стакану, небольшими глотками.</w:t>
      </w:r>
    </w:p>
    <w:p w:rsidR="004B69B9" w:rsidRPr="00B52C14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/>
        <w:rPr>
          <w:sz w:val="20"/>
          <w:szCs w:val="20"/>
        </w:rPr>
      </w:pPr>
      <w:r w:rsidRPr="00B52C14">
        <w:rPr>
          <w:sz w:val="20"/>
          <w:szCs w:val="20"/>
        </w:rPr>
        <w:t>В 19.00, таким же методом выпить второй пакет препарата «Фортране».</w:t>
      </w:r>
    </w:p>
    <w:p w:rsidR="004B69B9" w:rsidRPr="00B52C14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 w:right="28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Через 1-3 часа после начала приема раствора «Фортране» у Вас должен появиться обильный, частый, жидкий стул, который будет способствовать полному очищению кишечника.</w:t>
      </w:r>
    </w:p>
    <w:p w:rsidR="004B69B9" w:rsidRPr="00B52C14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 w:right="28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Если жидкий стул не появился через 4 часа после начала приема или появились признаки аллергической реакции, необходимо обратиться к медицинскому персоналу и воздержаться от следующего приема препарата.</w:t>
      </w:r>
    </w:p>
    <w:p w:rsidR="004B69B9" w:rsidRPr="00B52C14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/>
        <w:rPr>
          <w:sz w:val="20"/>
          <w:szCs w:val="20"/>
        </w:rPr>
      </w:pPr>
      <w:r w:rsidRPr="00B52C14">
        <w:rPr>
          <w:sz w:val="20"/>
          <w:szCs w:val="20"/>
        </w:rPr>
        <w:t>В день проведения исследования:</w:t>
      </w:r>
    </w:p>
    <w:p w:rsidR="004B69B9" w:rsidRPr="00B52C14" w:rsidRDefault="001B791D">
      <w:pPr>
        <w:pStyle w:val="2"/>
        <w:framePr w:w="9518" w:h="14323" w:hRule="exact" w:wrap="none" w:vAnchor="page" w:hAnchor="page" w:x="1208" w:y="1241"/>
        <w:shd w:val="clear" w:color="auto" w:fill="auto"/>
        <w:spacing w:before="0"/>
        <w:ind w:left="20" w:right="28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Утром в 7.00 необходимо повторить прием Фортранса для полного очищения кишечника от содержимого(1 пакет препарата «Фортране»).</w:t>
      </w:r>
    </w:p>
    <w:p w:rsidR="004B69B9" w:rsidRDefault="004B69B9">
      <w:pPr>
        <w:rPr>
          <w:sz w:val="2"/>
          <w:szCs w:val="2"/>
        </w:rPr>
        <w:sectPr w:rsidR="004B69B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B69B9" w:rsidRPr="00B52C14" w:rsidRDefault="001B791D">
      <w:pPr>
        <w:pStyle w:val="2"/>
        <w:framePr w:w="9451" w:h="3925" w:hRule="exact" w:wrap="none" w:vAnchor="page" w:hAnchor="page" w:x="1242" w:y="1167"/>
        <w:shd w:val="clear" w:color="auto" w:fill="auto"/>
        <w:spacing w:before="0" w:line="230" w:lineRule="exact"/>
        <w:ind w:left="20" w:right="180"/>
        <w:jc w:val="left"/>
        <w:rPr>
          <w:sz w:val="20"/>
          <w:szCs w:val="20"/>
        </w:rPr>
      </w:pPr>
      <w:r w:rsidRPr="00B52C14">
        <w:rPr>
          <w:sz w:val="20"/>
          <w:szCs w:val="20"/>
        </w:rPr>
        <w:lastRenderedPageBreak/>
        <w:t>Полученный раствор выпить отдельными небольшими порциями в течение 1 часа (07-00 до 08-00). У Вас вновь появится жидкий стул, который должен продлиться до полного опорожнения и очищения кишечника. К 12-00 Вы будете готовы к исследованию. При подготовке к исследованию препаратом «Фортране» выполнение клизм не требуется!</w:t>
      </w:r>
    </w:p>
    <w:p w:rsidR="004B69B9" w:rsidRPr="00B52C14" w:rsidRDefault="001B791D">
      <w:pPr>
        <w:pStyle w:val="30"/>
        <w:framePr w:w="9451" w:h="3925" w:hRule="exact" w:wrap="none" w:vAnchor="page" w:hAnchor="page" w:x="1242" w:y="1167"/>
        <w:shd w:val="clear" w:color="auto" w:fill="auto"/>
        <w:ind w:left="20"/>
        <w:rPr>
          <w:sz w:val="20"/>
          <w:szCs w:val="20"/>
        </w:rPr>
      </w:pPr>
      <w:r w:rsidRPr="00B52C14">
        <w:rPr>
          <w:sz w:val="20"/>
          <w:szCs w:val="20"/>
        </w:rPr>
        <w:t>Вам необходимо иметь при себе:</w:t>
      </w:r>
    </w:p>
    <w:p w:rsidR="004B69B9" w:rsidRPr="00B52C14" w:rsidRDefault="001B791D">
      <w:pPr>
        <w:pStyle w:val="2"/>
        <w:framePr w:w="9451" w:h="3925" w:hRule="exact" w:wrap="none" w:vAnchor="page" w:hAnchor="page" w:x="1242" w:y="1167"/>
        <w:shd w:val="clear" w:color="auto" w:fill="auto"/>
        <w:spacing w:before="0" w:line="230" w:lineRule="exact"/>
        <w:ind w:left="20" w:right="18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Направление на колоноскопию, заключения и протоколы ранее выполненных эндоскопических исследований, ЭКГ (при наличии у Вас сердечно-сосудистых заболеваний)</w:t>
      </w:r>
    </w:p>
    <w:p w:rsidR="004B69B9" w:rsidRPr="00B52C14" w:rsidRDefault="001B791D">
      <w:pPr>
        <w:pStyle w:val="2"/>
        <w:framePr w:w="9451" w:h="3925" w:hRule="exact" w:wrap="none" w:vAnchor="page" w:hAnchor="page" w:x="1242" w:y="1167"/>
        <w:shd w:val="clear" w:color="auto" w:fill="auto"/>
        <w:spacing w:before="0" w:line="230" w:lineRule="exact"/>
        <w:ind w:left="20" w:right="18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Залогом успешного проведения коло носко пии является правильная подготовка больного. Подготовка к обследованию кишечника начинается за 2-3 дня до назначенной даты исследования. Рекомендуются дополнительные средства, используемые для подготовки кишечника к исследованию Для уменьшения вероятности неприятных ощущений во время и после осмотра назначается кишечный спазмолитик (препарат снимающий спазм кишки).</w:t>
      </w:r>
    </w:p>
    <w:p w:rsidR="004B69B9" w:rsidRPr="00B52C14" w:rsidRDefault="001B791D">
      <w:pPr>
        <w:pStyle w:val="2"/>
        <w:framePr w:w="9451" w:h="3925" w:hRule="exact" w:wrap="none" w:vAnchor="page" w:hAnchor="page" w:x="1242" w:y="1167"/>
        <w:shd w:val="clear" w:color="auto" w:fill="auto"/>
        <w:spacing w:before="0" w:line="230" w:lineRule="exact"/>
        <w:ind w:left="2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Как вести себя после исследования?</w:t>
      </w:r>
    </w:p>
    <w:p w:rsidR="004B69B9" w:rsidRPr="00B52C14" w:rsidRDefault="001B791D">
      <w:pPr>
        <w:pStyle w:val="2"/>
        <w:framePr w:w="9451" w:h="3925" w:hRule="exact" w:wrap="none" w:vAnchor="page" w:hAnchor="page" w:x="1242" w:y="1167"/>
        <w:shd w:val="clear" w:color="auto" w:fill="auto"/>
        <w:spacing w:before="0" w:line="230" w:lineRule="exact"/>
        <w:ind w:left="20" w:right="180"/>
        <w:jc w:val="left"/>
        <w:rPr>
          <w:sz w:val="20"/>
          <w:szCs w:val="20"/>
        </w:rPr>
      </w:pPr>
      <w:r w:rsidRPr="00B52C14">
        <w:rPr>
          <w:sz w:val="20"/>
          <w:szCs w:val="20"/>
        </w:rPr>
        <w:t>Сразу же по окончании процедуры можно пить и есть. Если сохраняется чувство переполнения живота газами и кишка не опорожняется от остатков воздуха естественным путем, можно принять 8—10 таблеток мелко истолченного активированного угля, размешав его в 1/2 стакана теплой кипяченой воды. В течение нескольких часов после исследования лучше лежать на животе.</w:t>
      </w:r>
    </w:p>
    <w:p w:rsidR="004B69B9" w:rsidRDefault="004B69B9">
      <w:pPr>
        <w:rPr>
          <w:sz w:val="2"/>
          <w:szCs w:val="2"/>
        </w:rPr>
      </w:pPr>
    </w:p>
    <w:sectPr w:rsidR="004B69B9" w:rsidSect="0037158A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A40" w:rsidRDefault="00336A40">
      <w:r>
        <w:separator/>
      </w:r>
    </w:p>
  </w:endnote>
  <w:endnote w:type="continuationSeparator" w:id="1">
    <w:p w:rsidR="00336A40" w:rsidRDefault="00336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A40" w:rsidRDefault="00336A40"/>
  </w:footnote>
  <w:footnote w:type="continuationSeparator" w:id="1">
    <w:p w:rsidR="00336A40" w:rsidRDefault="00336A4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30CDF"/>
    <w:multiLevelType w:val="multilevel"/>
    <w:tmpl w:val="F4867F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4B69B9"/>
    <w:rsid w:val="001B791D"/>
    <w:rsid w:val="00336A40"/>
    <w:rsid w:val="0037158A"/>
    <w:rsid w:val="004B69B9"/>
    <w:rsid w:val="00B52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158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158A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3715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4">
    <w:name w:val="Основной текст_"/>
    <w:basedOn w:val="a0"/>
    <w:link w:val="2"/>
    <w:rsid w:val="00371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0">
    <w:name w:val="Основной текст (2)_"/>
    <w:basedOn w:val="a0"/>
    <w:link w:val="21"/>
    <w:rsid w:val="003715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11">
    <w:name w:val="Основной текст1"/>
    <w:basedOn w:val="a4"/>
    <w:rsid w:val="00371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0pt">
    <w:name w:val="Основной текст + Полужирный;Интервал 0 pt"/>
    <w:basedOn w:val="a4"/>
    <w:rsid w:val="003715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/>
    </w:rPr>
  </w:style>
  <w:style w:type="character" w:customStyle="1" w:styleId="1pt">
    <w:name w:val="Основной текст + Интервал 1 pt"/>
    <w:basedOn w:val="a4"/>
    <w:rsid w:val="00371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17"/>
      <w:szCs w:val="17"/>
      <w:u w:val="none"/>
      <w:lang w:val="ru-RU"/>
    </w:rPr>
  </w:style>
  <w:style w:type="character" w:customStyle="1" w:styleId="22">
    <w:name w:val="Основной текст (2)"/>
    <w:basedOn w:val="20"/>
    <w:rsid w:val="003715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single"/>
      <w:lang w:val="ru-RU"/>
    </w:rPr>
  </w:style>
  <w:style w:type="character" w:customStyle="1" w:styleId="20pt">
    <w:name w:val="Основной текст (2) + Не полужирный;Интервал 0 pt"/>
    <w:basedOn w:val="20"/>
    <w:rsid w:val="003715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">
    <w:name w:val="Основной текст (3)_"/>
    <w:basedOn w:val="a0"/>
    <w:link w:val="30"/>
    <w:rsid w:val="0037158A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sz w:val="18"/>
      <w:szCs w:val="18"/>
      <w:u w:val="none"/>
    </w:rPr>
  </w:style>
  <w:style w:type="paragraph" w:customStyle="1" w:styleId="10">
    <w:name w:val="Заголовок №1"/>
    <w:basedOn w:val="a"/>
    <w:link w:val="1"/>
    <w:rsid w:val="0037158A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">
    <w:name w:val="Основной текст2"/>
    <w:basedOn w:val="a"/>
    <w:link w:val="a4"/>
    <w:rsid w:val="0037158A"/>
    <w:pPr>
      <w:shd w:val="clear" w:color="auto" w:fill="FFFFFF"/>
      <w:spacing w:before="360" w:line="22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 (2)"/>
    <w:basedOn w:val="a"/>
    <w:link w:val="20"/>
    <w:rsid w:val="0037158A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pacing w:val="-1"/>
      <w:sz w:val="17"/>
      <w:szCs w:val="17"/>
    </w:rPr>
  </w:style>
  <w:style w:type="paragraph" w:customStyle="1" w:styleId="30">
    <w:name w:val="Основной текст (3)"/>
    <w:basedOn w:val="a"/>
    <w:link w:val="3"/>
    <w:rsid w:val="0037158A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i/>
      <w:iCs/>
      <w:spacing w:val="-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17"/>
      <w:szCs w:val="17"/>
      <w:u w:val="none"/>
      <w:lang w:val="ru-RU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single"/>
      <w:lang w:val="ru-RU"/>
    </w:rPr>
  </w:style>
  <w:style w:type="character" w:customStyle="1" w:styleId="20pt">
    <w:name w:val="Основной текст (2) + Не полужирный;Интервал 0 p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sz w:val="18"/>
      <w:szCs w:val="1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before="360" w:line="22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pacing w:val="-1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i/>
      <w:iCs/>
      <w:spacing w:val="-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2110</Words>
  <Characters>12032</Characters>
  <Application>Microsoft Office Word</Application>
  <DocSecurity>0</DocSecurity>
  <Lines>100</Lines>
  <Paragraphs>28</Paragraphs>
  <ScaleCrop>false</ScaleCrop>
  <Company/>
  <LinksUpToDate>false</LinksUpToDate>
  <CharactersWithSpaces>14114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Ilnaz</dc:creator>
  <cp:lastModifiedBy>Светлана</cp:lastModifiedBy>
  <cp:revision>2</cp:revision>
  <dcterms:created xsi:type="dcterms:W3CDTF">2017-10-19T10:58:00Z</dcterms:created>
  <dcterms:modified xsi:type="dcterms:W3CDTF">2017-10-19T10:58:00Z</dcterms:modified>
</cp:coreProperties>
</file>