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D5" w:rsidRPr="00403ED5" w:rsidRDefault="00403ED5" w:rsidP="00403ED5">
      <w:pPr>
        <w:pStyle w:val="20"/>
        <w:keepNext/>
        <w:keepLines/>
        <w:shd w:val="clear" w:color="auto" w:fill="auto"/>
        <w:spacing w:before="0" w:after="242" w:line="360" w:lineRule="auto"/>
        <w:jc w:val="center"/>
        <w:rPr>
          <w:rFonts w:eastAsia="Calibri"/>
          <w:b/>
          <w:bCs/>
          <w:spacing w:val="0"/>
          <w:sz w:val="28"/>
          <w:szCs w:val="28"/>
          <w:lang w:eastAsia="ru-RU"/>
        </w:rPr>
      </w:pPr>
      <w:r w:rsidRPr="00403ED5">
        <w:rPr>
          <w:rFonts w:eastAsia="Calibri"/>
          <w:b/>
          <w:bCs/>
          <w:spacing w:val="0"/>
          <w:sz w:val="28"/>
          <w:szCs w:val="28"/>
          <w:lang w:eastAsia="ru-RU"/>
        </w:rPr>
        <w:t>Программа государственных гарантий бесплатного оказания гражданам медицинской помощи на территории Республики Татарстан на 2017 год и на плановый период 2018 и 2019 годов</w:t>
      </w:r>
    </w:p>
    <w:p w:rsidR="00403ED5" w:rsidRDefault="00403ED5" w:rsidP="00403ED5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  <w:r w:rsidRPr="0023558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35582">
        <w:rPr>
          <w:rFonts w:ascii="Times New Roman" w:hAnsi="Times New Roman" w:cs="Times New Roman"/>
          <w:b/>
          <w:sz w:val="28"/>
          <w:szCs w:val="28"/>
        </w:rPr>
        <w:t>. Порядок и условия оказания медицинской помощи</w:t>
      </w:r>
    </w:p>
    <w:p w:rsidR="00403ED5" w:rsidRPr="00235582" w:rsidRDefault="00403ED5" w:rsidP="00403ED5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F76" w:rsidRDefault="00DB7F76" w:rsidP="00DB7F76">
      <w:pPr>
        <w:pStyle w:val="20"/>
        <w:keepNext/>
        <w:keepLines/>
        <w:shd w:val="clear" w:color="auto" w:fill="auto"/>
        <w:spacing w:before="0" w:after="200" w:line="250" w:lineRule="exact"/>
        <w:ind w:left="3800"/>
      </w:pPr>
      <w:r>
        <w:t>1. Общие положения</w:t>
      </w:r>
      <w:bookmarkEnd w:id="0"/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40" w:firstLine="720"/>
      </w:pPr>
      <w:r>
        <w:t>1.1. В рамках Программы (за исключением медицинской помощи, оказывае</w:t>
      </w:r>
      <w:r>
        <w:softHyphen/>
        <w:t>мой в рамках клинической апробации) бесплатно предоставляются: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40" w:firstLine="720"/>
      </w:pPr>
      <w: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700"/>
      </w:pPr>
      <w:r>
        <w:t>специализированная, в том числе высокотехнологичная, медицинская помощь;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700"/>
      </w:pPr>
      <w:r>
        <w:t>скорая, в том числе скорая специализированная, медицинская помощь;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паллиативная медицинская помощь, оказываемая медицинскими организа</w:t>
      </w:r>
      <w:r>
        <w:softHyphen/>
        <w:t>циями.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36"/>
        </w:tabs>
        <w:spacing w:after="0" w:line="308" w:lineRule="exact"/>
        <w:ind w:left="40" w:right="40" w:firstLine="700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Первичная медико-санитарная помощь оказывается бесплатно в амбулаторных условиях и в условиях дневного стационара, в том числе в стационаре на дому, в плановой и неотложной формах.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Первичная доврачебная медико-санитарная помощь оказывается фельдше</w:t>
      </w:r>
      <w:r>
        <w:softHyphen/>
        <w:t>рами, акушерами и другими медицинскими работниками со средним медицинским образованием.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Первичная врачебная медико-санитарная помощь оказывается врачам</w:t>
      </w:r>
      <w:proofErr w:type="gramStart"/>
      <w:r>
        <w:t>и-</w:t>
      </w:r>
      <w:proofErr w:type="gramEnd"/>
      <w:r>
        <w:t xml:space="preserve"> терапевтами, врачами-терапевтами участковыми, врачами-педиатрами, врачами- педиатрами участковыми и врачами общей практики (семейными врачами).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08" w:lineRule="exact"/>
        <w:ind w:left="40" w:right="40" w:firstLine="700"/>
      </w:pPr>
      <w: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послеродовый период), требующих использования специальных методов и сложных медицинских технологий, а также медицинскую реабилитацию.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proofErr w:type="gramStart"/>
      <w:r>
        <w:t>Высокотехнологичная медицинская помощь, являющаяся частью специа</w:t>
      </w:r>
      <w:r>
        <w:softHyphen/>
        <w:t>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техники, и оказывается медицинскими организациями в соответствии с</w:t>
      </w:r>
      <w:proofErr w:type="gramEnd"/>
      <w:r>
        <w:t xml:space="preserve"> перечнем видов высокотехнологичной медицинской помощи, </w:t>
      </w:r>
      <w:proofErr w:type="gramStart"/>
      <w:r>
        <w:t>содержащим</w:t>
      </w:r>
      <w:proofErr w:type="gramEnd"/>
      <w:r>
        <w:t xml:space="preserve"> в том числе методы лечения и источники финансового обеспечения высокотехнологичной медицинской помощи, в рамках установленного планового задания.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proofErr w:type="gramStart"/>
      <w:r>
        <w:lastRenderedPageBreak/>
        <w:t>Перечень видов высокотехнологичной медицинской помощи, оказываемой бесплатно в рамках Программы, установлен приложением к Программе государ</w:t>
      </w:r>
      <w:r>
        <w:softHyphen/>
        <w:t>ственных гарантий бесплатного оказания гражданам медицинской помощи на 2017 год и на плановый период 2018 и 2019 годов, утвержденной постановлением Правительства Российской Федерации от 19 декабря 2016 г. № 1403 «О Программе государственных гарантий бесплатного оказания гражданам медицинской помощи на 2017 год и на плановый период 2018</w:t>
      </w:r>
      <w:proofErr w:type="gramEnd"/>
      <w:r>
        <w:t xml:space="preserve"> и 2019 годов».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19"/>
        </w:tabs>
        <w:spacing w:after="0" w:line="308" w:lineRule="exact"/>
        <w:ind w:left="40" w:right="20" w:firstLine="700"/>
      </w:pPr>
      <w:r>
        <w:t>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19"/>
        </w:tabs>
        <w:spacing w:after="0" w:line="314" w:lineRule="exact"/>
        <w:ind w:left="40" w:right="20" w:firstLine="700"/>
      </w:pPr>
      <w:r>
        <w:t>Паллиативная медицинская помощь оказывается бесплатно в амбулатор</w:t>
      </w:r>
      <w:r>
        <w:softHyphen/>
        <w:t xml:space="preserve">ных и стационарных условиях медицинскими работниками, прошедшими </w:t>
      </w:r>
      <w:proofErr w:type="gramStart"/>
      <w:r>
        <w:t>обучение по оказанию</w:t>
      </w:r>
      <w:proofErr w:type="gramEnd"/>
      <w: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199"/>
        </w:tabs>
        <w:spacing w:after="0" w:line="314" w:lineRule="exact"/>
        <w:ind w:left="40" w:firstLine="700"/>
      </w:pPr>
      <w:r>
        <w:t>Медицинская помощь оказывается в следующих формах: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экстренная - медицинская помощь при внезапных острых заболеваниях, состояниях, обострении хронических заболеваний, представляющих угрозу жизни пациента;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неотложная - медицинская помощь при внезапных острых заболеваниях, состояниях, обострении хронических заболеваний, без явных признаков угрозы жизни пациента;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плановая - медицинская помощь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ухудшения состояния пациента, угрозы его жизни и здоровью.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14" w:lineRule="exact"/>
        <w:ind w:left="40" w:right="20" w:firstLine="700"/>
      </w:pPr>
      <w:r>
        <w:t>В целях обеспечения преемственности, доступности и качества медицин</w:t>
      </w:r>
      <w:r>
        <w:softHyphen/>
        <w:t>ской помощи, а также эффективной реализации Программы медицинская помощь гражданам оказывается в соответствии с трехуровневой системой организации медицинской помощи: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первый уровень - оказание преимущественно первичной медико-санитарной медицинской помощи, в том числе первичной специализированной медицинской помощи, а также специализированной медицинской помощи и скорой медицинской помощи в центральных районных больницах, городских, районных, участковых больницах, врачебных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помощи;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второй уровень - оказание преимущественно специализированной (за исклю</w:t>
      </w:r>
      <w:r>
        <w:softHyphen/>
        <w:t>чением высокотехнологичной) медицинской помощи в медицинских организациях, имеющих в своей структуре специализированные межмуниципальные (меж</w:t>
      </w:r>
      <w:r>
        <w:softHyphen/>
        <w:t>районные) отделения и (или) центры, а также в диспансерах, многопрофильных больницах;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третий уровень - оказание преимущественно специализированной, в том числе высокотехнологичной, медицинской помощи в медицинских организациях (отделениях).</w:t>
      </w:r>
    </w:p>
    <w:p w:rsidR="00DB7F76" w:rsidRDefault="00DB7F76" w:rsidP="00DB7F76">
      <w:pPr>
        <w:pStyle w:val="3"/>
        <w:numPr>
          <w:ilvl w:val="0"/>
          <w:numId w:val="1"/>
        </w:numPr>
        <w:shd w:val="clear" w:color="auto" w:fill="auto"/>
        <w:tabs>
          <w:tab w:val="left" w:pos="1213"/>
        </w:tabs>
        <w:spacing w:after="0" w:line="314" w:lineRule="exact"/>
        <w:ind w:left="40" w:right="20" w:firstLine="700"/>
      </w:pPr>
      <w:r>
        <w:t>Оказание платных медицинских услуг гражданам осуществляется в соответствии с Федеральным законом от 21 ноября 2011 года № 323-ФЭ «Об основах охраны здоровья граждан в Российской Федерации» и постановлением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/>
      </w:pPr>
      <w:r>
        <w:t>Правительства Российской Федерации от 4 октября 2012 г. № 1006 «Об утвержде</w:t>
      </w:r>
      <w:r>
        <w:softHyphen/>
        <w:t>нии Правил предоставления медицинскими организациями платных медицинских услуг».</w:t>
      </w:r>
    </w:p>
    <w:p w:rsidR="00DB7F76" w:rsidRDefault="00DB7F76" w:rsidP="00DB7F76">
      <w:pPr>
        <w:pStyle w:val="31"/>
        <w:shd w:val="clear" w:color="auto" w:fill="auto"/>
        <w:spacing w:before="0" w:after="0" w:line="319" w:lineRule="exact"/>
        <w:ind w:left="40" w:right="20" w:firstLine="680"/>
        <w:jc w:val="both"/>
      </w:pPr>
      <w:r>
        <w:lastRenderedPageBreak/>
        <w:t>2.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</w:t>
      </w:r>
    </w:p>
    <w:p w:rsidR="00DB7F76" w:rsidRDefault="00DB7F76" w:rsidP="00DB7F76">
      <w:pPr>
        <w:pStyle w:val="3"/>
        <w:numPr>
          <w:ilvl w:val="0"/>
          <w:numId w:val="2"/>
        </w:numPr>
        <w:shd w:val="clear" w:color="auto" w:fill="auto"/>
        <w:tabs>
          <w:tab w:val="left" w:pos="1236"/>
        </w:tabs>
        <w:spacing w:after="0"/>
        <w:ind w:left="40" w:right="20" w:firstLine="680"/>
      </w:pPr>
      <w:proofErr w:type="gramStart"/>
      <w:r>
        <w:t>В соответствии со статьей 21 Федерального закона от 21 ноября 2011 года № 323-ФЭ «Об основах охраны здоровья граждан в Российской Федерации» при оказании гражданину медицинской помощи в рамках Программы гражданин имеет право на выбор медицинской организации в порядке, установленном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медицинской организации</w:t>
      </w:r>
      <w:proofErr w:type="gramEnd"/>
      <w:r>
        <w:t xml:space="preserve"> при оказании ему медицинской помощи в рамках Программы государственных гарантий бесплатного оказания гражданам медицинской помощи», и на выбор врача с учетом согласия врача.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Лечащий врач назначается руководителем медицинской организации (подразделения медицинской организации) или выбирается гражданином с учетом согласия врача.</w:t>
      </w:r>
    </w:p>
    <w:p w:rsidR="00DB7F76" w:rsidRDefault="00DB7F76" w:rsidP="00DB7F76">
      <w:pPr>
        <w:pStyle w:val="3"/>
        <w:numPr>
          <w:ilvl w:val="0"/>
          <w:numId w:val="2"/>
        </w:numPr>
        <w:shd w:val="clear" w:color="auto" w:fill="auto"/>
        <w:tabs>
          <w:tab w:val="left" w:pos="1225"/>
        </w:tabs>
        <w:spacing w:after="0"/>
        <w:ind w:left="40" w:right="20" w:firstLine="680"/>
      </w:pPr>
      <w:r>
        <w:t>При получении первичной медико-санитарной помощи по Террито</w:t>
      </w:r>
      <w:r>
        <w:softHyphen/>
        <w:t>риальной программе ОМС гражданин имеет право на выбор врача-терапевта, врач</w:t>
      </w:r>
      <w:proofErr w:type="gramStart"/>
      <w:r>
        <w:t>а-</w:t>
      </w:r>
      <w:proofErr w:type="gramEnd"/>
      <w:r>
        <w:t xml:space="preserve"> 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 Гражданин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:rsidR="00DB7F76" w:rsidRDefault="00DB7F76" w:rsidP="00DB7F76">
      <w:pPr>
        <w:pStyle w:val="3"/>
        <w:numPr>
          <w:ilvl w:val="0"/>
          <w:numId w:val="2"/>
        </w:numPr>
        <w:shd w:val="clear" w:color="auto" w:fill="auto"/>
        <w:tabs>
          <w:tab w:val="left" w:pos="1242"/>
        </w:tabs>
        <w:spacing w:after="0"/>
        <w:ind w:left="40" w:right="20" w:firstLine="680"/>
      </w:pPr>
      <w: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На основании информации, представленной руководителем медицинской организации (ее подразделения), пациент осуществляет выбор врача.</w:t>
      </w:r>
    </w:p>
    <w:p w:rsidR="00DB7F76" w:rsidRDefault="00DB7F76" w:rsidP="00DB7F76">
      <w:pPr>
        <w:pStyle w:val="3"/>
        <w:numPr>
          <w:ilvl w:val="0"/>
          <w:numId w:val="2"/>
        </w:numPr>
        <w:shd w:val="clear" w:color="auto" w:fill="auto"/>
        <w:tabs>
          <w:tab w:val="left" w:pos="1225"/>
        </w:tabs>
        <w:spacing w:after="0"/>
        <w:ind w:left="40" w:right="20" w:firstLine="680"/>
      </w:pPr>
      <w: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20" w:firstLine="700"/>
      </w:pPr>
      <w: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специальности, работающих в подразделении медицин</w:t>
      </w:r>
      <w:r>
        <w:softHyphen/>
        <w:t>ской организации.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20" w:firstLine="700"/>
      </w:pPr>
      <w:r>
        <w:t>На основании информации, представленной руководителем подразделения медицинской организации, пациент осуществляет выбор врача.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20" w:firstLine="700"/>
      </w:pPr>
      <w:r>
        <w:t>2.5. Возложение функций лечащего врача на врача соответствующей спе</w:t>
      </w:r>
      <w:r>
        <w:softHyphen/>
        <w:t>циальности осуществляется с учетом его согласия.</w:t>
      </w:r>
    </w:p>
    <w:p w:rsidR="00DB7F76" w:rsidRDefault="00DB7F76" w:rsidP="00DB7F76">
      <w:pPr>
        <w:pStyle w:val="31"/>
        <w:shd w:val="clear" w:color="auto" w:fill="auto"/>
        <w:spacing w:before="0" w:after="0"/>
        <w:ind w:left="40" w:right="20" w:firstLine="700"/>
        <w:jc w:val="both"/>
      </w:pPr>
      <w:r>
        <w:lastRenderedPageBreak/>
        <w:t>3. Предоставление первичной медико-санитарной медицинской помощи в амбулаторных условиях, в том числе при вызове медицинского работника на дом, и условиях дневного стационара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19"/>
        </w:tabs>
        <w:spacing w:after="0" w:line="308" w:lineRule="exact"/>
        <w:ind w:left="40" w:right="20" w:firstLine="700"/>
      </w:pPr>
      <w:r>
        <w:t>Первичная медико-санитарная медицинская помощь оказывается в плановой и неотложной форме, преимущественно по территориально-участковому принципу, за исключением медицинской помощи в консультативных поликлиниках, специализированных поликлиниках и диспансерах.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700"/>
      </w:pPr>
      <w:proofErr w:type="gramStart"/>
      <w:r>
        <w:t>Для получения первичной 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пребывания гражданина) в порядке, установленном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медицинской организации при оказании ему медицинской помощи в рамках</w:t>
      </w:r>
      <w:proofErr w:type="gramEnd"/>
      <w:r>
        <w:t xml:space="preserve"> Программы государственных гарантий бесплатного оказания гражданам медицинской помощи».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700"/>
      </w:pPr>
      <w:proofErr w:type="gramStart"/>
      <w: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Министерства здравоохранения Российской Федерации от 21 декабря 2012 года № 1342н «Об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</w:t>
      </w:r>
      <w:proofErr w:type="gramEnd"/>
      <w:r>
        <w:t xml:space="preserve"> медицинской помощи».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>Учет регистрации застрахованных лиц в медицинских организациях, осуществляющих деятельность в сфере ОМС на территории Республики Татарстан, осуществляется в порядке, установленном приказом Министерства здравоохранения Республики Татарстан.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19"/>
        </w:tabs>
        <w:spacing w:after="0"/>
        <w:ind w:left="40" w:right="20" w:firstLine="700"/>
      </w:pPr>
      <w:r>
        <w:t>Первичная доврачебная и первичная врачебная медико-санитарная помощь организуются по территориально-участковому принципу.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proofErr w:type="gramStart"/>
      <w:r>
        <w:t>Распределение населения по участкам осуществляется руководителями медицинских организаций, оказывающих первичную медико-санитарную помощь, с учетом установленной нормативной численности прикрепленного населения и в зависимости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  <w:proofErr w:type="gramEnd"/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30"/>
        </w:tabs>
        <w:spacing w:after="0"/>
        <w:ind w:left="40" w:right="40" w:firstLine="700"/>
      </w:pPr>
      <w:r>
        <w:t>Первичная медико-санитарная помощь организуется и оказывается в соответствии с порядками оказания медицинской помощи (по профилям), на основе стандартов медицинской помощи, утвержденных Министерством здравоохранения Российской Федерации, в соответствии с клиническими рекомендациями и руководствами, другими нормативными правовыми документами.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25"/>
        </w:tabs>
        <w:spacing w:after="0"/>
        <w:ind w:left="40" w:right="40" w:firstLine="700"/>
      </w:pPr>
      <w:proofErr w:type="gramStart"/>
      <w:r>
        <w:t xml:space="preserve">При выборе врача и медицинской организации для получения первичной медико-санитарной помощи гражданин (его законный представитель) дает информированное добровольное согласие на медицинские вмешательства, перечень которых установлен приказом Министерства здравоохранения и социального развития Российской Федерации от 23 апреля 2012 г.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</w:t>
      </w:r>
      <w:r>
        <w:lastRenderedPageBreak/>
        <w:t>для</w:t>
      </w:r>
      <w:proofErr w:type="gramEnd"/>
      <w:r>
        <w:t xml:space="preserve"> получения первичной медико-санитарной помощи». </w:t>
      </w:r>
      <w:proofErr w:type="gramStart"/>
      <w:r>
        <w:t>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утверждены приказом Министерства здравоохранения Российской Федерации от 20 декабря 2012 г. № 1177н «Об утверждении Порядка дачи информированного добровольного согласия на медицинское вмешательство и отказа от медицинского вмешательства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определенных видов медицинских вмешательств, форм информиро</w:t>
      </w:r>
      <w:r>
        <w:softHyphen/>
        <w:t>ванного добровольного согласия на медицинское вмешательство и форм отказа от медицинского вмешательства».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25"/>
        </w:tabs>
        <w:spacing w:after="0"/>
        <w:ind w:left="40" w:right="40" w:firstLine="700"/>
      </w:pPr>
      <w:r>
        <w:t>При обращении за медицинской помощью по Территориальной программе ОМС гражданин обязан предъявить полис ОМС и паспорт или иной документ, удостоверяющий личность, за исключением случаев оказания экстренной медицин</w:t>
      </w:r>
      <w:r>
        <w:softHyphen/>
        <w:t>ской помощи.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19"/>
        </w:tabs>
        <w:spacing w:after="0"/>
        <w:ind w:left="40" w:right="40" w:firstLine="700"/>
      </w:pPr>
      <w:r>
        <w:t>Оказание медицинской помощи на дому предусматривает обслуживание вызова врачом-терапевтом участковым, врачом-педиатром участковым, врачом общей практики (семейным врачом) в день приема (вызова), проведение консультаций врачами-специалистами по назначению врача-терапевта участкового, врача-педиатра участкового, врача общей практики (семейного врача).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proofErr w:type="gramStart"/>
      <w:r>
        <w:t>Медицинская помощь на дому оказывается при острых заболеваниях, сопровождающихся ухудшением состояния здоровья, состояниях, представляющих эпидемиологическую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осуществлении патронажа родильниц и детей первого года жизни (в том числе новорожденных) в установленном порядке, при невозможности (ограниченности) пациентов к самостоятельному обращению (передвижению).</w:t>
      </w:r>
      <w:proofErr w:type="gramEnd"/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13"/>
        </w:tabs>
        <w:spacing w:after="0" w:line="325" w:lineRule="exact"/>
        <w:ind w:left="40" w:right="20" w:firstLine="680"/>
      </w:pPr>
      <w:r>
        <w:t xml:space="preserve">Первичная медико-санитарная помощь в неотложной форме может оказываться </w:t>
      </w:r>
      <w:proofErr w:type="spellStart"/>
      <w:r>
        <w:t>амбулаторно</w:t>
      </w:r>
      <w:proofErr w:type="spellEnd"/>
      <w:r>
        <w:t xml:space="preserve"> в поликлинике и на дому при вызове медицинского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20" w:firstLine="680"/>
      </w:pPr>
      <w:r>
        <w:t>Неотложная медицинская помощь на дому осуществляется в течение не более двух часов после поступления обращения больного или иного лица об оказании медицинской помощи на дому.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29"/>
        </w:tabs>
        <w:spacing w:after="0" w:line="325" w:lineRule="exact"/>
        <w:ind w:left="40" w:right="20" w:firstLine="680"/>
      </w:pPr>
      <w:r>
        <w:t>Неотложная медицинская помощь лицам, обратившимся в медицин</w:t>
      </w:r>
      <w:r>
        <w:softHyphen/>
        <w:t>скую организацию с признаками неотложных состояний, оказывается не позднее двух часов с момента обращения в регистратуру медицинской организации.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213"/>
        </w:tabs>
        <w:spacing w:after="0" w:line="325" w:lineRule="exact"/>
        <w:ind w:left="40" w:right="20" w:firstLine="680"/>
      </w:pPr>
      <w:r>
        <w:t>Организация оказания первичной медико-санитарной помощи в неотлож</w:t>
      </w:r>
      <w:r>
        <w:softHyphen/>
        <w:t xml:space="preserve">ной форме, в том числе на дому при вызове медицинского работника, гражданам, которые выбрали медицинскую организацию для получения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санитарной помощи в рамках Территориальной программы ОМС не по террито</w:t>
      </w:r>
      <w:r>
        <w:softHyphen/>
        <w:t>риально-участковому принципу, устанавливается Министерством здравоохранения Республики Татарстан.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325" w:lineRule="exact"/>
        <w:ind w:left="40" w:right="20" w:firstLine="680"/>
      </w:pPr>
      <w:r>
        <w:t>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 руководителем медицинской организации, могут быть в установленном законодательством порядке возложены на фельдшера или акушерку.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52"/>
        </w:tabs>
        <w:spacing w:after="0" w:line="325" w:lineRule="exact"/>
        <w:ind w:left="40" w:right="20" w:firstLine="680"/>
      </w:pPr>
      <w:r>
        <w:lastRenderedPageBreak/>
        <w:t>Предварительная запись на прием к врачу-терапевту участковому, врач</w:t>
      </w:r>
      <w:proofErr w:type="gramStart"/>
      <w:r>
        <w:t>у-</w:t>
      </w:r>
      <w:proofErr w:type="gramEnd"/>
      <w:r>
        <w:t xml:space="preserve"> педиатру участковому, врачу общей практики (семейному врачу) для получения первичной медико-санитарной помощи в плановой форме осуществляется посред</w:t>
      </w:r>
      <w:r>
        <w:softHyphen/>
        <w:t xml:space="preserve">ством самостоятельной записи через Портал государственных и муниципальных услуг Республики Татарстан </w:t>
      </w:r>
      <w:r w:rsidRPr="00FB1E93">
        <w:t>(</w:t>
      </w:r>
      <w:hyperlink r:id="rId5" w:history="1">
        <w:r>
          <w:rPr>
            <w:rStyle w:val="a3"/>
            <w:lang w:val="en-US"/>
          </w:rPr>
          <w:t>http</w:t>
        </w:r>
        <w:r w:rsidRPr="00FB1E93">
          <w:rPr>
            <w:rStyle w:val="a3"/>
          </w:rPr>
          <w:t>://</w:t>
        </w:r>
        <w:r>
          <w:rPr>
            <w:rStyle w:val="a3"/>
            <w:lang w:val="en-US"/>
          </w:rPr>
          <w:t>uslugi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tatar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FB1E93">
          <w:rPr>
            <w:rStyle w:val="a3"/>
          </w:rPr>
          <w:t>/</w:t>
        </w:r>
      </w:hyperlink>
      <w:r w:rsidRPr="00FB1E93">
        <w:t xml:space="preserve">). </w:t>
      </w:r>
      <w:r>
        <w:t xml:space="preserve">Единый портал государственных и муниципальных услуг (функций) </w:t>
      </w:r>
      <w:r w:rsidRPr="00FB1E93">
        <w:t>(</w:t>
      </w:r>
      <w:hyperlink r:id="rId6" w:history="1">
        <w:r>
          <w:rPr>
            <w:rStyle w:val="a3"/>
            <w:lang w:val="en-US"/>
          </w:rPr>
          <w:t>http</w:t>
        </w:r>
        <w:r w:rsidRPr="00FB1E93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gosuslugi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FB1E93">
          <w:rPr>
            <w:rStyle w:val="a3"/>
          </w:rPr>
          <w:t>/</w:t>
        </w:r>
      </w:hyperlink>
      <w:r w:rsidRPr="00FB1E93">
        <w:t xml:space="preserve">), </w:t>
      </w:r>
      <w:r>
        <w:t>через терминал элек</w:t>
      </w:r>
      <w:r>
        <w:softHyphen/>
        <w:t xml:space="preserve">тронной очереди и </w:t>
      </w:r>
      <w:proofErr w:type="spellStart"/>
      <w:r>
        <w:t>инфомат</w:t>
      </w:r>
      <w:proofErr w:type="spellEnd"/>
      <w:r>
        <w:t xml:space="preserve"> «Электронный Татарстан»; записи сотрудником реги</w:t>
      </w:r>
      <w:r>
        <w:softHyphen/>
        <w:t>стратуры медицинской организации (при обращении пациента в регистратуру или по телефону).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87"/>
        </w:tabs>
        <w:spacing w:after="0" w:line="325" w:lineRule="exact"/>
        <w:ind w:left="40" w:right="20" w:firstLine="680"/>
      </w:pPr>
      <w:r>
        <w:t>Оказание первичной специализированной медико-санитарной помощи в плановой форме осуществляется (за исключением консультативных поликлиник, диспансеров республиканских медицинских организаций, в том числе городских специализированных центров) по направлению врача-терапевта участкового, врач</w:t>
      </w:r>
      <w:proofErr w:type="gramStart"/>
      <w:r>
        <w:t>а-</w:t>
      </w:r>
      <w:proofErr w:type="gramEnd"/>
      <w:r>
        <w:t xml:space="preserve"> педиатра участкового, врача общей практики (семейного врача), фельдшера, врача- специалиста, а также в случае самостоятельного обращения гражданина к врачу- специалисту с учетом порядков оказания медицинской помощи; лечащим врачом, оказывающим первичную медико-санитарную помощь.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40" w:right="20" w:firstLine="680"/>
      </w:pPr>
      <w:r>
        <w:t>Предварительная запись пациентов на прием к врачу-специалисту осущест</w:t>
      </w:r>
      <w:r>
        <w:softHyphen/>
        <w:t>вляется посредством самостоятельной записи через Портал государственных и му</w:t>
      </w:r>
      <w:r>
        <w:softHyphen/>
        <w:t xml:space="preserve">ниципальных услуг Республики Татарстан </w:t>
      </w:r>
      <w:r w:rsidRPr="00FB1E93">
        <w:t>(</w:t>
      </w:r>
      <w:hyperlink r:id="rId7" w:history="1">
        <w:r>
          <w:rPr>
            <w:rStyle w:val="a3"/>
            <w:lang w:val="en-US"/>
          </w:rPr>
          <w:t>http</w:t>
        </w:r>
        <w:r w:rsidRPr="00FB1E93">
          <w:rPr>
            <w:rStyle w:val="a3"/>
          </w:rPr>
          <w:t>://</w:t>
        </w:r>
        <w:r>
          <w:rPr>
            <w:rStyle w:val="a3"/>
            <w:lang w:val="en-US"/>
          </w:rPr>
          <w:t>uslugi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tatar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FB1E93">
          <w:rPr>
            <w:rStyle w:val="a3"/>
          </w:rPr>
          <w:t>/</w:t>
        </w:r>
      </w:hyperlink>
      <w:r w:rsidRPr="00FB1E93">
        <w:t xml:space="preserve">). </w:t>
      </w:r>
      <w:r>
        <w:t xml:space="preserve">Единый портал государственных и муниципальных услуг (функций) </w:t>
      </w:r>
      <w:r w:rsidRPr="00FB1E93">
        <w:t>(</w:t>
      </w:r>
      <w:hyperlink r:id="rId8" w:history="1">
        <w:r>
          <w:rPr>
            <w:rStyle w:val="a3"/>
            <w:lang w:val="en-US"/>
          </w:rPr>
          <w:t>http</w:t>
        </w:r>
        <w:r w:rsidRPr="00FB1E93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gosuslugi</w:t>
        </w:r>
        <w:r w:rsidRPr="00FB1E93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FB1E93">
          <w:rPr>
            <w:rStyle w:val="a3"/>
          </w:rPr>
          <w:t>/</w:t>
        </w:r>
      </w:hyperlink>
      <w:r w:rsidRPr="00FB1E93">
        <w:t xml:space="preserve">), </w:t>
      </w:r>
      <w:r>
        <w:t xml:space="preserve">через терминал электронной очереди и </w:t>
      </w:r>
      <w:proofErr w:type="spellStart"/>
      <w:r>
        <w:t>инфомат</w:t>
      </w:r>
      <w:proofErr w:type="spellEnd"/>
      <w:r>
        <w:t xml:space="preserve"> «Электронный Татарстан»; сотрудником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160" w:right="20"/>
      </w:pPr>
      <w:r>
        <w:t>регистратуры медицинской организации (при обращении пациента в регистратуру или по телефону).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right="20" w:firstLine="860"/>
      </w:pPr>
      <w:r>
        <w:t>Пациент имеет право на использование наиболее доступного способа предва</w:t>
      </w:r>
      <w:r>
        <w:softHyphen/>
        <w:t>рительной записи.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95"/>
        </w:tabs>
        <w:spacing w:after="0" w:line="302" w:lineRule="exact"/>
        <w:ind w:left="160" w:right="20" w:firstLine="700"/>
      </w:pPr>
      <w:r>
        <w:t>Порядок направления пациентов в консультативные поликлиники, диспансеры республиканских медицинских организаций (в том числе городские специализированные центры) устанавливается Министерством здравоохранения Республики Татарстан. При направлении пациента оформляется выписка из медицинской карты амбулаторного больного в соответствии с нормативными документами.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90"/>
        </w:tabs>
        <w:spacing w:after="0" w:line="302" w:lineRule="exact"/>
        <w:ind w:left="160" w:right="20" w:firstLine="700"/>
      </w:pPr>
      <w:r>
        <w:t>Оказание гражданам первичной специализированной медико-санитарной помощи по профилю «акушерство и гинекология» осуществляется преимущест</w:t>
      </w:r>
      <w:r>
        <w:softHyphen/>
        <w:t>венно в женских консультациях (кабинетах), являющихся структурными подразде</w:t>
      </w:r>
      <w:r>
        <w:softHyphen/>
        <w:t xml:space="preserve">лениями поликлиник (больниц). Выбор женской консультации осуществляется с учетом приоритетности выбора поликлиники для получения первичной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санитарной помощи.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302" w:lineRule="exact"/>
        <w:ind w:left="160" w:right="20" w:firstLine="700"/>
      </w:pPr>
      <w:r>
        <w:t xml:space="preserve">Направление пациента на плановую госпитализацию в условиях круглосуточного или дневного стационара осуществляется лечащим врачом. Перед направлением пациента на плановую госпитализацию в условиях круглосуточного или дневного стационара должно быть проведено </w:t>
      </w:r>
      <w:proofErr w:type="spellStart"/>
      <w:r>
        <w:t>догоспитальное</w:t>
      </w:r>
      <w:proofErr w:type="spellEnd"/>
      <w:r>
        <w:t xml:space="preserve"> обследование в соответствии с требованиями, установленными Министерством здравоохранения Республики Татарстан. Отсутствие отдельных исследований в рамках </w:t>
      </w:r>
      <w:proofErr w:type="spellStart"/>
      <w:r>
        <w:t>догоспиталь</w:t>
      </w:r>
      <w:r>
        <w:softHyphen/>
        <w:t>ного</w:t>
      </w:r>
      <w:proofErr w:type="spellEnd"/>
      <w:r>
        <w:t xml:space="preserve"> обследования, которые возможно выполнить на госпитальном этапе, не может являться причиной отказа в госпитализации.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160" w:right="20" w:firstLine="700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соответствующего профиля, в том числе об условиях оказания медицинской помощи (круглосуточный стационар, дневной стационар).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302" w:lineRule="exact"/>
        <w:ind w:left="160" w:right="20" w:firstLine="700"/>
      </w:pPr>
      <w:r>
        <w:lastRenderedPageBreak/>
        <w:t>Направление пациента на плановую госпитализацию в дневной стационар осуществляется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302" w:lineRule="exact"/>
        <w:ind w:left="160" w:right="20" w:firstLine="700"/>
      </w:pPr>
      <w:proofErr w:type="gramStart"/>
      <w:r>
        <w:t>Ведение медицинской документации в медицинских организациях, оказывающих медицинскую помощь в амбулаторных условиях, осуществляется согласно формам и порядку их заполнения, утвержденным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заполнению».</w:t>
      </w:r>
      <w:proofErr w:type="gramEnd"/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536"/>
        </w:tabs>
        <w:spacing w:after="0" w:line="302" w:lineRule="exact"/>
        <w:ind w:left="160" w:right="20" w:firstLine="700"/>
      </w:pPr>
      <w:r>
        <w:t>На каждого пациента в медицинской организации или ее структурном подразделении, оказывающем медицинскую помощь в амбулаторных условиях, независимо от того, сколькими врачами проводится лечение, заполняется одна карта.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314" w:lineRule="exact"/>
        <w:ind w:left="160" w:right="20" w:firstLine="700"/>
      </w:pPr>
      <w:r>
        <w:t>Медицинские карты амбулаторных больных хранятся в медицинской организации. Медицинская организация несет ответственность за их сохранность в соответствии с законодательством.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75"/>
        </w:tabs>
        <w:spacing w:after="0" w:line="308" w:lineRule="exact"/>
        <w:ind w:left="40" w:right="40" w:firstLine="700"/>
      </w:pPr>
      <w:r>
        <w:t>Пациент либо его законный представитель имеет право знакомиться с медицинской документацией, отражающей состояние его здоровья, в порядке, утвержденном приказом Министерства здравоохранения Российской Федерации от 29 июня 2016 г. № 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70"/>
        </w:tabs>
        <w:spacing w:after="0" w:line="308" w:lineRule="exact"/>
        <w:ind w:left="40" w:right="40" w:firstLine="700"/>
      </w:pPr>
      <w:r>
        <w:t>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 в порядке, установ</w:t>
      </w:r>
      <w:r>
        <w:softHyphen/>
        <w:t>ленном Министерством здравоохранения Российской Федерации.</w:t>
      </w:r>
    </w:p>
    <w:p w:rsidR="00DB7F76" w:rsidRDefault="00DB7F76" w:rsidP="00DB7F76">
      <w:pPr>
        <w:pStyle w:val="3"/>
        <w:numPr>
          <w:ilvl w:val="0"/>
          <w:numId w:val="3"/>
        </w:numPr>
        <w:shd w:val="clear" w:color="auto" w:fill="auto"/>
        <w:tabs>
          <w:tab w:val="left" w:pos="1375"/>
        </w:tabs>
        <w:spacing w:after="0" w:line="308" w:lineRule="exact"/>
        <w:ind w:left="40" w:right="40" w:firstLine="700"/>
      </w:pPr>
      <w:r>
        <w:t>Выдача медицинских справок осуществляется согласно порядку, утвержденному приказом Министерства здравоохранения и социального развития Российской Федерации от 2 мая 2012 г. № 441н «Об утверждении Порядка выдачи медицинскими организациями справок и медицинских заключений», без взимания личных денежных средств пациента (законного представителя).</w:t>
      </w:r>
    </w:p>
    <w:p w:rsidR="00DB7F76" w:rsidRDefault="00DB7F76" w:rsidP="00DB7F76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025"/>
        </w:tabs>
        <w:spacing w:before="0" w:after="0" w:line="308" w:lineRule="exact"/>
        <w:ind w:left="40" w:firstLine="700"/>
        <w:jc w:val="both"/>
      </w:pPr>
      <w:bookmarkStart w:id="1" w:name="bookmark5"/>
      <w:r>
        <w:t>Условия и сроки диспансеризации отдельных категорий населения</w:t>
      </w:r>
      <w:bookmarkEnd w:id="1"/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700"/>
      </w:pPr>
      <w:r>
        <w:t>Диспансеризация населения, в том числе детей, представляет собой комплекс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/>
      </w:pPr>
      <w:r>
        <w:t>мероприятий, в том числе медицинский осмотр врачами-специалистами и применение необходимых методов обследования, осуществляемых в отношении определенных групп населения.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Диспансеризация населения направлена на раннее выявление и профилактику заболеваний и проводится в медицинских организациях, участвующих в реализации Территориальной программы ОМС, в соответствии с программами и сроками диспансеризации, утвержденными нормативными документами Министерства здравоохранения Российской Федерации, с учетом согласия пациента (его законного представителя).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Данные о результатах осмотров врачами-специалистами, проведенных иссле</w:t>
      </w:r>
      <w:r>
        <w:softHyphen/>
        <w:t xml:space="preserve">дований, рекомендации врачей-специалистов по проведению профилактических </w:t>
      </w:r>
      <w:r>
        <w:lastRenderedPageBreak/>
        <w:t>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DB7F76" w:rsidRDefault="00DB7F76" w:rsidP="00DB7F76">
      <w:pPr>
        <w:pStyle w:val="20"/>
        <w:keepNext/>
        <w:keepLines/>
        <w:numPr>
          <w:ilvl w:val="1"/>
          <w:numId w:val="3"/>
        </w:numPr>
        <w:shd w:val="clear" w:color="auto" w:fill="auto"/>
        <w:tabs>
          <w:tab w:val="left" w:pos="1027"/>
        </w:tabs>
        <w:spacing w:before="0" w:after="0" w:line="319" w:lineRule="exact"/>
        <w:ind w:left="40" w:right="40" w:firstLine="700"/>
        <w:jc w:val="both"/>
      </w:pPr>
      <w:bookmarkStart w:id="2" w:name="bookmark6"/>
      <w:r>
        <w:t>Мероприятия по профилактике заболеваний и формированию здорового образа жизни, осуществляемые в рамках Программы</w:t>
      </w:r>
      <w:bookmarkEnd w:id="2"/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В рамках Программы осуществляются следующие мероприятия по профилак</w:t>
      </w:r>
      <w:r>
        <w:softHyphen/>
        <w:t>тике заболеваний и формированию здорового образа жизни: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формирование у населения мотивации к ведению здорового образа жизни (организации здорового питания, режима двигательной активности, отказа от вредных привычек) в медицинских организациях, в том числе в центрах здоровья, включая обучение основам здорового образа жизни;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проведение обучающих программ по самоконтролю и профилактике обостре</w:t>
      </w:r>
      <w:r>
        <w:softHyphen/>
        <w:t>ний неинфекционных заболеваний, в том числе в школах здоровья (сахарный диабет, артериальная гипертензия, бронхиальная астма, глаукома и других);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проведение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proofErr w:type="gramStart"/>
      <w:r>
        <w:t>проведение медицинских осмотров (профилактических, предварительных, периодических) детей до 18 лет, включая лабораторные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общеобразовательные организации, профессиональные образовательные организации и образовательные организации высшего образования, студентов и учащихся, обучающихся по дневной форме обучения, за исключением медицинских осмотров, осуществляемых за счет средств работодателей и (или</w:t>
      </w:r>
      <w:proofErr w:type="gramEnd"/>
      <w:r>
        <w:t>) личных сре</w:t>
      </w:r>
      <w:proofErr w:type="gramStart"/>
      <w:r>
        <w:t>дств гр</w:t>
      </w:r>
      <w:proofErr w:type="gramEnd"/>
      <w:r>
        <w:t>аждан, в случаях, установленных законодательством Российской Федерации;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проведение мероприятий по гигиеническому просвещению, информационн</w:t>
      </w:r>
      <w:proofErr w:type="gramStart"/>
      <w:r>
        <w:t>о-</w:t>
      </w:r>
      <w:proofErr w:type="gramEnd"/>
      <w:r>
        <w:t xml:space="preserve"> коммуникационных мероприятий по ведению здорового образа жизни, профи</w:t>
      </w:r>
      <w:r>
        <w:softHyphen/>
        <w:t>лактике неинфекционных заболеваний и потребления наркотических средств и психотропных веществ без назначения врача, в том числе: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разработка, изготовление и распространение среди населения информа</w:t>
      </w:r>
      <w:r>
        <w:softHyphen/>
        <w:t>ционных материалов (буклетов, листовок, брошюр) о профилактике заболеваний и принципах здорового образа жизни;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использование средств наружной рекламы, включая плакаты, баннеры и другое, для формирования здорового образа жизни;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 xml:space="preserve">размещение материалов, пропагандирующих здоровый образ жизни в средствах массовой информации, в том числе на </w:t>
      </w:r>
      <w:proofErr w:type="spellStart"/>
      <w:r>
        <w:t>телерадиоканалах</w:t>
      </w:r>
      <w:proofErr w:type="spellEnd"/>
      <w:r>
        <w:t>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00"/>
      </w:pPr>
      <w:r>
        <w:t>размещение информационных материалов на официальных сайтах Министер</w:t>
      </w:r>
      <w:r>
        <w:softHyphen/>
        <w:t>ства здравоохранения Республики Татарстан, медицинских организаций в информационно-телекоммуникационной сети «Интернет»;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00"/>
      </w:pPr>
      <w:r>
        <w:t>проведение акций и мероприятий по привлечению внимания населения к здоровому образу жизни и формированию здорового образа жизни;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00"/>
      </w:pPr>
      <w:r>
        <w:t>выявление медицинскими организациями, в том числе центрами здоровья, нарушений основных условий ведения здорового образа жизни, факторов риска развития неинфекционных заболеваний, включая риск пагубного потребления алкоголя, наркотических и психотропных веществ, определение степени их выраженности и опасности для здоровья;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00"/>
      </w:pPr>
      <w:r>
        <w:t xml:space="preserve">оказание медицинских услуг по коррекции (устранению или снижению уровня) факторов риска развития неинфекционных заболеваний, профилактике 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</w:t>
      </w:r>
      <w:r>
        <w:lastRenderedPageBreak/>
        <w:t>организаций, направление граждан с выявленным риском пагубного потребления алкоголя, наркотических и психотропных веществ к врачу-психиатр</w:t>
      </w:r>
      <w:proofErr w:type="gramStart"/>
      <w:r>
        <w:t>у-</w:t>
      </w:r>
      <w:proofErr w:type="gramEnd"/>
      <w:r>
        <w:t xml:space="preserve"> наркологу медицинской организации, оказывающей наркологическую помощь;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00"/>
      </w:pPr>
      <w:proofErr w:type="gramStart"/>
      <w:r>
        <w:t>проведение диспансеризации, медицинских осмотров, медицинских обследо</w:t>
      </w:r>
      <w:r>
        <w:softHyphen/>
        <w:t>ваний определенных групп взрослого и детского населения, включая взрослое население в возрасте 18 лет и старше, работающих и неработающих граждан, обучающихся в образовательных организациях по очной форме обучения,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</w:t>
      </w:r>
      <w:proofErr w:type="gramEnd"/>
      <w:r>
        <w:t xml:space="preserve"> (попечительство), в приемную или патронатную семью,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и других категорий населения в соответствии с порядками, установленными Министерством здраво</w:t>
      </w:r>
      <w:r>
        <w:softHyphen/>
        <w:t>охранения Российской Федерации;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 xml:space="preserve">проведение диспансерного наблюдения за больными неинфекционными заболеваниями, а также за гражданами с высоким риском развития </w:t>
      </w:r>
      <w:proofErr w:type="spellStart"/>
      <w:r>
        <w:t>сердечно-сос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дистых</w:t>
      </w:r>
      <w:proofErr w:type="spellEnd"/>
      <w:r>
        <w:t xml:space="preserve"> заболеваний в соответствии с порядками, установленными Министерством здравоохранения Российской Федерации;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проведение дополнительного обследования пациентов по раннему выявлению онкологических заболеваний визуальных локализаций на стоматологическом приеме в медицинских организациях, осуществляющих деятельность в сфере ОМС на территории Республики Татарстан, в порядке, установленном Министерством здравоохранения Республики Татарстан;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700"/>
      </w:pPr>
      <w:r>
        <w:t>проведение углубленных медицинских осмотров граждан пожилого возраста и инвалидов, проживающих в домах-интернатах для престарелых и инвалидов в Республике Татарстан;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>проведение углубленных медицинских осмотров граждан, пострадавших вследствие аварии на Чернобыльской атомной электростанции, и приравненных к ним граждан;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 xml:space="preserve">проведение </w:t>
      </w:r>
      <w:proofErr w:type="spellStart"/>
      <w:r>
        <w:t>скрининговых</w:t>
      </w:r>
      <w:proofErr w:type="spellEnd"/>
      <w:r>
        <w:t xml:space="preserve"> обследований женщин в возрасте 50 - 69 лет, за исключением подлежащих диспансеризации, в целях раннего выявления злокачественных новообразований молочных желез в порядке, утвержденном Министерством здравоохранения Республики Татарстан;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 xml:space="preserve">проведение цитологических </w:t>
      </w:r>
      <w:proofErr w:type="spellStart"/>
      <w:r>
        <w:t>скрининговых</w:t>
      </w:r>
      <w:proofErr w:type="spellEnd"/>
      <w:r>
        <w:t xml:space="preserve"> обследований женщин от 18 лет и старше, за исключением подлежащих диспансеризации, на выявление патологии шейки матки в рамках первичных посещений врачей - акушеров-гинекологов и средних медицинских работников (акушерок) смотровых кабинетов в порядке, установленном Министерством здравоохранения Республики Татарстан (с периодичностью один раз в два года);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>проведение мероприятий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войны;</w:t>
      </w:r>
    </w:p>
    <w:p w:rsidR="00DB7F76" w:rsidRDefault="00DB7F76" w:rsidP="00DB7F76">
      <w:pPr>
        <w:pStyle w:val="3"/>
        <w:shd w:val="clear" w:color="auto" w:fill="auto"/>
        <w:spacing w:after="0"/>
        <w:ind w:left="40" w:firstLine="700"/>
      </w:pPr>
      <w:r>
        <w:t>проведение мероприятий по профилактике абортов;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700"/>
      </w:pPr>
      <w:r>
        <w:t>проведение профилактических осмотров обучающихся в общеобразователь</w:t>
      </w:r>
      <w:r>
        <w:softHyphen/>
        <w:t>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DB7F76" w:rsidRDefault="00DB7F76" w:rsidP="00DB7F76">
      <w:pPr>
        <w:pStyle w:val="31"/>
        <w:shd w:val="clear" w:color="auto" w:fill="auto"/>
        <w:spacing w:before="0" w:after="0" w:line="319" w:lineRule="exact"/>
        <w:ind w:left="20" w:firstLine="680"/>
        <w:jc w:val="both"/>
      </w:pPr>
      <w:r>
        <w:t>6. Условия бесплатного оказания скорой медицинской помощи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after="0"/>
        <w:ind w:left="20" w:right="20" w:firstLine="680"/>
      </w:pPr>
      <w:r>
        <w:lastRenderedPageBreak/>
        <w:t>Скорая медицинская помощь населению осуществляется медицинскими организациями независимо от их территориальной и ведомственной подчиненности и формы собственности медицинскими работниками.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205"/>
        </w:tabs>
        <w:spacing w:after="0"/>
        <w:ind w:left="20" w:right="20" w:firstLine="680"/>
      </w:pPr>
      <w:r>
        <w:t>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других состояниях и заболеваниях).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210"/>
        </w:tabs>
        <w:spacing w:after="0"/>
        <w:ind w:left="20" w:right="20" w:firstLine="680"/>
      </w:pPr>
      <w:r>
        <w:t>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after="0"/>
        <w:ind w:left="20" w:right="20" w:firstLine="680"/>
      </w:pPr>
      <w:r>
        <w:t>Скорая, в том числе скорая специализированная, медицинская помощь оказывается в следующих формах:</w:t>
      </w:r>
    </w:p>
    <w:p w:rsidR="00DB7F76" w:rsidRDefault="00DB7F76" w:rsidP="00DB7F76">
      <w:pPr>
        <w:pStyle w:val="3"/>
        <w:shd w:val="clear" w:color="auto" w:fill="auto"/>
        <w:tabs>
          <w:tab w:val="left" w:pos="1025"/>
        </w:tabs>
        <w:spacing w:after="0"/>
        <w:ind w:left="20" w:right="20" w:firstLine="680"/>
      </w:pPr>
      <w:r>
        <w:t>а)</w:t>
      </w:r>
      <w:r>
        <w:tab/>
        <w:t>экстренной - при внезапных острых заболеваниях, состояниях, обострении хронических заболеваний, представляющих угрозу жизни пациента;</w:t>
      </w:r>
    </w:p>
    <w:p w:rsidR="00DB7F76" w:rsidRDefault="00DB7F76" w:rsidP="00DB7F76">
      <w:pPr>
        <w:pStyle w:val="3"/>
        <w:shd w:val="clear" w:color="auto" w:fill="auto"/>
        <w:tabs>
          <w:tab w:val="left" w:pos="1042"/>
        </w:tabs>
        <w:spacing w:after="0"/>
        <w:ind w:left="20" w:right="20" w:firstLine="680"/>
      </w:pPr>
      <w:r>
        <w:t>б)</w:t>
      </w:r>
      <w:r>
        <w:tab/>
        <w:t>неотложной -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239"/>
        </w:tabs>
        <w:spacing w:after="0"/>
        <w:ind w:left="20" w:right="20" w:firstLine="680"/>
      </w:pPr>
      <w:r>
        <w:t xml:space="preserve">Время </w:t>
      </w:r>
      <w:proofErr w:type="spellStart"/>
      <w:r>
        <w:t>доезда</w:t>
      </w:r>
      <w:proofErr w:type="spellEnd"/>
      <w:r>
        <w:t xml:space="preserve"> к месту вызова бригады скорой медицинской помощи при оказании скорой медицинской помощи в экстренной форме не должно превышать 20 минут с момента передачи (принятия) вызова.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205"/>
        </w:tabs>
        <w:spacing w:after="0"/>
        <w:ind w:left="20" w:right="20" w:firstLine="680"/>
      </w:pPr>
      <w:r>
        <w:t>Скорая медицинская помощь организуется и оказывается в соответствии с порядком оказания скорой медицинской помощи и на основе стандартов медицин</w:t>
      </w:r>
      <w:r>
        <w:softHyphen/>
        <w:t>ской помощи, утвержденных Министерством здравоохранения Российской Федерации.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after="0"/>
        <w:ind w:left="20" w:right="20" w:firstLine="680"/>
      </w:pPr>
      <w:r>
        <w:t>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after="0"/>
        <w:ind w:left="20" w:right="20" w:firstLine="680"/>
      </w:pPr>
      <w:r>
        <w:t>При наличии медицинских показаний осуществляется медицинская эвакуация.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199"/>
        </w:tabs>
        <w:spacing w:after="0"/>
        <w:ind w:left="20" w:right="20" w:firstLine="680"/>
      </w:pPr>
      <w:proofErr w:type="gramStart"/>
      <w:r>
        <w:t>Медицинская эвакуация - 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proofErr w:type="gramEnd"/>
    </w:p>
    <w:p w:rsidR="00DB7F76" w:rsidRDefault="00DB7F76" w:rsidP="00DB7F76">
      <w:pPr>
        <w:pStyle w:val="3"/>
        <w:shd w:val="clear" w:color="auto" w:fill="auto"/>
        <w:spacing w:after="0"/>
        <w:ind w:left="20" w:right="20" w:firstLine="680"/>
      </w:pPr>
      <w:r>
        <w:t>Медицинская эвакуация осуществляется выездными бригадами скорой медицинской помощи, а также санитарно-авиационным транспортом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414"/>
        </w:tabs>
        <w:spacing w:after="0"/>
        <w:ind w:left="20" w:right="20" w:firstLine="680"/>
      </w:pPr>
      <w:proofErr w:type="gramStart"/>
      <w:r>
        <w:t>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</w:t>
      </w:r>
      <w:r>
        <w:softHyphen/>
        <w:t>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  <w:proofErr w:type="gramEnd"/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364"/>
        </w:tabs>
        <w:spacing w:after="0"/>
        <w:ind w:left="40" w:right="20" w:firstLine="680"/>
      </w:pPr>
      <w:r>
        <w:t>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медицинской органи</w:t>
      </w:r>
      <w:r>
        <w:softHyphen/>
        <w:t>зации, куда будет доставляться пациент.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358"/>
        </w:tabs>
        <w:spacing w:after="0"/>
        <w:ind w:left="40" w:right="20" w:firstLine="680"/>
      </w:pPr>
      <w:r>
        <w:t>Во время проведения медицинской эвакуации осуществляется монито</w:t>
      </w:r>
      <w:r>
        <w:softHyphen/>
        <w:t>ринг состояния функций организма пациента и оказывается необходимая медицинская помощь.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352"/>
        </w:tabs>
        <w:spacing w:after="0"/>
        <w:ind w:left="40" w:right="20" w:firstLine="680"/>
      </w:pPr>
      <w:r>
        <w:lastRenderedPageBreak/>
        <w:t>Оказание медицинской помощи больным и пострадавшим, обратив</w:t>
      </w:r>
      <w:r>
        <w:softHyphen/>
        <w:t>шимся за помощью непосредственно на станцию скорой медицинской помощи, осуществляется в кабинете для приема амбулаторных больных.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352"/>
        </w:tabs>
        <w:spacing w:after="0"/>
        <w:ind w:left="40" w:right="20" w:firstLine="680"/>
      </w:pPr>
      <w:r>
        <w:t>Отсутствие страхового полиса и личных документов не является причиной отказа в вызове и оказании скорой помощи.</w:t>
      </w:r>
    </w:p>
    <w:p w:rsidR="00DB7F76" w:rsidRDefault="00DB7F76" w:rsidP="00DB7F76">
      <w:pPr>
        <w:pStyle w:val="3"/>
        <w:numPr>
          <w:ilvl w:val="0"/>
          <w:numId w:val="4"/>
        </w:numPr>
        <w:shd w:val="clear" w:color="auto" w:fill="auto"/>
        <w:tabs>
          <w:tab w:val="left" w:pos="1352"/>
        </w:tabs>
        <w:spacing w:after="0"/>
        <w:ind w:left="40" w:right="20" w:firstLine="680"/>
      </w:pPr>
      <w:r>
        <w:t>Оплата дежу</w:t>
      </w:r>
      <w:proofErr w:type="gramStart"/>
      <w:r>
        <w:t>рств бр</w:t>
      </w:r>
      <w:proofErr w:type="gramEnd"/>
      <w:r>
        <w:t>игад скорой медицинской помощи при проведении массовых мероприятий (спортивных, культурных и других) осуществляется за счет средств организаторов указанных мероприятий.</w:t>
      </w:r>
    </w:p>
    <w:p w:rsidR="00DB7F76" w:rsidRDefault="00DB7F76" w:rsidP="00DB7F76">
      <w:pPr>
        <w:pStyle w:val="31"/>
        <w:shd w:val="clear" w:color="auto" w:fill="auto"/>
        <w:spacing w:before="0" w:after="0" w:line="319" w:lineRule="exact"/>
        <w:ind w:left="40" w:firstLine="680"/>
        <w:jc w:val="both"/>
      </w:pPr>
      <w:r>
        <w:t>7. Предоставление специализированной медицинской помощи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323"/>
        </w:tabs>
        <w:spacing w:after="0"/>
        <w:ind w:left="40" w:right="20" w:firstLine="680"/>
      </w:pPr>
      <w:r>
        <w:t>Специализированная медицинская помощь оказывается в экстренной, неотложной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219"/>
        </w:tabs>
        <w:spacing w:after="0"/>
        <w:ind w:left="40" w:right="20" w:firstLine="680"/>
      </w:pPr>
      <w:r>
        <w:t>Специализированная медицинская помощь, в том числе высокотехноло</w:t>
      </w:r>
      <w:r>
        <w:softHyphen/>
        <w:t>гичная, организуется в соответствии с Положением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2 декабря 2014 года № 796н.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254"/>
        </w:tabs>
        <w:spacing w:after="0"/>
        <w:ind w:left="40" w:right="20" w:firstLine="680"/>
      </w:pPr>
      <w:r>
        <w:t>Специализированная медицинская помощь организуется и оказывается в соответствии с порядками оказания медицинской помощи (по профилям) и на основе стандартов медицинской помощи, утвержденных Министерством здравоохранения Российской Федерации, а также в соответствии с клиническими рекомендациями и руководствами, другими нормативными правовыми докумен</w:t>
      </w:r>
      <w:r>
        <w:softHyphen/>
        <w:t>тами.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277"/>
        </w:tabs>
        <w:spacing w:after="0"/>
        <w:ind w:left="40" w:right="20" w:firstLine="680"/>
      </w:pPr>
      <w:r>
        <w:t>Госпитализация для лечения пациента в условиях круглосуточного или дневного стационаров осуществляется по медицинским показаниям, которые определяются лечащим врачом или врачебной комиссией медицинской организации. При самостоятельном обращении гражданина в медицинскую органи</w:t>
      </w:r>
      <w:r>
        <w:softHyphen/>
        <w:t>зацию медицинские показания определяет врач-специалист данной медицинской организации.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207"/>
        </w:tabs>
        <w:spacing w:after="0"/>
        <w:ind w:left="40" w:right="20" w:firstLine="680"/>
      </w:pPr>
      <w:r>
        <w:t>Госпитализация в стационар в экстренной форме осуществляется при внезапных острых заболеваниях (состояниях), обострении хронических заболе</w:t>
      </w:r>
      <w:r>
        <w:softHyphen/>
        <w:t>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251"/>
        </w:tabs>
        <w:spacing w:after="0"/>
        <w:ind w:left="20" w:right="20" w:firstLine="680"/>
      </w:pPr>
      <w:r>
        <w:t>При оказании специализированной медицинской помощи в неотложной форме проведение осмотра пациента осуществляется не позднее двух часов с момента поступления пациента в приемное отделение (дневной стационар) медицинской организации.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193"/>
        </w:tabs>
        <w:spacing w:after="0"/>
        <w:ind w:left="20" w:right="20" w:firstLine="680"/>
      </w:pPr>
      <w:r>
        <w:t>Госпитализация в стационар в плановой форме осуществляется по направлению лечащего врача медицинской организации, оказывающей первичную медико-санитарную помощь (в том числе первичную специализированную),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187"/>
        </w:tabs>
        <w:spacing w:after="0"/>
        <w:ind w:left="20" w:right="20" w:firstLine="680"/>
      </w:pPr>
      <w:r>
        <w:t xml:space="preserve">Лечение сопутствующих заболеваний проводится в случае обострения и их влияния на </w:t>
      </w:r>
      <w:proofErr w:type="gramStart"/>
      <w:r>
        <w:t>тяжесть</w:t>
      </w:r>
      <w:proofErr w:type="gramEnd"/>
      <w:r>
        <w:t xml:space="preserve"> и течение основного заболевания.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193"/>
        </w:tabs>
        <w:spacing w:after="0"/>
        <w:ind w:left="20" w:right="20" w:firstLine="680"/>
      </w:pPr>
      <w:r>
        <w:t>Пациент имеет право на получение лечебного питания с учетом особенностей течения основного и сопутствующего заболеваний.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338"/>
        </w:tabs>
        <w:spacing w:after="0"/>
        <w:ind w:left="20" w:right="20" w:firstLine="680"/>
      </w:pPr>
      <w:r>
        <w:t>Установление предварительного и клинического диагнозов, осмотры врачами и заведующими профильными отделениями, проведение диагностического и лечебного этапов, ведение первичной медицинской документации осущест</w:t>
      </w:r>
      <w:r>
        <w:softHyphen/>
        <w:t xml:space="preserve">вляются с учетом </w:t>
      </w:r>
      <w:r>
        <w:lastRenderedPageBreak/>
        <w:t>критериев оценки качества медицинской помощи, которые регламентированы приказом Министерства здравоохранения Российской Федерации от 7 июля 2015 г. № 422ан «Об утверждении критериев оценки качества медицинской помощи».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355"/>
        </w:tabs>
        <w:spacing w:after="0"/>
        <w:ind w:left="20" w:right="20" w:firstLine="680"/>
      </w:pPr>
      <w:r>
        <w:t>Выписка пациента из стационара и дневного стационара осуществляется на основании следующих критериев:</w:t>
      </w:r>
    </w:p>
    <w:p w:rsidR="00DB7F76" w:rsidRDefault="00DB7F76" w:rsidP="00DB7F76">
      <w:pPr>
        <w:pStyle w:val="3"/>
        <w:shd w:val="clear" w:color="auto" w:fill="auto"/>
        <w:spacing w:after="0"/>
        <w:ind w:left="20" w:firstLine="680"/>
      </w:pPr>
      <w:r>
        <w:t>установление клинического диагноза;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680"/>
      </w:pPr>
      <w:r>
        <w:t>стабилизация лабораторных показателей патологического процесса основного и сопутствующего заболевания, оказывающего влияние на тяжесть и течение основного заболевания;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680"/>
      </w:pPr>
      <w:r>
        <w:t>достижение запланированного результата, выполнение стандарта медицин</w:t>
      </w:r>
      <w:r>
        <w:softHyphen/>
        <w:t>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стандартов медицинской помощи).</w:t>
      </w:r>
    </w:p>
    <w:p w:rsidR="00DB7F76" w:rsidRDefault="00DB7F76" w:rsidP="00DB7F76">
      <w:pPr>
        <w:pStyle w:val="3"/>
        <w:numPr>
          <w:ilvl w:val="0"/>
          <w:numId w:val="5"/>
        </w:numPr>
        <w:shd w:val="clear" w:color="auto" w:fill="auto"/>
        <w:tabs>
          <w:tab w:val="left" w:pos="1419"/>
        </w:tabs>
        <w:spacing w:after="0"/>
        <w:ind w:left="20" w:right="20" w:firstLine="680"/>
      </w:pPr>
      <w:proofErr w:type="gramStart"/>
      <w:r>
        <w:t>Высокотехнологичная медицинская помощь за счет средств бюджета Республики Татарстан гарантируется бесплатно гражданам Российской Федерации, проживающим на территории Республики Татарстан, по видам, включенным в раздел II приложения к Программе государственных гарантий бесплатного оказания гражданам медицинской помощи на 2017 год и на плановый период 2018 и 2019 годов, утвержденной постановлением Правительства Российской Федерации от 19 декабря 2016 г. № 1403 «О Программе государственных</w:t>
      </w:r>
      <w:proofErr w:type="gramEnd"/>
      <w:r>
        <w:t xml:space="preserve"> гарантий бесплатного оказания гражданам медицинской помощи на 2017 год и на плановый период 2018 и 2019 годов».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20" w:right="20" w:firstLine="680"/>
      </w:pPr>
      <w:r>
        <w:t>Гражданам Российской Федерации, постоянно проживающим в других субъектах Российской Федерации, оказание высокотехнологичных видов медицин</w:t>
      </w:r>
      <w:r>
        <w:softHyphen/>
        <w:t>ской помощи осуществляется в экстренных случаях при отсутствии альтернативных видов медицинской помощи, если иное не предусмотрено договорами между субъектами Российской Федерации и Республикой Татарстан.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40" w:firstLine="700"/>
      </w:pPr>
      <w:r>
        <w:t>Высокотехнологичная медицинская помощь гражданам Российской Федерации,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соответствии с приказами Министерства здравоохранения Российской Федерации.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 xml:space="preserve">В целях обеспечения доступности специализированной медицинской помощи осуществляются </w:t>
      </w:r>
      <w:proofErr w:type="spellStart"/>
      <w:r>
        <w:t>телемедицинские</w:t>
      </w:r>
      <w:proofErr w:type="spellEnd"/>
      <w:r>
        <w:t xml:space="preserve"> консультации пациентов врачами-специалистами медицинских организаций, оказывающих высокотехнологичную медицинскую помощь, с использованием современных информационно-коммуникационных технологий в соответствии с требованиями, установленными Министерством здравоохранения Республики Татарстан.</w:t>
      </w:r>
    </w:p>
    <w:p w:rsidR="00DB7F76" w:rsidRDefault="00DB7F76" w:rsidP="00DB7F76">
      <w:pPr>
        <w:pStyle w:val="31"/>
        <w:shd w:val="clear" w:color="auto" w:fill="auto"/>
        <w:spacing w:before="0" w:after="0" w:line="308" w:lineRule="exact"/>
        <w:ind w:left="40" w:right="40" w:firstLine="700"/>
        <w:jc w:val="both"/>
      </w:pPr>
      <w:r>
        <w:t>8. Условия пребывания в медицинских организациях при оказании медицинской помощи в стационарных условиях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54"/>
        </w:tabs>
        <w:spacing w:after="0" w:line="308" w:lineRule="exact"/>
        <w:ind w:left="40" w:right="40" w:firstLine="700"/>
      </w:pPr>
      <w:r>
        <w:t>Размещение пациентов производится в палаты на три места и более.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19"/>
        </w:tabs>
        <w:spacing w:after="0" w:line="308" w:lineRule="exact"/>
        <w:ind w:left="40" w:right="40" w:firstLine="700"/>
      </w:pPr>
      <w:r>
        <w:t>При госпитализации детей в возрасте семи лет и старше без родителей мальчики и девочки размещаются в палатах раздельно.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83"/>
        </w:tabs>
        <w:spacing w:after="0" w:line="308" w:lineRule="exact"/>
        <w:ind w:left="40" w:right="40" w:firstLine="700"/>
      </w:pPr>
      <w:r>
        <w:t>При госпитализации ребенка одному из родителей, иному члену семьи или иному законному представителю предоставляется право на бесплатное совместное нахождение с ребенком в течение всего периода лечения.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lastRenderedPageBreak/>
        <w:t>При совместном нахождении родителя, иного члена семьи или иного законного представителя с ребенком (в возрасте до четырех лет включительно), а с ребенком старше данного возраста - при наличии медицинских показаний с указанных лиц не взимается плата за предоставление спального места и питания.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25"/>
        </w:tabs>
        <w:spacing w:after="0" w:line="308" w:lineRule="exact"/>
        <w:ind w:left="40" w:right="40" w:firstLine="700"/>
      </w:pPr>
      <w:r>
        <w:t>При госпитализации детей в плановой форме должна быть представлена справка об отсутствии контакта с контагиозными инфекционными больными в течение 21 дня до дня госпитализации.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13"/>
        </w:tabs>
        <w:spacing w:after="0" w:line="308" w:lineRule="exact"/>
        <w:ind w:left="40" w:right="40" w:firstLine="700"/>
      </w:pPr>
      <w:r>
        <w:t>Питание, проведение лечебно-диагностических манипуляций, лекарствен</w:t>
      </w:r>
      <w:r>
        <w:softHyphen/>
        <w:t xml:space="preserve">ное обеспечение осуществляются </w:t>
      </w:r>
      <w:proofErr w:type="gramStart"/>
      <w:r>
        <w:t>с даты поступления</w:t>
      </w:r>
      <w:proofErr w:type="gramEnd"/>
      <w:r>
        <w:t xml:space="preserve"> в стационар.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:rsidR="00DB7F76" w:rsidRDefault="00DB7F76" w:rsidP="00DB7F76">
      <w:pPr>
        <w:pStyle w:val="3"/>
        <w:numPr>
          <w:ilvl w:val="0"/>
          <w:numId w:val="6"/>
        </w:numPr>
        <w:shd w:val="clear" w:color="auto" w:fill="auto"/>
        <w:tabs>
          <w:tab w:val="left" w:pos="1236"/>
        </w:tabs>
        <w:spacing w:after="0" w:line="308" w:lineRule="exact"/>
        <w:ind w:left="40" w:right="40" w:firstLine="700"/>
      </w:pPr>
      <w:r>
        <w:t xml:space="preserve">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</w:t>
      </w:r>
      <w:proofErr w:type="spellStart"/>
      <w:r>
        <w:t>родоразрешения</w:t>
      </w:r>
      <w:proofErr w:type="spellEnd"/>
      <w:r>
        <w:t>, при наличии в учреждении родовспоможения соответствующих условий (индивидуальных родовых залов) и отсутств</w:t>
      </w:r>
      <w:proofErr w:type="gramStart"/>
      <w:r>
        <w:t>ии у о</w:t>
      </w:r>
      <w:proofErr w:type="gramEnd"/>
      <w:r>
        <w:t>тца или иного члена семьи контагиозных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:rsidR="00DB7F76" w:rsidRDefault="00DB7F76" w:rsidP="00DB7F76">
      <w:pPr>
        <w:pStyle w:val="31"/>
        <w:numPr>
          <w:ilvl w:val="1"/>
          <w:numId w:val="6"/>
        </w:numPr>
        <w:shd w:val="clear" w:color="auto" w:fill="auto"/>
        <w:tabs>
          <w:tab w:val="left" w:pos="999"/>
        </w:tabs>
        <w:spacing w:before="0" w:after="0" w:line="319" w:lineRule="exact"/>
        <w:ind w:left="20" w:firstLine="700"/>
        <w:jc w:val="both"/>
      </w:pPr>
      <w:r>
        <w:t>Условия размещения пациентов в маломестных боксах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Пациенты, имеющие медицинские и (или) эпидемиологические показания, установленные в соответствии с приказом Министерства здравоохранения и социального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размещаются в маломестных палатах (боксах) с соблюдением санитарно-эпидемиологических правил и нормативов.</w:t>
      </w:r>
    </w:p>
    <w:p w:rsidR="00DB7F76" w:rsidRDefault="00DB7F76" w:rsidP="00DB7F76">
      <w:pPr>
        <w:pStyle w:val="31"/>
        <w:numPr>
          <w:ilvl w:val="1"/>
          <w:numId w:val="6"/>
        </w:numPr>
        <w:shd w:val="clear" w:color="auto" w:fill="auto"/>
        <w:tabs>
          <w:tab w:val="left" w:pos="1239"/>
        </w:tabs>
        <w:spacing w:before="0" w:after="0" w:line="319" w:lineRule="exact"/>
        <w:ind w:left="20" w:right="20" w:firstLine="70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</w:t>
      </w:r>
      <w:r>
        <w:softHyphen/>
        <w:t>технологичную, медицинскую помощь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Обеспечение медицинской помощи детям-сиротам и детям, оставшимся без попечения родителей, осуществляется в соответствии с постановлением Прави</w:t>
      </w:r>
      <w:r>
        <w:softHyphen/>
        <w:t>тельства Российской Федерации от 14 февраля 2013 г. № 116 «О мерах по совер</w:t>
      </w:r>
      <w:r>
        <w:softHyphen/>
        <w:t>шенствованию организации медицинской помощи детям-сиротам и детям, остав</w:t>
      </w:r>
      <w:r>
        <w:softHyphen/>
        <w:t>шимся без попечения родителей».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Медицинское обследование детей-сирот, детей, оставшихся без попечения родителей, помещаемых под надзор в организации для детей-сирот, детей, оставшихся без попечения родителей, осуществляется в соответствии с порядком, установленным Министерством здравоохранения Российской Федерации.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 xml:space="preserve">Оказание медицинской помощи, включая </w:t>
      </w:r>
      <w:proofErr w:type="gramStart"/>
      <w:r>
        <w:t>специализированную</w:t>
      </w:r>
      <w:proofErr w:type="gramEnd"/>
      <w:r>
        <w:t>, в том числе высокотехнологичную, осуществляется указанной категории граждан в приоритетном порядке.</w:t>
      </w:r>
    </w:p>
    <w:p w:rsidR="00DB7F76" w:rsidRDefault="00DB7F76" w:rsidP="00DB7F76">
      <w:pPr>
        <w:pStyle w:val="31"/>
        <w:numPr>
          <w:ilvl w:val="1"/>
          <w:numId w:val="6"/>
        </w:numPr>
        <w:shd w:val="clear" w:color="auto" w:fill="auto"/>
        <w:tabs>
          <w:tab w:val="left" w:pos="1239"/>
        </w:tabs>
        <w:spacing w:before="0" w:after="0" w:line="319" w:lineRule="exact"/>
        <w:ind w:left="20" w:right="20" w:firstLine="70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</w:t>
      </w:r>
    </w:p>
    <w:p w:rsidR="00DB7F76" w:rsidRDefault="00DB7F76" w:rsidP="00DB7F76">
      <w:pPr>
        <w:pStyle w:val="3"/>
        <w:numPr>
          <w:ilvl w:val="2"/>
          <w:numId w:val="6"/>
        </w:numPr>
        <w:shd w:val="clear" w:color="auto" w:fill="auto"/>
        <w:tabs>
          <w:tab w:val="left" w:pos="1338"/>
        </w:tabs>
        <w:spacing w:after="0"/>
        <w:ind w:left="20" w:right="20" w:firstLine="700"/>
      </w:pPr>
      <w:proofErr w:type="gramStart"/>
      <w:r>
        <w:t>При невозможности оказания медицинской помощи гражданину, находя</w:t>
      </w:r>
      <w:r>
        <w:softHyphen/>
        <w:t>щемуся на лечении в медицинской организации и нуждающемуся в оказании медицинской помощи в экстренной форме, в соответствии со стандартом оказания медицинской помощи и порядком оказания медицинской помощи по соответ</w:t>
      </w:r>
      <w:r>
        <w:softHyphen/>
        <w:t xml:space="preserve">ствующему профилю руководителем </w:t>
      </w:r>
      <w:r>
        <w:lastRenderedPageBreak/>
        <w:t>медицинской организации обеспечивается организация оказания скорой специализированной медицинской помощи и медицинской эвакуации в порядках, определяемых Министерством здравоохранения Российской Федерации и Министерством здравоохранения Республики</w:t>
      </w:r>
      <w:proofErr w:type="gramEnd"/>
      <w:r>
        <w:t xml:space="preserve"> Татарстан.</w:t>
      </w:r>
    </w:p>
    <w:p w:rsidR="00DB7F76" w:rsidRDefault="00DB7F76" w:rsidP="00DB7F76">
      <w:pPr>
        <w:pStyle w:val="3"/>
        <w:numPr>
          <w:ilvl w:val="2"/>
          <w:numId w:val="6"/>
        </w:numPr>
        <w:shd w:val="clear" w:color="auto" w:fill="auto"/>
        <w:tabs>
          <w:tab w:val="left" w:pos="1338"/>
        </w:tabs>
        <w:spacing w:after="0"/>
        <w:ind w:left="20" w:right="20" w:firstLine="700"/>
      </w:pPr>
      <w:r>
        <w:t>В целях выполнения порядков оказания и стандартов медицинской помощи в случае необходимости проведения пациенту, находящемуся на лечении в стационарных условиях, диагностических исследований при отсутствии возмож</w:t>
      </w:r>
      <w:r>
        <w:softHyphen/>
        <w:t>ности их проведения в медицинской организации руководителем медицинской организации обеспечивается транспортировка пациента санитарным транспортом медицинской организации в сопровождении медицинского работника в другую медицинскую организацию и обратно.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Транспортные услуги и диагностические исследования предоставляются пациенту без взимания платы.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40" w:firstLine="700"/>
      </w:pPr>
      <w:r>
        <w:t>Транспортировка в медицинскую организацию, предоставляющую медицин</w:t>
      </w:r>
      <w:r>
        <w:softHyphen/>
        <w:t>скую услугу, осуществляется в порядке, установленном Министерством здраво</w:t>
      </w:r>
      <w:r>
        <w:softHyphen/>
        <w:t>охранения Республики Татарстан.</w:t>
      </w:r>
    </w:p>
    <w:p w:rsidR="00DB7F76" w:rsidRDefault="00DB7F76" w:rsidP="00DB7F76">
      <w:pPr>
        <w:pStyle w:val="3"/>
        <w:shd w:val="clear" w:color="auto" w:fill="auto"/>
        <w:spacing w:after="0" w:line="325" w:lineRule="exact"/>
        <w:ind w:left="40" w:right="40" w:firstLine="700"/>
      </w:pPr>
      <w:r>
        <w:t>Оказание медицинской помощи в другой медицинской организации, предоставляющей медицинскую услугу, осуществляется в порядке, установленном Министерством здравоохранения Республики Татарстан.</w:t>
      </w:r>
    </w:p>
    <w:p w:rsidR="00DB7F76" w:rsidRDefault="00DB7F76" w:rsidP="00DB7F76">
      <w:pPr>
        <w:pStyle w:val="31"/>
        <w:shd w:val="clear" w:color="auto" w:fill="auto"/>
        <w:spacing w:before="0" w:after="0"/>
        <w:ind w:left="40" w:right="40" w:firstLine="700"/>
        <w:jc w:val="both"/>
      </w:pPr>
      <w:r>
        <w:t>12.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</w:t>
      </w:r>
    </w:p>
    <w:p w:rsidR="00DB7F76" w:rsidRDefault="00DB7F76" w:rsidP="00DB7F76">
      <w:pPr>
        <w:pStyle w:val="3"/>
        <w:numPr>
          <w:ilvl w:val="0"/>
          <w:numId w:val="7"/>
        </w:numPr>
        <w:shd w:val="clear" w:color="auto" w:fill="auto"/>
        <w:tabs>
          <w:tab w:val="left" w:pos="1364"/>
        </w:tabs>
        <w:spacing w:after="0" w:line="308" w:lineRule="exact"/>
        <w:ind w:left="40" w:right="40" w:firstLine="700"/>
      </w:pPr>
      <w:proofErr w:type="gramStart"/>
      <w:r>
        <w:t>Организация приема медицинскими работниками пациентов в амбула</w:t>
      </w:r>
      <w:r>
        <w:softHyphen/>
        <w:t xml:space="preserve">торных условиях (предварительная запись, </w:t>
      </w:r>
      <w:proofErr w:type="spellStart"/>
      <w:r>
        <w:t>самозапись</w:t>
      </w:r>
      <w:proofErr w:type="spellEnd"/>
      <w:r>
        <w:t xml:space="preserve"> больных на амбулаторный прием) и порядок вызова врача на дом (указание телефонов, по которым регистрируются вызовы врача на дом, удобный режим работы регистратуры) и оказание медицинской помощи на дому регламентируются Министерством здравоохранения Республики Татарстан и внутренними правилами работы медицинской организации.</w:t>
      </w:r>
      <w:proofErr w:type="gramEnd"/>
      <w:r>
        <w:t xml:space="preserve"> В целях упорядочения оказания плановой медицинской помощи осуществляется запись пациентов, в том числе в электронном виде.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700"/>
      </w:pPr>
      <w:r>
        <w:t>При оказании медицинской помощи предусматривается, что: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срок ожидания оказания первичной медико-санитарной помощи в неотложной форме не должен превышать двух часов с момента обращения пациента в медицинскую организацию;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срок ожидания приема врачом-терапевтом участковым, врачом-педиатром участковым, врачом общей практики (семейным врачом) не должен превышать 24 часов с момента обращения пациента в медицинскую организацию;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срок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пациента в медицинскую организацию;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срок проведения диагностических инструментальных (рентгенографических исследований, включая маммографию, функциональной диагностики, ультра</w:t>
      </w:r>
      <w:r>
        <w:softHyphen/>
        <w:t>звуковых исследований) и лабораторных исследований при оказании первичной медико-санитарной помощи не должен превышать 14 календарных дней со дня их назначения;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не должен превышать 30 календарных дней со дня их назначения.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lastRenderedPageBreak/>
        <w:t>В медицинской карте амбулаторного больного указываются даты назначения и проведения консультации и (или) исследования.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40" w:firstLine="700"/>
      </w:pPr>
      <w:r>
        <w:t xml:space="preserve">Консультации врачей-специалистов осуществляются по направлению лечащего врача медицинской организации, оказывающей первичную </w:t>
      </w:r>
      <w:proofErr w:type="spellStart"/>
      <w:r>
        <w:t>медик</w:t>
      </w:r>
      <w:proofErr w:type="gramStart"/>
      <w:r>
        <w:t>о</w:t>
      </w:r>
      <w:proofErr w:type="spellEnd"/>
      <w:r>
        <w:t>-</w:t>
      </w:r>
      <w:proofErr w:type="gramEnd"/>
      <w:r>
        <w:t xml:space="preserve"> санитарную помощь, где прикреплен пациент.</w:t>
      </w:r>
    </w:p>
    <w:p w:rsidR="00DB7F76" w:rsidRDefault="00DB7F76" w:rsidP="00DB7F76">
      <w:pPr>
        <w:pStyle w:val="3"/>
        <w:numPr>
          <w:ilvl w:val="0"/>
          <w:numId w:val="7"/>
        </w:numPr>
        <w:shd w:val="clear" w:color="auto" w:fill="auto"/>
        <w:tabs>
          <w:tab w:val="left" w:pos="1352"/>
        </w:tabs>
        <w:spacing w:after="0" w:line="308" w:lineRule="exact"/>
        <w:ind w:left="40" w:right="40" w:firstLine="700"/>
      </w:pPr>
      <w:proofErr w:type="gramStart"/>
      <w:r>
        <w:t>Специализированная, за исключением высокотехнологичной, медицин</w:t>
      </w:r>
      <w:r>
        <w:softHyphen/>
        <w:t>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</w:t>
      </w:r>
      <w:proofErr w:type="gramEnd"/>
    </w:p>
    <w:p w:rsidR="00DB7F76" w:rsidRDefault="00DB7F76" w:rsidP="00DB7F76">
      <w:pPr>
        <w:pStyle w:val="3"/>
        <w:shd w:val="clear" w:color="auto" w:fill="auto"/>
        <w:spacing w:after="0" w:line="308" w:lineRule="exact"/>
        <w:ind w:left="20" w:right="20" w:firstLine="720"/>
      </w:pPr>
      <w:r>
        <w:t xml:space="preserve">Максимальный срок ожидания не может превышать 30 календарных дней </w:t>
      </w:r>
      <w:proofErr w:type="gramStart"/>
      <w:r>
        <w:t>с даты выдачи</w:t>
      </w:r>
      <w:proofErr w:type="gramEnd"/>
      <w:r>
        <w:t xml:space="preserve"> лечащим врачом направления на госпитализацию.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20" w:right="20" w:firstLine="720"/>
      </w:pPr>
      <w: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</w:t>
      </w:r>
      <w:r>
        <w:softHyphen/>
        <w:t>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20" w:right="20" w:firstLine="720"/>
      </w:pPr>
      <w:r>
        <w:t>В медицинской организации, оказывающей специализированную медицин</w:t>
      </w:r>
      <w:r>
        <w:softHyphen/>
        <w:t>скую помощь,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</w:t>
      </w:r>
      <w:r>
        <w:softHyphen/>
        <w:t>кационной сети «Интернет», с учетом требований законодательства Российской Федерации в области персональных данных.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20" w:right="20" w:firstLine="720"/>
      </w:pPr>
      <w: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</w:p>
    <w:p w:rsidR="00DB7F76" w:rsidRDefault="00DB7F76" w:rsidP="00DB7F76">
      <w:pPr>
        <w:pStyle w:val="3"/>
        <w:numPr>
          <w:ilvl w:val="0"/>
          <w:numId w:val="7"/>
        </w:numPr>
        <w:shd w:val="clear" w:color="auto" w:fill="auto"/>
        <w:tabs>
          <w:tab w:val="left" w:pos="1344"/>
        </w:tabs>
        <w:spacing w:after="0" w:line="308" w:lineRule="exact"/>
        <w:ind w:left="20" w:right="20" w:firstLine="720"/>
      </w:pPr>
      <w:r>
        <w:t>Очередность оказания высокотехнологичной медицинской помощи в плановой форме определяется листом ожидания медицинской организации, оказывающей высокотехнологичную медицинскую помощь в рамках установ</w:t>
      </w:r>
      <w:r>
        <w:softHyphen/>
        <w:t>ленного задания (далее -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:rsidR="00DB7F76" w:rsidRDefault="00DB7F76" w:rsidP="00DB7F76">
      <w:pPr>
        <w:pStyle w:val="3"/>
        <w:numPr>
          <w:ilvl w:val="0"/>
          <w:numId w:val="7"/>
        </w:numPr>
        <w:shd w:val="clear" w:color="auto" w:fill="auto"/>
        <w:tabs>
          <w:tab w:val="left" w:pos="1344"/>
        </w:tabs>
        <w:spacing w:after="0" w:line="308" w:lineRule="exact"/>
        <w:ind w:left="20" w:right="20" w:firstLine="720"/>
      </w:pPr>
      <w:r>
        <w:t>Порядок отбора и направление пациентов в медицинские организации для проведения процедуры экстракорпорального оплодотворения, в том числе ведение листов ожидания, утверждаются Министерством здравоохранения Республики Татарстан.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20"/>
      </w:pPr>
      <w:r>
        <w:t>Информирование граждан о сроках ожидания применения вспомогательных репродуктивных технологий (экстракорпорального оплодотворения) осущест</w:t>
      </w:r>
      <w:r>
        <w:softHyphen/>
        <w:t>вляется в доступной форме, в том числе с использованием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с учетом требований законодательства Российской Федерации о персональных данных.</w:t>
      </w:r>
    </w:p>
    <w:p w:rsidR="00DB7F76" w:rsidRDefault="00DB7F76" w:rsidP="00DB7F76">
      <w:pPr>
        <w:pStyle w:val="31"/>
        <w:shd w:val="clear" w:color="auto" w:fill="auto"/>
        <w:spacing w:before="0" w:after="0" w:line="319" w:lineRule="exact"/>
        <w:ind w:left="20" w:right="20" w:firstLine="720"/>
        <w:jc w:val="both"/>
      </w:pPr>
      <w:r>
        <w:t>13.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20"/>
      </w:pPr>
      <w:r>
        <w:t>13.1. Право на внеочередное оказание медицинской помощи имеют следую</w:t>
      </w:r>
      <w:r>
        <w:softHyphen/>
        <w:t>щие категории граждан: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firstLine="720"/>
      </w:pPr>
      <w:r>
        <w:t>Герои Советского Союза;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firstLine="720"/>
      </w:pPr>
      <w:r>
        <w:t>Герои Российской Федерации;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firstLine="720"/>
      </w:pPr>
      <w:r>
        <w:t>полные кавалеры ордена Славы;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right="20" w:firstLine="720"/>
      </w:pPr>
      <w:r>
        <w:t>члены семей Героев Советского Союза, Героев Российской Федерации и полных кавалеров ордена Славы;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firstLine="720"/>
      </w:pPr>
      <w:r>
        <w:t>Герои Социалистического Труда;</w:t>
      </w:r>
    </w:p>
    <w:p w:rsidR="00DB7F76" w:rsidRDefault="00DB7F76" w:rsidP="00DB7F76">
      <w:pPr>
        <w:pStyle w:val="3"/>
        <w:shd w:val="clear" w:color="auto" w:fill="auto"/>
        <w:spacing w:after="0" w:line="302" w:lineRule="exact"/>
        <w:ind w:left="20" w:firstLine="720"/>
      </w:pPr>
      <w:r>
        <w:lastRenderedPageBreak/>
        <w:t>Герои Труда Российской Федерации;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680"/>
      </w:pPr>
      <w:r>
        <w:t>полные кавалеры ордена Трудовой Славы;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лица, награжденные знаком «Почетный донор России», «Почетный донор СССР»;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720" w:right="1460"/>
        <w:jc w:val="left"/>
      </w:pPr>
      <w:r>
        <w:t>граждане, признанные пострадавшими от политических репрессий; реабилитированные лица; инвалиды и участники войн; ветераны боевых действий;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  <w:jc w:val="left"/>
      </w:pPr>
      <w:r>
        <w:t>лица, награжденные знаком «Жителю блокадного Ленинграда»; 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  <w:jc w:val="left"/>
      </w:pPr>
      <w:proofErr w:type="gramStart"/>
      <w: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 дети-инвалиды и дети, оставшиеся без попечения родителей;</w:t>
      </w:r>
      <w:proofErr w:type="gramEnd"/>
      <w:r>
        <w:t xml:space="preserve"> инвалиды, имеющие ограничение функции передвижения. 13.2. 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Во внеочередном порядке медицинская помощь предоставляется в следующих условиях: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firstLine="680"/>
      </w:pPr>
      <w:proofErr w:type="spellStart"/>
      <w:r>
        <w:t>амбулаторно</w:t>
      </w:r>
      <w:proofErr w:type="spellEnd"/>
      <w:r>
        <w:t>;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720" w:right="1460"/>
        <w:jc w:val="left"/>
      </w:pPr>
      <w:r>
        <w:t>стационарно (кроме высокотехнологичной медицинской помощи). Порядок внеочередного оказания медицинской помощи:</w:t>
      </w:r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 xml:space="preserve">плановая медицинская помощь в амбулаторных условиях оказывается гражданам во внеочередном порядке по месту прикрепления. </w:t>
      </w:r>
      <w:proofErr w:type="gramStart"/>
      <w:r>
        <w:t>Плановые консуль</w:t>
      </w:r>
      <w:r>
        <w:softHyphen/>
        <w:t>тации, диагностические и лабораторные исследования осуществляются в пяти</w:t>
      </w:r>
      <w:r>
        <w:softHyphen/>
        <w:t>дневный срок, исчисляемый в рабочих днях, с даты обращения, зарегистрированной у лечащего врача;</w:t>
      </w:r>
      <w:proofErr w:type="gramEnd"/>
    </w:p>
    <w:p w:rsidR="00DB7F76" w:rsidRDefault="00DB7F76" w:rsidP="00DB7F76">
      <w:pPr>
        <w:pStyle w:val="3"/>
        <w:shd w:val="clear" w:color="auto" w:fill="auto"/>
        <w:spacing w:after="0" w:line="308" w:lineRule="exact"/>
        <w:ind w:left="40" w:right="20" w:firstLine="680"/>
      </w:pPr>
      <w: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</w:t>
      </w:r>
      <w:r>
        <w:softHyphen/>
        <w:t xml:space="preserve">серах - в 10-дневный срок, исчисляемый в рабочих днях, </w:t>
      </w:r>
      <w:proofErr w:type="gramStart"/>
      <w:r>
        <w:t>с даты обращения</w:t>
      </w:r>
      <w:proofErr w:type="gramEnd"/>
      <w:r>
        <w:t xml:space="preserve"> гражданина;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 xml:space="preserve">при оказании плановой медицинской </w:t>
      </w:r>
      <w:proofErr w:type="spellStart"/>
      <w:r>
        <w:t>помоши</w:t>
      </w:r>
      <w:proofErr w:type="spellEnd"/>
      <w:r>
        <w:t xml:space="preserve"> в стационарных условиях срок ожидания плановой госпитализации не должен составлять более 14 рабочих дней;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медицинские организации по месту прикрепления организуют в установ</w:t>
      </w:r>
      <w:r>
        <w:softHyphen/>
        <w:t>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DB7F76" w:rsidRDefault="00DB7F76" w:rsidP="00DB7F76">
      <w:pPr>
        <w:pStyle w:val="31"/>
        <w:shd w:val="clear" w:color="auto" w:fill="auto"/>
        <w:spacing w:before="0" w:after="0" w:line="319" w:lineRule="exact"/>
        <w:ind w:left="40" w:right="40" w:firstLine="700"/>
        <w:jc w:val="both"/>
      </w:pPr>
      <w:r>
        <w:lastRenderedPageBreak/>
        <w:t xml:space="preserve">14. </w:t>
      </w:r>
      <w:proofErr w:type="gramStart"/>
      <w: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</w:t>
      </w:r>
      <w:proofErr w:type="gramEnd"/>
      <w:r>
        <w:t xml:space="preserve"> исключением лечебного питания, в том числе специализированных продуктов питания, по желанию пациента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8"/>
        </w:tabs>
        <w:spacing w:after="0"/>
        <w:ind w:left="40" w:right="40" w:firstLine="700"/>
      </w:pPr>
      <w:proofErr w:type="gramStart"/>
      <w:r>
        <w:t>При оказании в рамках Программы первичной медико-санитарной помощи в условиях дневного стационара и в неотложной форме, специа</w:t>
      </w:r>
      <w:r>
        <w:softHyphen/>
        <w:t>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амбулаторных и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</w:t>
      </w:r>
      <w:proofErr w:type="gramEnd"/>
      <w:r>
        <w:t xml:space="preserve"> законом от 12 апреля 2010 года № 61-ФЗ «Об обращении лекарственных средств»,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Обеспечение граждан лекарственными препаратами и изделиями медицин</w:t>
      </w:r>
      <w:r>
        <w:softHyphen/>
        <w:t>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2"/>
        </w:tabs>
        <w:spacing w:after="0"/>
        <w:ind w:left="40" w:right="40" w:firstLine="700"/>
      </w:pPr>
      <w:r>
        <w:t>При проведении лечения в амбулаторных условиях лекарственное обеспечение осуществляется за счет личных сре</w:t>
      </w:r>
      <w:proofErr w:type="gramStart"/>
      <w:r>
        <w:t>дств гр</w:t>
      </w:r>
      <w:proofErr w:type="gramEnd"/>
      <w:r>
        <w:t>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8"/>
        </w:tabs>
        <w:spacing w:after="0" w:line="325" w:lineRule="exact"/>
        <w:ind w:left="40" w:right="40" w:firstLine="700"/>
      </w:pPr>
      <w:r>
        <w:t>Назначение лекарственных препаратов и выписка рецептов осущест</w:t>
      </w:r>
      <w:r>
        <w:softHyphen/>
        <w:t>вляется: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firstLine="700"/>
      </w:pPr>
      <w:r>
        <w:t>лечащим врачом;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firstLine="700"/>
      </w:pPr>
      <w:r>
        <w:t>врачом, фельдшером, акушеркой выездной бригады скорой помощи;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40" w:firstLine="700"/>
      </w:pPr>
      <w:proofErr w:type="gramStart"/>
      <w:r>
        <w:t>фельдшером, акушеркой в иных случаях, установленных приказом Министерства здравоохранения и социального развития Российской Федерации от 23 марта 2012 года № 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по назначению и применению лекарственных препаратов, включая наркотические лекарственные препараты и психотропные лекарственные препараты».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2"/>
        </w:tabs>
        <w:spacing w:after="0" w:line="314" w:lineRule="exact"/>
        <w:ind w:left="40" w:right="40" w:firstLine="700"/>
      </w:pPr>
      <w:r>
        <w:lastRenderedPageBreak/>
        <w:t xml:space="preserve">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</w:t>
      </w:r>
      <w:proofErr w:type="gramStart"/>
      <w:r>
        <w:t>соответ</w:t>
      </w:r>
      <w:r>
        <w:softHyphen/>
        <w:t>ствующих</w:t>
      </w:r>
      <w:proofErr w:type="gramEnd"/>
      <w:r>
        <w:t xml:space="preserve">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8"/>
        </w:tabs>
        <w:spacing w:after="0" w:line="314" w:lineRule="exact"/>
        <w:ind w:left="40" w:right="40" w:firstLine="700"/>
      </w:pPr>
      <w:r>
        <w:t>При оказании медицинской помощи в амбулаторных условиях осуществляется обеспечение: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40" w:firstLine="700"/>
      </w:pPr>
      <w:proofErr w:type="gramStart"/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Правительством Российской Федерации;</w:t>
      </w:r>
      <w:proofErr w:type="gramEnd"/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40" w:firstLine="700"/>
      </w:pPr>
      <w:proofErr w:type="gramStart"/>
      <w:r>
        <w:t xml:space="preserve">бесплатно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 по перечню заболеваний, утверждаемому Правительством Российской Федерации, гемофилией, </w:t>
      </w:r>
      <w:proofErr w:type="spellStart"/>
      <w:r>
        <w:t>муковисцидозом</w:t>
      </w:r>
      <w:proofErr w:type="spellEnd"/>
      <w:r>
        <w:t>, гипофизарным нанизмом, болезнью Гоше, рассеянным склерозом, а также после трансплантации органов и (или) тканей, по перечню лекарственных препаратов, утверждаемому Правительством Российской Федерации;</w:t>
      </w:r>
      <w:proofErr w:type="gramEnd"/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40" w:firstLine="700"/>
      </w:pPr>
      <w:r>
        <w:t>безвозмездно лекарственными препаратами, изделиями медицинского назначения, специализированными продуктами лечебного питания граждан, имеющих право на безвозмездное обеспечение лекарственными препаратами, изделиями медицинского назначения, специализированными продуктами лечебного питания, в соответствии с приложением № 2 к настоящей Программе.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40" w:firstLine="700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справочник Министерством здравоохранения Республики Татарстан.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Отпуск лекарственных препаратов, медицинских изделий, специализирован</w:t>
      </w:r>
      <w:r>
        <w:softHyphen/>
        <w:t>ных продуктов лечебного питания, предоставляемых гражданам безвозмездно, осуществляется в специализированных аптечных организациях. Прикрепление медицинских организаций к соответствующим аптечным организациям осущест</w:t>
      </w:r>
      <w:r>
        <w:softHyphen/>
        <w:t>вляется в порядке, определенном Министерством здравоохранения Республики Татарстан.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r>
        <w:t>Категории граждан, имеющих право на безвозмездное лекарственное обеспе</w:t>
      </w:r>
      <w:r>
        <w:softHyphen/>
        <w:t>чение за счет средств бюджета Республики Татарстан, определены 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:rsidR="00DB7F76" w:rsidRDefault="00DB7F76" w:rsidP="00DB7F76">
      <w:pPr>
        <w:pStyle w:val="3"/>
        <w:shd w:val="clear" w:color="auto" w:fill="auto"/>
        <w:spacing w:after="0"/>
        <w:ind w:left="20" w:right="20" w:firstLine="700"/>
      </w:pPr>
      <w:proofErr w:type="gramStart"/>
      <w:r>
        <w:t xml:space="preserve">Безвозмездное обеспечение детей первых трех лет жизни лекарственными препаратами предусмотрено Законом Республики Татарстан от 8 декабря 2004 года № </w:t>
      </w:r>
      <w:r w:rsidRPr="00FB1E93">
        <w:t>63-3</w:t>
      </w:r>
      <w:r>
        <w:rPr>
          <w:lang w:val="en-US"/>
        </w:rPr>
        <w:t>PT</w:t>
      </w:r>
      <w:r w:rsidRPr="00FB1E93">
        <w:t xml:space="preserve"> </w:t>
      </w:r>
      <w:r>
        <w:t>«Об адресной социальной поддержке населения в Республике Татарстан» и осуществляется по перечню в соответствии с приложением № 2 к настоящей Программе (в соответствии с Федеральным законом от 22 августа 2004 года № 122-ФЗ «О внесении изменений в законодательные акты Российской Федерации и признании</w:t>
      </w:r>
      <w:proofErr w:type="gramEnd"/>
      <w:r>
        <w:t xml:space="preserve"> </w:t>
      </w:r>
      <w:proofErr w:type="gramStart"/>
      <w:r>
        <w:t xml:space="preserve">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</w:t>
      </w:r>
      <w:r>
        <w:lastRenderedPageBreak/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Законом Республики Татарстан от 8 декабря 2004 года № </w:t>
      </w:r>
      <w:r w:rsidRPr="00FB1E93">
        <w:t>63-3</w:t>
      </w:r>
      <w:r>
        <w:rPr>
          <w:lang w:val="en-US"/>
        </w:rPr>
        <w:t>PT</w:t>
      </w:r>
      <w:r w:rsidRPr="00FB1E93">
        <w:t xml:space="preserve"> </w:t>
      </w:r>
      <w:r>
        <w:t>«Об адресной социальной поддержке населения</w:t>
      </w:r>
      <w:proofErr w:type="gramEnd"/>
      <w:r>
        <w:t xml:space="preserve"> в Республике Татарстан» с 1 января 2005 года произведена замена льгот, предоставляемых ранее в натуральной форме (лекарственные препараты по рецептам врачей с 50-процентной скидкой), на денежные выплаты).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0"/>
        </w:tabs>
        <w:spacing w:after="0"/>
        <w:ind w:left="20" w:right="20" w:firstLine="700"/>
      </w:pPr>
      <w:r>
        <w:t>Перечень необходимых лекарственных препаратов и медицинских изделий при оказании в рамках настоящей Программы стоматологической помощи утверждается Министерством здравоохранения Республики Татарстан.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50"/>
        </w:tabs>
        <w:spacing w:after="0"/>
        <w:ind w:left="20" w:right="20" w:firstLine="700"/>
      </w:pPr>
      <w:r>
        <w:t>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</w:t>
      </w:r>
      <w:r>
        <w:softHyphen/>
        <w:t>тами в соответствии с приказом Министерства здравоохранения Российской Федерации от 25 ноября 2002 г. № 363 «Об утверждении Инструкции по применению компонентов крови».</w:t>
      </w:r>
    </w:p>
    <w:p w:rsidR="00DB7F76" w:rsidRDefault="00DB7F76" w:rsidP="00DB7F76">
      <w:pPr>
        <w:pStyle w:val="3"/>
        <w:numPr>
          <w:ilvl w:val="0"/>
          <w:numId w:val="8"/>
        </w:numPr>
        <w:shd w:val="clear" w:color="auto" w:fill="auto"/>
        <w:tabs>
          <w:tab w:val="left" w:pos="1396"/>
        </w:tabs>
        <w:spacing w:after="0"/>
        <w:ind w:left="20" w:right="20" w:firstLine="700"/>
      </w:pPr>
      <w:proofErr w:type="gramStart"/>
      <w:r>
        <w:t>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специализированных продуктов лечебного питания, по желанию пациента.</w:t>
      </w:r>
      <w:proofErr w:type="gramEnd"/>
    </w:p>
    <w:p w:rsidR="00DB7F76" w:rsidRDefault="00DB7F76" w:rsidP="00DB7F76">
      <w:pPr>
        <w:pStyle w:val="3"/>
        <w:shd w:val="clear" w:color="auto" w:fill="auto"/>
        <w:spacing w:after="0"/>
        <w:ind w:left="40" w:right="40"/>
      </w:pPr>
      <w:r>
        <w:t>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proofErr w:type="gramStart"/>
      <w: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место для приема пищи пациентами.</w:t>
      </w:r>
      <w:proofErr w:type="gramEnd"/>
    </w:p>
    <w:p w:rsidR="00DB7F76" w:rsidRDefault="00DB7F76" w:rsidP="00DB7F76">
      <w:pPr>
        <w:pStyle w:val="20"/>
        <w:keepNext/>
        <w:keepLines/>
        <w:numPr>
          <w:ilvl w:val="1"/>
          <w:numId w:val="8"/>
        </w:numPr>
        <w:shd w:val="clear" w:color="auto" w:fill="auto"/>
        <w:tabs>
          <w:tab w:val="left" w:pos="1152"/>
        </w:tabs>
        <w:spacing w:before="0" w:after="0" w:line="319" w:lineRule="exact"/>
        <w:ind w:left="40" w:firstLine="700"/>
        <w:jc w:val="both"/>
      </w:pPr>
      <w:bookmarkStart w:id="3" w:name="bookmark7"/>
      <w:r>
        <w:t>Порядок оказания медицинской помощи иностранным гражданам</w:t>
      </w:r>
      <w:bookmarkEnd w:id="3"/>
    </w:p>
    <w:p w:rsidR="00DB7F76" w:rsidRDefault="00DB7F76" w:rsidP="00DB7F76">
      <w:pPr>
        <w:pStyle w:val="3"/>
        <w:shd w:val="clear" w:color="auto" w:fill="auto"/>
        <w:spacing w:after="0"/>
        <w:ind w:left="40" w:firstLine="700"/>
      </w:pPr>
      <w:proofErr w:type="gramStart"/>
      <w:r>
        <w:t>Иностранным гражданам, временно или постоянно проживающим (временно</w:t>
      </w:r>
      <w:proofErr w:type="gramEnd"/>
    </w:p>
    <w:p w:rsidR="00DB7F76" w:rsidRDefault="00DB7F76" w:rsidP="00DB7F76">
      <w:pPr>
        <w:pStyle w:val="3"/>
        <w:shd w:val="clear" w:color="auto" w:fill="auto"/>
        <w:spacing w:after="0"/>
        <w:ind w:left="40" w:right="40"/>
      </w:pPr>
      <w:proofErr w:type="gramStart"/>
      <w:r>
        <w:t>пребывающим) в Российской Федерации, медицинская помощь оказывается в соответствии с Правилами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6 марта 2013 г. № 186 «Об утверждении Правил оказания медицинской помощи иностранным гражданам на территории Российской Федерации».</w:t>
      </w:r>
      <w:proofErr w:type="gramEnd"/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Медицинская помощь в экстренной форме при внезапных острых заболева</w:t>
      </w:r>
      <w:r>
        <w:softHyphen/>
        <w:t>ниях, состояниях, обострении хронических заболеваний, представляющих угрозу жизни, оказывается иностранным гражданам бесплатно.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Скорая медицинская помощь (в том числе скорая специализированная медицинская помощь) оказывается при заболеваниях, несчастных случаях, травмах, отравлениях и других состояниях, требующих срочного медицинского вмеша</w:t>
      </w:r>
      <w:r>
        <w:softHyphen/>
        <w:t>тельства.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ОМС.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r>
        <w:lastRenderedPageBreak/>
        <w:t>Иностранным гражданам, застрахованным по ОМС на территории Российской Федерации, медицинская помощь оказывается в порядке, установленном законодательством в сфере ОМС.</w:t>
      </w:r>
    </w:p>
    <w:p w:rsidR="00DB7F76" w:rsidRDefault="00DB7F76" w:rsidP="00DB7F76">
      <w:pPr>
        <w:pStyle w:val="20"/>
        <w:keepNext/>
        <w:keepLines/>
        <w:numPr>
          <w:ilvl w:val="1"/>
          <w:numId w:val="8"/>
        </w:numPr>
        <w:shd w:val="clear" w:color="auto" w:fill="auto"/>
        <w:tabs>
          <w:tab w:val="left" w:pos="1283"/>
        </w:tabs>
        <w:spacing w:before="0" w:after="0" w:line="319" w:lineRule="exact"/>
        <w:ind w:left="40" w:right="40" w:firstLine="700"/>
        <w:jc w:val="both"/>
      </w:pPr>
      <w:bookmarkStart w:id="4" w:name="bookmark8"/>
      <w:r>
        <w:t>Порядок информирования граждан о деятельности медицинской организации</w:t>
      </w:r>
      <w:bookmarkEnd w:id="4"/>
    </w:p>
    <w:p w:rsidR="00DB7F76" w:rsidRDefault="00DB7F76" w:rsidP="00DB7F76">
      <w:pPr>
        <w:pStyle w:val="3"/>
        <w:shd w:val="clear" w:color="auto" w:fill="auto"/>
        <w:spacing w:after="0"/>
        <w:ind w:left="40" w:right="40" w:firstLine="700"/>
      </w:pPr>
      <w:proofErr w:type="gramStart"/>
      <w:r>
        <w:t>В соответствии с федеральными законами от 21 ноября 2011 года № 323-ФЭ «Об основах охраны здоровья граждан в Российской Федерации» и от 29 ноября 2010 года № 326-ФЭ «Об обязательном медицинском страховании в Российской Федерации» и приказом Федерального фонда обязательного медицинского страхования от 1 декабря 2010 г. № 230 «Об утверждении Порядка организации и проведения контроля объемов, сроков, качества и условий предоставления медицинской</w:t>
      </w:r>
      <w:proofErr w:type="gramEnd"/>
      <w:r>
        <w:t xml:space="preserve"> помощи по обязательному медицинскому страхованию» медицинская организация размещает на своем официальном сайте в информационн</w:t>
      </w:r>
      <w:proofErr w:type="gramStart"/>
      <w:r>
        <w:t>о-</w:t>
      </w:r>
      <w:proofErr w:type="gramEnd"/>
      <w:r>
        <w:t xml:space="preserve"> телекоммуникационной сети «Интернет», а также на информационных стендах в каждом обособленном подразделении медицинской организации (</w:t>
      </w:r>
      <w:proofErr w:type="spellStart"/>
      <w:r>
        <w:t>фельдшерско</w:t>
      </w:r>
      <w:proofErr w:type="spellEnd"/>
      <w:r>
        <w:t>- акушерском пункте, врачебной амбулатории, участковой больнице, приемном отделении стационара, поликлинике, родильном доме и т.д.), в местах, доступных для ознакомления, информацию: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об осуществляемой медицинской деятельности, видах, условиях предостав</w:t>
      </w:r>
      <w:r>
        <w:softHyphen/>
        <w:t>ления медицинской помощи;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о порядке и условиях оказания медицинской помощи в соответствии с Программой;</w:t>
      </w:r>
    </w:p>
    <w:p w:rsidR="00DB7F76" w:rsidRDefault="00DB7F76" w:rsidP="00DB7F76">
      <w:pPr>
        <w:pStyle w:val="3"/>
        <w:shd w:val="clear" w:color="auto" w:fill="auto"/>
        <w:spacing w:after="0"/>
        <w:ind w:left="40" w:firstLine="680"/>
      </w:pPr>
      <w:r>
        <w:t>о режиме работы;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t>о медицинских работниках медицинской организации, об уровне их образования и квалификации;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720" w:right="1320"/>
        <w:jc w:val="left"/>
      </w:pPr>
      <w:r>
        <w:t>о видах, качестве и условиях предоставления медицинской помощи; о правах и обязанностях пациентов;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  <w:jc w:val="left"/>
      </w:pPr>
      <w:r>
        <w:t>о показателях доступности и качества медицинской помощи; 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бесплатно;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Медицинская организация предоставляет страховым медицинским органи</w:t>
      </w:r>
      <w:r>
        <w:softHyphen/>
        <w:t>зациям и ТФОМС Республики Татарстан место для размещения информационных материалов (стендов, брошюр, памяток, плакатов) о правах застрахованных лиц в сфере ОМС.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Медицинская организация обязана информировать граждан о возможности получения медицинской помощи в рамках Программы.</w:t>
      </w:r>
    </w:p>
    <w:p w:rsidR="00DB7F76" w:rsidRDefault="00DB7F76" w:rsidP="00DB7F76">
      <w:pPr>
        <w:pStyle w:val="31"/>
        <w:shd w:val="clear" w:color="auto" w:fill="auto"/>
        <w:spacing w:before="0" w:after="0" w:line="314" w:lineRule="exact"/>
        <w:ind w:left="40" w:firstLine="680"/>
        <w:jc w:val="both"/>
      </w:pPr>
      <w:r>
        <w:t>17. Организация работы страховых представителей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Работа страховых представителей организуется в целях обеспечения реализа</w:t>
      </w:r>
      <w:r>
        <w:softHyphen/>
        <w:t>ции прав застрахованных лиц при оказании медицинской помощи в рамках территориальной программы обязательного медицинского страхования и эффектив</w:t>
      </w:r>
      <w:r>
        <w:softHyphen/>
        <w:t>ного взаимодействия участников обязательного медицинского страхования - территориального фонда ОМС, страховых медицинских организаций и медицинских организаций.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Организация работы страховых представителей осуществляется в соответ</w:t>
      </w:r>
      <w:r>
        <w:softHyphen/>
        <w:t>ствии с федеральным законодательством в сфере обязательного медицинского страхования и охраны здоровья, иных нормативных правовых актов.</w:t>
      </w:r>
    </w:p>
    <w:p w:rsidR="00DB7F76" w:rsidRDefault="00DB7F76" w:rsidP="00DB7F76">
      <w:pPr>
        <w:pStyle w:val="3"/>
        <w:shd w:val="clear" w:color="auto" w:fill="auto"/>
        <w:spacing w:after="0" w:line="314" w:lineRule="exact"/>
        <w:ind w:left="40" w:right="20" w:firstLine="680"/>
      </w:pPr>
      <w:r>
        <w:t>Основными направлениями деятельности страховых представителей являются:</w:t>
      </w:r>
    </w:p>
    <w:p w:rsidR="00DB7F76" w:rsidRDefault="00DB7F76" w:rsidP="00DB7F76">
      <w:pPr>
        <w:pStyle w:val="3"/>
        <w:shd w:val="clear" w:color="auto" w:fill="auto"/>
        <w:spacing w:after="0"/>
        <w:ind w:left="40" w:right="20" w:firstLine="680"/>
      </w:pPr>
      <w:r>
        <w:lastRenderedPageBreak/>
        <w:t>информирование застрахованных лиц (их законных представителей) о медицинских организациях, осуществляющих деятельность в сфере ОМС, режиме их работы; праве выбора (замены) страховой медицинской организации, медицин</w:t>
      </w:r>
      <w:r>
        <w:softHyphen/>
        <w:t>ской организации, лечащего врача; порядке получения полиса ОМС; видах, качестве, условиях предоставления медицинской помощи бесплатно по полису ОМС; прохождении диспансеризации; перечне оказанных медицинских услуг и их стоимости;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содействие в привлечении застрахованных лиц к прохождению диспансери</w:t>
      </w:r>
      <w:r>
        <w:softHyphen/>
        <w:t>зации, учет не прошедших диспансеризацию (или отказавшихся) застрахованных лиц, анализ причин не прохождения и отказов;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информационное сопровождение застрахованных лиц на всех этапах оказания медицинской помощи;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проведение опросов застрахованных лиц (их законных представителей) о доступности медицинской помощи в медицинских организациях;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рассмотрение письменных обращений граждан, проведение целевых экспертиз с целью оценки доступности и качества медицинской помощи;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осуществление контроля объемов, сроков, качества и условий предоставления медицинской помощи по обязательному медицинскому страхованию, в том числе в момент получения медицинской помощи (очная экспертиза качества медицинской помощи);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</w:pPr>
      <w:r>
        <w:t>правовая поддержка застрахованных лиц (их представителей) в рамках досудебного и судебного разбирательства;</w:t>
      </w:r>
    </w:p>
    <w:p w:rsidR="00DB7F76" w:rsidRDefault="00DB7F76" w:rsidP="00DB7F76">
      <w:pPr>
        <w:pStyle w:val="3"/>
        <w:shd w:val="clear" w:color="auto" w:fill="auto"/>
        <w:spacing w:after="0"/>
        <w:ind w:left="40" w:right="40" w:firstLine="680"/>
        <w:jc w:val="left"/>
      </w:pPr>
      <w:r>
        <w:t>иные функции, предусмотренные в рамках законодательства. Работа страховых представителей осуществляется при взаимодействии с медицинскими организациями, с которыми заключены договоры на оказание и оплату медицинской помощи по обязательному медицинскому страхованию.</w:t>
      </w:r>
    </w:p>
    <w:p w:rsidR="00DB7F76" w:rsidRDefault="00DB7F76" w:rsidP="00DB7F76">
      <w:pPr>
        <w:pStyle w:val="3"/>
        <w:shd w:val="clear" w:color="auto" w:fill="auto"/>
        <w:spacing w:after="356"/>
        <w:ind w:left="40" w:right="40" w:firstLine="680"/>
      </w:pPr>
      <w:r>
        <w:t>ТФОМС Республики Татарстан координирует работу страховых представителей, ежеквартально информирует Министерство здравоохранения Республики Татарстан о результатах их деятельности.</w:t>
      </w:r>
    </w:p>
    <w:p w:rsidR="00A46A95" w:rsidRDefault="00A46A95"/>
    <w:sectPr w:rsidR="00A46A95" w:rsidSect="00DB7F7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3C5F"/>
    <w:multiLevelType w:val="multilevel"/>
    <w:tmpl w:val="B7C826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035B8"/>
    <w:multiLevelType w:val="multilevel"/>
    <w:tmpl w:val="400C821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182D1A"/>
    <w:multiLevelType w:val="multilevel"/>
    <w:tmpl w:val="DD324FF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4A30CA"/>
    <w:multiLevelType w:val="multilevel"/>
    <w:tmpl w:val="C108CE3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5508B0"/>
    <w:multiLevelType w:val="multilevel"/>
    <w:tmpl w:val="CDB88D1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ED04FA"/>
    <w:multiLevelType w:val="multilevel"/>
    <w:tmpl w:val="18BA0B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C1100E"/>
    <w:multiLevelType w:val="multilevel"/>
    <w:tmpl w:val="51FA760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6A17EB"/>
    <w:multiLevelType w:val="multilevel"/>
    <w:tmpl w:val="7DE2A9A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F76"/>
    <w:rsid w:val="00403ED5"/>
    <w:rsid w:val="00A46A95"/>
    <w:rsid w:val="00DB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7F76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DB7F7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DB7F7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Заголовок №2_"/>
    <w:basedOn w:val="a0"/>
    <w:link w:val="20"/>
    <w:rsid w:val="00DB7F7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DB7F76"/>
    <w:pPr>
      <w:shd w:val="clear" w:color="auto" w:fill="FFFFFF"/>
      <w:spacing w:after="600" w:line="319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1">
    <w:name w:val="Основной текст (3)"/>
    <w:basedOn w:val="a"/>
    <w:link w:val="30"/>
    <w:rsid w:val="00DB7F76"/>
    <w:pPr>
      <w:shd w:val="clear" w:color="auto" w:fill="FFFFFF"/>
      <w:spacing w:before="600" w:after="600" w:line="325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20">
    <w:name w:val="Заголовок №2"/>
    <w:basedOn w:val="a"/>
    <w:link w:val="2"/>
    <w:rsid w:val="00DB7F76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ConsPlusNonformat">
    <w:name w:val="ConsPlusNonformat"/>
    <w:uiPriority w:val="99"/>
    <w:rsid w:val="00403ED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uslugi.tata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10035</Words>
  <Characters>57203</Characters>
  <Application>Microsoft Office Word</Application>
  <DocSecurity>0</DocSecurity>
  <Lines>476</Lines>
  <Paragraphs>134</Paragraphs>
  <ScaleCrop>false</ScaleCrop>
  <Company>peo</Company>
  <LinksUpToDate>false</LinksUpToDate>
  <CharactersWithSpaces>67104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2017-04-14T09:52:00Z</dcterms:created>
  <dcterms:modified xsi:type="dcterms:W3CDTF">2017-04-14T09:56:00Z</dcterms:modified>
</cp:coreProperties>
</file>