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25" w:rsidRPr="00030497" w:rsidRDefault="00030497" w:rsidP="00030497">
      <w:pPr>
        <w:shd w:val="clear" w:color="auto" w:fill="FFFFFF"/>
        <w:tabs>
          <w:tab w:val="left" w:pos="709"/>
        </w:tabs>
        <w:spacing w:after="144" w:line="240" w:lineRule="auto"/>
        <w:ind w:left="-567" w:firstLine="567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A4429B">
        <w:rPr>
          <w:rFonts w:ascii="Arial" w:eastAsia="Times New Roman" w:hAnsi="Arial" w:cs="Arial"/>
          <w:b/>
          <w:noProof/>
          <w:color w:val="333333"/>
          <w:kern w:val="36"/>
          <w:sz w:val="32"/>
          <w:szCs w:val="32"/>
          <w:highlight w:val="cyan"/>
          <w:lang w:eastAsia="ru-RU"/>
        </w:rPr>
        <w:drawing>
          <wp:inline distT="0" distB="0" distL="0" distR="0" wp14:anchorId="6E1E7D7B" wp14:editId="22C0C42F">
            <wp:extent cx="4724400" cy="3056095"/>
            <wp:effectExtent l="0" t="0" r="0" b="0"/>
            <wp:docPr id="4" name="Рисунок 4" descr="C:\Users\ЦРБ-1\Desktop\Мои документы\ИСХОДЯЩИЕ2022\Отчеты по тематическим мероприятим\2023\19-25-неделя-информирования-о-важности-физической-актив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РБ-1\Desktop\Мои документы\ИСХОДЯЩИЕ2022\Отчеты по тематическим мероприятим\2023\19-25-неделя-информирования-о-важности-физической-активнос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51" cy="305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497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547AB1" w:rsidRPr="00547AB1" w:rsidRDefault="00547AB1" w:rsidP="00CD5F25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547AB1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Неделя информирования о важности физической активности</w:t>
      </w:r>
    </w:p>
    <w:p w:rsidR="00547AB1" w:rsidRPr="00547AB1" w:rsidRDefault="00547AB1" w:rsidP="00547A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7AB1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 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С 19 - 25 июня России в рамках Нацпроекта "Здравоохранение" проводится Неделя информирования о важности физической активности.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bdr w:val="none" w:sz="0" w:space="0" w:color="auto" w:frame="1"/>
          <w:lang w:eastAsia="ru-RU"/>
        </w:rPr>
        <w:t xml:space="preserve">              </w:t>
      </w:r>
      <w:r w:rsidR="00547AB1" w:rsidRPr="00CD5F25">
        <w:rPr>
          <w:rFonts w:ascii="Times New Roman" w:eastAsia="Times New Roman" w:hAnsi="Times New Roman" w:cs="Times New Roman"/>
          <w:b/>
          <w:bCs/>
          <w:color w:val="353434"/>
          <w:bdr w:val="none" w:sz="0" w:space="0" w:color="auto" w:frame="1"/>
          <w:lang w:eastAsia="ru-RU"/>
        </w:rPr>
        <w:t>Цель мероприятия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 - повышение информированности населения о важности физической активности для профилактики заболеваний, укрепления здоровья.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  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 Низкая физическая активность увеличивает риск развития:</w:t>
      </w:r>
    </w:p>
    <w:p w:rsidR="00547AB1" w:rsidRPr="00547AB1" w:rsidRDefault="00547AB1" w:rsidP="00CD5F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ишемической болезни сердца на 30%,</w:t>
      </w:r>
    </w:p>
    <w:p w:rsidR="00547AB1" w:rsidRPr="00547AB1" w:rsidRDefault="00547AB1" w:rsidP="00CD5F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сахарного диабета II типа на 27%,</w:t>
      </w:r>
    </w:p>
    <w:p w:rsidR="00547AB1" w:rsidRPr="00547AB1" w:rsidRDefault="00547AB1" w:rsidP="00CD5F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рака толстого кишечника и рака молочной железа на 21-25%.</w:t>
      </w:r>
    </w:p>
    <w:p w:rsidR="00CD5F25" w:rsidRDefault="00547AB1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 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</w:t>
      </w:r>
      <w:r w:rsidR="00547AB1" w:rsidRPr="00CD5F25">
        <w:rPr>
          <w:rFonts w:ascii="Times New Roman" w:eastAsia="Times New Roman" w:hAnsi="Times New Roman" w:cs="Times New Roman"/>
          <w:b/>
          <w:bCs/>
          <w:color w:val="353434"/>
          <w:bdr w:val="none" w:sz="0" w:space="0" w:color="auto" w:frame="1"/>
          <w:lang w:eastAsia="ru-RU"/>
        </w:rPr>
        <w:t>Основные рекомендации:</w:t>
      </w:r>
    </w:p>
    <w:p w:rsidR="00547AB1" w:rsidRPr="00547AB1" w:rsidRDefault="00547AB1" w:rsidP="00CD5F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Минимум 150-300 минут умеренной физической активности или минимум 75- 150 минут интенсивной физической активности или эквивалентной комбинации в течение недели;</w:t>
      </w:r>
    </w:p>
    <w:p w:rsidR="00547AB1" w:rsidRPr="00547AB1" w:rsidRDefault="00547AB1" w:rsidP="00CD5F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Для получения дополнительных преимуще</w:t>
      </w:r>
      <w:proofErr w:type="gramStart"/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ств дл</w:t>
      </w:r>
      <w:proofErr w:type="gramEnd"/>
      <w:r w:rsidRPr="00547AB1">
        <w:rPr>
          <w:rFonts w:ascii="Times New Roman" w:eastAsia="Times New Roman" w:hAnsi="Times New Roman" w:cs="Times New Roman"/>
          <w:color w:val="353434"/>
          <w:lang w:eastAsia="ru-RU"/>
        </w:rPr>
        <w:t>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Регулярные занятия физической культурой способствуют укреплению здоровья, повышению умственной и физической работоспособности, тем самым позволяют сформировать навыки и привычки к здоровому образу жизни. Благодаря активной мышечной работе, снимается перенапряжение отдельных органов и систем. Улучшается процесс газообмена, кровь циркулирует по сосудам быстрее, а сердце работает более эффективно. Физическая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 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Доказано, что люди, ведущие активный образ жизни, живут дольше и меньше болеют. В старости их обходят стороной многие опасные заболевания, например, атеросклероз, ишемия или гипертония. Да и само тело стареть начинает гораздо позже.</w:t>
      </w:r>
    </w:p>
    <w:p w:rsidR="00547AB1" w:rsidRPr="00547AB1" w:rsidRDefault="00CD5F25" w:rsidP="00CD5F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434"/>
          <w:lang w:eastAsia="ru-RU"/>
        </w:rPr>
      </w:pPr>
      <w:r>
        <w:rPr>
          <w:rFonts w:ascii="Times New Roman" w:eastAsia="Times New Roman" w:hAnsi="Times New Roman" w:cs="Times New Roman"/>
          <w:color w:val="353434"/>
          <w:lang w:eastAsia="ru-RU"/>
        </w:rPr>
        <w:t xml:space="preserve">             </w:t>
      </w:r>
      <w:r w:rsidR="00547AB1" w:rsidRPr="00547AB1">
        <w:rPr>
          <w:rFonts w:ascii="Times New Roman" w:eastAsia="Times New Roman" w:hAnsi="Times New Roman" w:cs="Times New Roman"/>
          <w:color w:val="353434"/>
          <w:lang w:eastAsia="ru-RU"/>
        </w:rPr>
        <w:t>Важно помнить, что здоровье находится в наших руках. И быть здоровым — должно стать естественным желанием каждого человека.</w:t>
      </w:r>
    </w:p>
    <w:p w:rsidR="00CC469C" w:rsidRPr="00CD5F25" w:rsidRDefault="00CC469C" w:rsidP="00CD5F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C469C" w:rsidRPr="00CD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467"/>
    <w:multiLevelType w:val="multilevel"/>
    <w:tmpl w:val="7C9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A3F52"/>
    <w:multiLevelType w:val="multilevel"/>
    <w:tmpl w:val="F2F4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6F"/>
    <w:rsid w:val="00030497"/>
    <w:rsid w:val="00547AB1"/>
    <w:rsid w:val="00A4429B"/>
    <w:rsid w:val="00B420A9"/>
    <w:rsid w:val="00BB106F"/>
    <w:rsid w:val="00CC469C"/>
    <w:rsid w:val="00C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47AB1"/>
  </w:style>
  <w:style w:type="paragraph" w:styleId="a3">
    <w:name w:val="Normal (Web)"/>
    <w:basedOn w:val="a"/>
    <w:uiPriority w:val="99"/>
    <w:semiHidden/>
    <w:unhideWhenUsed/>
    <w:rsid w:val="005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A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47AB1"/>
  </w:style>
  <w:style w:type="paragraph" w:styleId="a3">
    <w:name w:val="Normal (Web)"/>
    <w:basedOn w:val="a"/>
    <w:uiPriority w:val="99"/>
    <w:semiHidden/>
    <w:unhideWhenUsed/>
    <w:rsid w:val="005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A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994A-BBA2-48B9-BC4C-93646E91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3</cp:revision>
  <dcterms:created xsi:type="dcterms:W3CDTF">2023-06-22T08:00:00Z</dcterms:created>
  <dcterms:modified xsi:type="dcterms:W3CDTF">2023-06-22T08:14:00Z</dcterms:modified>
</cp:coreProperties>
</file>