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2C2" w:rsidRDefault="00ED72C2" w:rsidP="00167822">
      <w:pPr>
        <w:shd w:val="clear" w:color="auto" w:fill="FFFFFF" w:themeFill="background1"/>
        <w:spacing w:after="0" w:line="276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</w:p>
    <w:p w:rsidR="00ED72C2" w:rsidRDefault="00ED72C2" w:rsidP="00167822">
      <w:pPr>
        <w:shd w:val="clear" w:color="auto" w:fill="FFFFFF" w:themeFill="background1"/>
        <w:spacing w:after="0" w:line="276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Y="-630"/>
        <w:tblW w:w="9639" w:type="dxa"/>
        <w:tblLook w:val="04A0" w:firstRow="1" w:lastRow="0" w:firstColumn="1" w:lastColumn="0" w:noHBand="0" w:noVBand="1"/>
      </w:tblPr>
      <w:tblGrid>
        <w:gridCol w:w="3969"/>
        <w:gridCol w:w="283"/>
        <w:gridCol w:w="1134"/>
        <w:gridCol w:w="284"/>
        <w:gridCol w:w="3969"/>
      </w:tblGrid>
      <w:tr w:rsidR="00022CDD" w:rsidRPr="00525418" w:rsidTr="007B740A">
        <w:trPr>
          <w:trHeight w:val="1304"/>
        </w:trPr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2CDD" w:rsidRPr="00022CDD" w:rsidRDefault="00022CDD" w:rsidP="0002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C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ТАТАРСТАН</w:t>
            </w:r>
          </w:p>
          <w:p w:rsidR="00022CDD" w:rsidRPr="00022CDD" w:rsidRDefault="00022CDD" w:rsidP="0002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C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МИНИСТЕРСТВО ЗДРАВООХРАНЕНИЯ</w:t>
            </w:r>
          </w:p>
          <w:p w:rsidR="00022CDD" w:rsidRPr="00022CDD" w:rsidRDefault="00022CDD" w:rsidP="0002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22CDD" w:rsidRPr="00022CDD" w:rsidRDefault="00022CDD" w:rsidP="00022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ГОСУДАРСТВЕННОЕ  АВТОНОМНОЕ</w:t>
            </w:r>
            <w:proofErr w:type="gramEnd"/>
          </w:p>
          <w:p w:rsidR="00022CDD" w:rsidRPr="00022CDD" w:rsidRDefault="00022CDD" w:rsidP="00022CD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УЧРЕЖДЕНИЕ ЗДРАВООХРАНЕНИЯ «МЕНЗЕЛИНСКАЯ ЦЕНТРАЛЬНАЯ РАЙОННАЯ БОЛЬНИЦА»</w:t>
            </w:r>
          </w:p>
          <w:p w:rsidR="00022CDD" w:rsidRPr="00022CDD" w:rsidRDefault="00022CDD" w:rsidP="00022C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CD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423700, г. Мензелинск, ул. Гурьянова, 98/6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2CDD" w:rsidRPr="00022CDD" w:rsidRDefault="00525418" w:rsidP="00022CD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4.75pt;margin-top:3.95pt;width:57.5pt;height:57.45pt;z-index:-251658752;mso-position-horizontal-relative:text;mso-position-vertical-relative:text" wrapcoords="8135 281 5891 842 1403 3927 -281 9257 0 13745 2805 18795 7574 21319 8696 21319 12623 21319 14026 21319 18795 18795 21319 13745 21600 9818 20197 3927 15990 1122 13465 281 8135 281">
                  <v:imagedata r:id="rId5" o:title=""/>
                </v:shape>
                <o:OLEObject Type="Embed" ProgID="CorelDraw.Graphic.16" ShapeID="_x0000_s1028" DrawAspect="Content" ObjectID="_1849161394" r:id="rId6"/>
              </w:objec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2CDD" w:rsidRPr="00022CDD" w:rsidRDefault="00022CDD" w:rsidP="00022CDD">
            <w:pPr>
              <w:spacing w:after="0" w:line="240" w:lineRule="auto"/>
              <w:ind w:left="-52" w:right="-11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022CDD">
              <w:rPr>
                <w:rFonts w:ascii="Times New Roman" w:eastAsia="Calibri" w:hAnsi="Times New Roman" w:cs="Times New Roman"/>
                <w:sz w:val="20"/>
                <w:szCs w:val="20"/>
              </w:rPr>
              <w:t>ТАТАРСТАН РЕСПУБЛИКАСЫ</w:t>
            </w:r>
          </w:p>
          <w:p w:rsidR="00022CDD" w:rsidRPr="00022CDD" w:rsidRDefault="00022CDD" w:rsidP="00022CDD">
            <w:pPr>
              <w:keepNext/>
              <w:spacing w:after="0" w:line="240" w:lineRule="auto"/>
              <w:ind w:left="-52" w:right="-118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22C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022CD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ӘЛАМӘТЛЕК САКЛАУ МИНИСТРЛЫГЫ</w:t>
            </w:r>
          </w:p>
          <w:p w:rsidR="00022CDD" w:rsidRPr="00022CDD" w:rsidRDefault="00022CDD" w:rsidP="00022CDD">
            <w:pPr>
              <w:keepNext/>
              <w:spacing w:after="0" w:line="240" w:lineRule="auto"/>
              <w:ind w:left="-52" w:right="-118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CDD" w:rsidRPr="00022CDD" w:rsidRDefault="00022CDD" w:rsidP="00022CDD">
            <w:pPr>
              <w:keepNext/>
              <w:spacing w:after="0" w:line="240" w:lineRule="auto"/>
              <w:ind w:left="-52" w:right="-11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</w:t>
            </w:r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Ү</w:t>
            </w:r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Л</w:t>
            </w:r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Ә</w:t>
            </w:r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Т </w:t>
            </w:r>
            <w:proofErr w:type="gramStart"/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АВТОНОМ</w:t>
            </w:r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</w:t>
            </w:r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ӘЛӘ </w:t>
            </w:r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</w:t>
            </w:r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ӘЛАМӘТЛЕК</w:t>
            </w:r>
            <w:proofErr w:type="gramEnd"/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САКЛАУ УЧРЕЖДЕНИЕСЕ</w:t>
            </w:r>
          </w:p>
          <w:p w:rsidR="00022CDD" w:rsidRPr="00022CDD" w:rsidRDefault="00022CDD" w:rsidP="00022CDD">
            <w:pPr>
              <w:keepNext/>
              <w:spacing w:after="0" w:line="240" w:lineRule="auto"/>
              <w:ind w:left="-52" w:right="-11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«МИНЗӘЛӘ РАЙОН </w:t>
            </w:r>
          </w:p>
          <w:p w:rsidR="00022CDD" w:rsidRPr="00022CDD" w:rsidRDefault="00022CDD" w:rsidP="00022CDD">
            <w:pPr>
              <w:keepNext/>
              <w:spacing w:after="0" w:line="240" w:lineRule="auto"/>
              <w:ind w:left="-52" w:right="-11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ҮЗӘК ХАСТАХАНӘСЕ»</w:t>
            </w:r>
          </w:p>
          <w:p w:rsidR="00022CDD" w:rsidRPr="00022CDD" w:rsidRDefault="00022CDD" w:rsidP="00022CDD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tt-RU"/>
              </w:rPr>
            </w:pPr>
            <w:r w:rsidRPr="00022CDD">
              <w:rPr>
                <w:rFonts w:ascii="Calibri" w:eastAsia="Calibri" w:hAnsi="Calibri" w:cs="Times New Roman"/>
                <w:spacing w:val="-6"/>
                <w:sz w:val="20"/>
                <w:szCs w:val="20"/>
                <w:lang w:val="tt-RU"/>
              </w:rPr>
              <w:t xml:space="preserve">423700, </w:t>
            </w:r>
            <w:r w:rsidRPr="00022CDD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Минзәлә</w:t>
            </w:r>
            <w:r w:rsidRPr="00022CDD">
              <w:rPr>
                <w:rFonts w:ascii="Calibri" w:eastAsia="Calibri" w:hAnsi="Calibri" w:cs="Times New Roman"/>
                <w:spacing w:val="-6"/>
                <w:sz w:val="20"/>
                <w:szCs w:val="20"/>
                <w:lang w:val="tt-RU"/>
              </w:rPr>
              <w:t xml:space="preserve"> шәһ., Гурьянов ур., 98/6</w:t>
            </w:r>
          </w:p>
        </w:tc>
      </w:tr>
      <w:tr w:rsidR="00022CDD" w:rsidRPr="00525418" w:rsidTr="007B740A">
        <w:trPr>
          <w:trHeight w:val="680"/>
        </w:trPr>
        <w:tc>
          <w:tcPr>
            <w:tcW w:w="425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2CDD" w:rsidRPr="00022CDD" w:rsidRDefault="00022CDD" w:rsidP="00022C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2CDD" w:rsidRPr="00022CDD" w:rsidRDefault="00022CDD" w:rsidP="00022CD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t-RU"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2CDD" w:rsidRPr="00022CDD" w:rsidRDefault="00022CDD" w:rsidP="00022C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val="tt-RU"/>
              </w:rPr>
            </w:pPr>
          </w:p>
        </w:tc>
      </w:tr>
      <w:tr w:rsidR="00022CDD" w:rsidRPr="00022CDD" w:rsidTr="007B740A">
        <w:trPr>
          <w:trHeight w:val="1020"/>
        </w:trPr>
        <w:tc>
          <w:tcPr>
            <w:tcW w:w="3969" w:type="dxa"/>
            <w:shd w:val="clear" w:color="auto" w:fill="auto"/>
            <w:vAlign w:val="center"/>
          </w:tcPr>
          <w:p w:rsidR="00022CDD" w:rsidRDefault="00022CDD" w:rsidP="00022CD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2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ПРИКАЗ</w:t>
            </w:r>
          </w:p>
          <w:p w:rsidR="004B4B60" w:rsidRPr="00022CDD" w:rsidRDefault="004B4B60" w:rsidP="00022CD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22CDD" w:rsidRPr="00022CDD" w:rsidRDefault="00FE4F63" w:rsidP="00FE4F6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27.01.2025.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022CDD" w:rsidRPr="00022CDD" w:rsidRDefault="00022CDD" w:rsidP="00022CD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022CDD" w:rsidRPr="00022CDD" w:rsidRDefault="00022CDD" w:rsidP="00022CD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022CD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022CD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Мензелинск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22CDD" w:rsidRDefault="00022CDD" w:rsidP="00022CDD">
            <w:pPr>
              <w:spacing w:after="0" w:line="1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lang w:val="tt-RU"/>
              </w:rPr>
            </w:pPr>
            <w:r w:rsidRPr="00022CDD">
              <w:rPr>
                <w:rFonts w:ascii="Times New Roman" w:eastAsia="Calibri" w:hAnsi="Times New Roman" w:cs="Times New Roman"/>
                <w:b/>
                <w:sz w:val="20"/>
                <w:lang w:val="tt-RU"/>
              </w:rPr>
              <w:t>БОЕРЫК</w:t>
            </w:r>
          </w:p>
          <w:p w:rsidR="004B4B60" w:rsidRPr="00022CDD" w:rsidRDefault="004B4B60" w:rsidP="00022CDD">
            <w:pPr>
              <w:spacing w:after="0" w:line="1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lang w:val="tt-RU"/>
              </w:rPr>
            </w:pPr>
          </w:p>
          <w:p w:rsidR="00022CDD" w:rsidRPr="00022CDD" w:rsidRDefault="00022CDD" w:rsidP="00FE4F63">
            <w:pPr>
              <w:spacing w:after="0" w:line="1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lang w:val="tt-RU"/>
              </w:rPr>
            </w:pPr>
            <w:r w:rsidRPr="00022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№_</w:t>
            </w:r>
            <w:r w:rsidR="00FE4F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</w:t>
            </w:r>
            <w:r w:rsidRPr="00022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_</w:t>
            </w:r>
          </w:p>
        </w:tc>
      </w:tr>
    </w:tbl>
    <w:p w:rsidR="00167822" w:rsidRPr="00C83315" w:rsidRDefault="00167822" w:rsidP="00167822">
      <w:pPr>
        <w:shd w:val="clear" w:color="auto" w:fill="FFFFFF" w:themeFill="background1"/>
        <w:spacing w:after="0" w:line="276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331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C83315"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перечня категорий потребителей, имеющих право на получение льгот, а также перечень </w:t>
      </w:r>
      <w:r w:rsidRPr="00C83315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 w:themeFill="background1"/>
        </w:rPr>
        <w:t>льгот</w:t>
      </w:r>
      <w:r w:rsidRPr="00C8331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 </w:t>
      </w:r>
      <w:r w:rsidRPr="00C83315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 w:themeFill="background1"/>
        </w:rPr>
        <w:t>предоставляемых</w:t>
      </w:r>
      <w:r w:rsidRPr="00C8331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при оказании </w:t>
      </w:r>
      <w:r w:rsidRPr="00C83315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 w:themeFill="background1"/>
        </w:rPr>
        <w:t>платных</w:t>
      </w:r>
      <w:r w:rsidRPr="00C8331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C83315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 w:themeFill="background1"/>
        </w:rPr>
        <w:t>медицинских</w:t>
      </w:r>
      <w:r w:rsidRPr="00C8331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C83315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 w:themeFill="background1"/>
        </w:rPr>
        <w:t>услуг</w:t>
      </w:r>
      <w:r w:rsidRPr="00C8331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833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822" w:rsidRPr="00C83315" w:rsidRDefault="00167822" w:rsidP="00167822">
      <w:pPr>
        <w:spacing w:after="0" w:line="276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:rsidR="00167822" w:rsidRPr="00C83315" w:rsidRDefault="00167822" w:rsidP="00167822">
      <w:pPr>
        <w:spacing w:after="0" w:line="276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:rsidR="00D448D5" w:rsidRDefault="00167822" w:rsidP="00167822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315">
        <w:rPr>
          <w:rFonts w:ascii="Times New Roman" w:hAnsi="Times New Roman" w:cs="Times New Roman"/>
          <w:sz w:val="28"/>
          <w:szCs w:val="28"/>
        </w:rPr>
        <w:t xml:space="preserve">В соответствии с пунктом 17 Правил предоставления медицинскими организациями платных медицинских услуг, утвержденных постановлением Правительства Российской Федерации от 11 мая 2023 г.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</w:t>
      </w:r>
      <w:r w:rsidRPr="00C83315">
        <w:rPr>
          <w:rFonts w:ascii="Times New Roman" w:hAnsi="Times New Roman" w:cs="Times New Roman"/>
          <w:sz w:val="28"/>
          <w:szCs w:val="28"/>
        </w:rPr>
        <w:br/>
        <w:t xml:space="preserve">от 4 октября 2012 г. № 1006» </w:t>
      </w:r>
    </w:p>
    <w:p w:rsidR="00D448D5" w:rsidRDefault="00D448D5" w:rsidP="00D448D5">
      <w:pPr>
        <w:spacing w:after="0" w:line="276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48D5" w:rsidRPr="00D448D5" w:rsidRDefault="00D448D5" w:rsidP="00D448D5">
      <w:pPr>
        <w:spacing w:after="0" w:line="276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448D5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167822" w:rsidRPr="00C83315" w:rsidRDefault="00167822" w:rsidP="00167822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822" w:rsidRPr="00C83315" w:rsidRDefault="00167822" w:rsidP="006933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315">
        <w:rPr>
          <w:rFonts w:ascii="Times New Roman" w:hAnsi="Times New Roman" w:cs="Times New Roman"/>
          <w:sz w:val="28"/>
          <w:szCs w:val="28"/>
        </w:rPr>
        <w:t>1. Утвердить перечень категорий потребителей, имеющих право на получение льгот и льгот (размер скидки в процентах) при предостав</w:t>
      </w:r>
      <w:r>
        <w:rPr>
          <w:rFonts w:ascii="Times New Roman" w:hAnsi="Times New Roman" w:cs="Times New Roman"/>
          <w:sz w:val="28"/>
          <w:szCs w:val="28"/>
        </w:rPr>
        <w:t>лении платных медицинских услуг</w:t>
      </w:r>
      <w:r w:rsidRPr="00C83315">
        <w:rPr>
          <w:rFonts w:ascii="Times New Roman" w:hAnsi="Times New Roman" w:cs="Times New Roman"/>
          <w:sz w:val="28"/>
          <w:szCs w:val="28"/>
        </w:rPr>
        <w:t xml:space="preserve"> (далее - Перечень):</w:t>
      </w:r>
    </w:p>
    <w:p w:rsidR="00167822" w:rsidRPr="00C83315" w:rsidRDefault="00167822" w:rsidP="0016782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315">
        <w:rPr>
          <w:rFonts w:ascii="Times New Roman" w:hAnsi="Times New Roman" w:cs="Times New Roman"/>
          <w:sz w:val="28"/>
          <w:szCs w:val="28"/>
        </w:rPr>
        <w:t xml:space="preserve">- участники Великой Отечественной войны – </w:t>
      </w:r>
      <w:r w:rsidR="00512A58">
        <w:rPr>
          <w:rFonts w:ascii="Times New Roman" w:hAnsi="Times New Roman" w:cs="Times New Roman"/>
          <w:sz w:val="28"/>
          <w:szCs w:val="28"/>
        </w:rPr>
        <w:t xml:space="preserve"> </w:t>
      </w:r>
      <w:r w:rsidRPr="00C83315">
        <w:rPr>
          <w:rFonts w:ascii="Times New Roman" w:hAnsi="Times New Roman" w:cs="Times New Roman"/>
          <w:sz w:val="28"/>
          <w:szCs w:val="28"/>
        </w:rPr>
        <w:t>10%;</w:t>
      </w:r>
    </w:p>
    <w:p w:rsidR="00167822" w:rsidRPr="00C83315" w:rsidRDefault="00167822" w:rsidP="0016782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315">
        <w:rPr>
          <w:rFonts w:ascii="Times New Roman" w:hAnsi="Times New Roman" w:cs="Times New Roman"/>
          <w:sz w:val="28"/>
          <w:szCs w:val="28"/>
        </w:rPr>
        <w:t>- лица, награжденные знаком «Жителю блокадного Ленинграда –</w:t>
      </w:r>
      <w:r w:rsidR="00512A58">
        <w:rPr>
          <w:rFonts w:ascii="Times New Roman" w:hAnsi="Times New Roman" w:cs="Times New Roman"/>
          <w:sz w:val="28"/>
          <w:szCs w:val="28"/>
        </w:rPr>
        <w:t xml:space="preserve"> </w:t>
      </w:r>
      <w:r w:rsidRPr="00C83315">
        <w:rPr>
          <w:rFonts w:ascii="Times New Roman" w:hAnsi="Times New Roman" w:cs="Times New Roman"/>
          <w:sz w:val="28"/>
          <w:szCs w:val="28"/>
        </w:rPr>
        <w:t>10%;</w:t>
      </w:r>
    </w:p>
    <w:p w:rsidR="00167822" w:rsidRPr="00C83315" w:rsidRDefault="00167822" w:rsidP="0016782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315">
        <w:rPr>
          <w:rFonts w:ascii="Times New Roman" w:hAnsi="Times New Roman" w:cs="Times New Roman"/>
          <w:sz w:val="28"/>
          <w:szCs w:val="28"/>
        </w:rPr>
        <w:t xml:space="preserve">- </w:t>
      </w:r>
      <w:r w:rsidRPr="00C8331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работавшие в пределах тыловых границ действующих фронтов –</w:t>
      </w:r>
      <w:r w:rsidR="0051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3315">
        <w:rPr>
          <w:rFonts w:ascii="Times New Roman" w:eastAsia="Times New Roman" w:hAnsi="Times New Roman" w:cs="Times New Roman"/>
          <w:sz w:val="28"/>
          <w:szCs w:val="28"/>
          <w:lang w:eastAsia="ru-RU"/>
        </w:rPr>
        <w:t>10%;</w:t>
      </w:r>
    </w:p>
    <w:p w:rsidR="00167822" w:rsidRPr="00C83315" w:rsidRDefault="00167822" w:rsidP="0016782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31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герои Социалистического Труда –</w:t>
      </w:r>
      <w:r w:rsidR="0051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3315">
        <w:rPr>
          <w:rFonts w:ascii="Times New Roman" w:eastAsia="Times New Roman" w:hAnsi="Times New Roman" w:cs="Times New Roman"/>
          <w:sz w:val="28"/>
          <w:szCs w:val="28"/>
          <w:lang w:eastAsia="ru-RU"/>
        </w:rPr>
        <w:t>10%;</w:t>
      </w:r>
    </w:p>
    <w:p w:rsidR="00167822" w:rsidRPr="00C83315" w:rsidRDefault="00167822" w:rsidP="0016782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31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герои Труда Российской Федерации –</w:t>
      </w:r>
      <w:r w:rsidR="0051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3315">
        <w:rPr>
          <w:rFonts w:ascii="Times New Roman" w:eastAsia="Times New Roman" w:hAnsi="Times New Roman" w:cs="Times New Roman"/>
          <w:sz w:val="28"/>
          <w:szCs w:val="28"/>
          <w:lang w:eastAsia="ru-RU"/>
        </w:rPr>
        <w:t>10%;</w:t>
      </w:r>
    </w:p>
    <w:p w:rsidR="00167822" w:rsidRPr="00C83315" w:rsidRDefault="00167822" w:rsidP="0016782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3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полные кавалеры ордена Славы, полные кавалеры ордена Трудовой Славы –10%;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167822" w:rsidRPr="00C83315" w:rsidTr="00266A94">
        <w:trPr>
          <w:trHeight w:val="148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822" w:rsidRPr="00C83315" w:rsidRDefault="00167822" w:rsidP="00B01394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вдовы (вдовцы) Героев Социалистического Труда, Героев Труда Российской Федерации или полных кавалеров ордена 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Славы) –</w:t>
            </w:r>
            <w:r w:rsidR="0051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10%;</w:t>
            </w:r>
          </w:p>
        </w:tc>
      </w:tr>
      <w:tr w:rsidR="00167822" w:rsidRPr="00C83315" w:rsidTr="00266A94">
        <w:trPr>
          <w:trHeight w:val="63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822" w:rsidRPr="00C83315" w:rsidRDefault="00167822" w:rsidP="00B01394">
            <w:pPr>
              <w:pStyle w:val="a4"/>
              <w:spacing w:after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лица, награжденные знаком «Почетный донор России», «Почетный донор СССР» - 10%;</w:t>
            </w:r>
          </w:p>
        </w:tc>
      </w:tr>
      <w:tr w:rsidR="00167822" w:rsidRPr="00C83315" w:rsidTr="00266A94">
        <w:trPr>
          <w:trHeight w:val="63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822" w:rsidRPr="00C83315" w:rsidRDefault="00167822" w:rsidP="00B01394">
            <w:pPr>
              <w:pStyle w:val="a4"/>
              <w:spacing w:after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граждане, подвергшиеся воздействию радиации вследствие Чернобыльской катастрофы, и приравненные к ним категории граждан –</w:t>
            </w:r>
            <w:r w:rsidR="003529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10%;</w:t>
            </w:r>
          </w:p>
        </w:tc>
      </w:tr>
      <w:tr w:rsidR="00167822" w:rsidRPr="00C83315" w:rsidTr="00266A94">
        <w:trPr>
          <w:trHeight w:val="31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822" w:rsidRPr="00C83315" w:rsidRDefault="00167822" w:rsidP="00B01394">
            <w:pPr>
              <w:pStyle w:val="a4"/>
              <w:spacing w:after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граждане, признанные пострадавшими от политических репрессий –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10%;</w:t>
            </w:r>
          </w:p>
        </w:tc>
      </w:tr>
      <w:tr w:rsidR="00167822" w:rsidRPr="00C83315" w:rsidTr="00266A94">
        <w:trPr>
          <w:trHeight w:val="31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822" w:rsidRPr="00C83315" w:rsidRDefault="00167822" w:rsidP="00B01394">
            <w:pPr>
              <w:pStyle w:val="a4"/>
              <w:spacing w:after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013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реабилитированные лица –</w:t>
            </w:r>
            <w:r w:rsidR="00566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10%;</w:t>
            </w:r>
          </w:p>
        </w:tc>
      </w:tr>
      <w:tr w:rsidR="00167822" w:rsidRPr="00C83315" w:rsidTr="00266A94">
        <w:trPr>
          <w:trHeight w:val="157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822" w:rsidRPr="00C83315" w:rsidRDefault="00167822" w:rsidP="00B01394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 –</w:t>
            </w:r>
            <w:r w:rsidR="00DD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10%;</w:t>
            </w:r>
          </w:p>
        </w:tc>
      </w:tr>
      <w:tr w:rsidR="00167822" w:rsidRPr="00C83315" w:rsidTr="00266A94">
        <w:trPr>
          <w:trHeight w:val="126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822" w:rsidRPr="00C83315" w:rsidRDefault="00167822" w:rsidP="00B01394">
            <w:pPr>
              <w:pStyle w:val="a4"/>
              <w:spacing w:after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нетрудоспособные члены семей погибших (умерших) инвалидов войн, участников Великой Отечественной войны и ветеранов боевых действий, состоявшие на их иждивении и получающие пенсию по случаю потери кормильца (имеющие право на ее получение) –</w:t>
            </w:r>
            <w:r w:rsidR="00DD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10%;</w:t>
            </w:r>
          </w:p>
        </w:tc>
      </w:tr>
      <w:tr w:rsidR="00167822" w:rsidRPr="00C83315" w:rsidTr="00266A94">
        <w:trPr>
          <w:trHeight w:val="189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822" w:rsidRPr="00C83315" w:rsidRDefault="00167822" w:rsidP="00B01394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на других военных объектах в пределах тыловых границ действующих фронтов, операционных зон действующих флотов, на прифронтовых участках железных и автомобильных дорог –</w:t>
            </w:r>
            <w:r w:rsidR="00DD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10%;</w:t>
            </w:r>
          </w:p>
        </w:tc>
      </w:tr>
      <w:tr w:rsidR="00167822" w:rsidRPr="00C83315" w:rsidTr="00266A94">
        <w:trPr>
          <w:trHeight w:val="94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822" w:rsidRPr="00C83315" w:rsidRDefault="00167822" w:rsidP="00B01394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участники специальной военной операции Российской Федерации на территориях Украины, Донецкой Народной Республики и Луганской Народной Республики с 24 февраля 2022 года –</w:t>
            </w:r>
            <w:r w:rsidR="00DD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10%;</w:t>
            </w:r>
          </w:p>
        </w:tc>
      </w:tr>
      <w:tr w:rsidR="00167822" w:rsidRPr="00C83315" w:rsidTr="00266A94">
        <w:trPr>
          <w:trHeight w:val="94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822" w:rsidRPr="00C83315" w:rsidRDefault="00167822" w:rsidP="00B01394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члены семьи участников специальной военной операции Российской Федерации на территориях Украины, Донецкой Народной Республики и Луганской Народной Республики с 24 февраля 2022 года –</w:t>
            </w:r>
            <w:r w:rsidR="00DD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10%;</w:t>
            </w:r>
          </w:p>
          <w:p w:rsidR="00167822" w:rsidRPr="00C83315" w:rsidRDefault="00167822" w:rsidP="00B01394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граждане, проходящие медицинское освидетельствование для получения  медицинской справки на обучение по военно-учетным специальностям в образовательных организациях ДОСААФ Республики Татарстан –</w:t>
            </w:r>
            <w:r w:rsidR="00DD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10%;</w:t>
            </w:r>
          </w:p>
        </w:tc>
      </w:tr>
      <w:tr w:rsidR="00167822" w:rsidRPr="00C83315" w:rsidTr="00266A94">
        <w:trPr>
          <w:trHeight w:val="31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822" w:rsidRPr="00C83315" w:rsidRDefault="00167822" w:rsidP="00B01394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инвалиды 1, 2 групп –</w:t>
            </w:r>
            <w:r w:rsidR="00DD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10%;</w:t>
            </w:r>
          </w:p>
        </w:tc>
      </w:tr>
      <w:tr w:rsidR="00167822" w:rsidRPr="00C83315" w:rsidTr="00266A94">
        <w:trPr>
          <w:trHeight w:val="31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822" w:rsidRPr="00C83315" w:rsidRDefault="00167822" w:rsidP="00B01394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ветераны боевых действий Чеченской, Афганской войн –</w:t>
            </w:r>
            <w:r w:rsidR="00DD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10%;</w:t>
            </w:r>
          </w:p>
        </w:tc>
      </w:tr>
      <w:tr w:rsidR="00167822" w:rsidRPr="00C83315" w:rsidTr="00266A94">
        <w:trPr>
          <w:trHeight w:val="31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822" w:rsidRPr="00C83315" w:rsidRDefault="00167822" w:rsidP="00B01394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ветераны труда –10%;</w:t>
            </w:r>
          </w:p>
        </w:tc>
      </w:tr>
      <w:tr w:rsidR="00167822" w:rsidRPr="00C83315" w:rsidTr="00266A94">
        <w:trPr>
          <w:trHeight w:val="31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822" w:rsidRPr="00C83315" w:rsidRDefault="00167822" w:rsidP="00B01394">
            <w:pPr>
              <w:pStyle w:val="a4"/>
              <w:spacing w:after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многодетные семьи –</w:t>
            </w:r>
            <w:r w:rsidR="00DD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10%;</w:t>
            </w:r>
          </w:p>
        </w:tc>
      </w:tr>
      <w:tr w:rsidR="00167822" w:rsidRPr="00C83315" w:rsidTr="00266A94">
        <w:trPr>
          <w:trHeight w:val="31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822" w:rsidRPr="00C83315" w:rsidRDefault="00167822" w:rsidP="00B01394">
            <w:pPr>
              <w:pStyle w:val="a4"/>
              <w:spacing w:after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опекуны  несовершеннолетних лиц –</w:t>
            </w:r>
            <w:r w:rsidR="00DD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0%;</w:t>
            </w:r>
          </w:p>
        </w:tc>
      </w:tr>
      <w:tr w:rsidR="00167822" w:rsidRPr="00C83315" w:rsidTr="00266A94">
        <w:trPr>
          <w:trHeight w:val="31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822" w:rsidRPr="00C83315" w:rsidRDefault="00167822" w:rsidP="00B01394">
            <w:pPr>
              <w:pStyle w:val="a4"/>
              <w:spacing w:after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ограниченными возможностями здоровья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306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10%;</w:t>
            </w:r>
          </w:p>
        </w:tc>
      </w:tr>
      <w:tr w:rsidR="00167822" w:rsidRPr="00C83315" w:rsidTr="00266A94">
        <w:trPr>
          <w:trHeight w:val="31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822" w:rsidRPr="00C83315" w:rsidRDefault="00167822" w:rsidP="00B01394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дети, оставшиеся без попечения родителей –</w:t>
            </w:r>
            <w:r w:rsidR="00306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10%;</w:t>
            </w:r>
          </w:p>
        </w:tc>
      </w:tr>
      <w:tr w:rsidR="00167822" w:rsidRPr="00C83315" w:rsidTr="00266A94">
        <w:trPr>
          <w:trHeight w:val="63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822" w:rsidRPr="00C83315" w:rsidRDefault="00167822" w:rsidP="00B01394">
            <w:pPr>
              <w:pStyle w:val="a4"/>
              <w:spacing w:after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для второго ребенка – в одной семье при одновременном обращении за платн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ыми медицинскими услугами –</w:t>
            </w:r>
            <w:r w:rsidR="00306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%;</w:t>
            </w:r>
          </w:p>
        </w:tc>
      </w:tr>
      <w:tr w:rsidR="00167822" w:rsidRPr="00C83315" w:rsidTr="00266A94">
        <w:trPr>
          <w:trHeight w:val="31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822" w:rsidRDefault="00167822" w:rsidP="00B01394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сотрудник медицинской организации, в 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торой он проходит службу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  <w:r w:rsidRPr="00C8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%.</w:t>
            </w:r>
          </w:p>
          <w:p w:rsidR="003B7D0C" w:rsidRPr="00C83315" w:rsidRDefault="003B7D0C" w:rsidP="003B7D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«-</w:t>
            </w:r>
            <w:r w:rsidRPr="00C83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лица, имеющие звание «Почетный ветеран здравоохранения Республики Татарстан»</w:t>
            </w:r>
            <w:r w:rsidRPr="00C8331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10%»</w:t>
            </w:r>
          </w:p>
          <w:p w:rsidR="003B7D0C" w:rsidRPr="00C83315" w:rsidRDefault="003B7D0C" w:rsidP="00B01394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337E" w:rsidRPr="0069337E" w:rsidRDefault="00167822" w:rsidP="0069337E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315">
        <w:rPr>
          <w:rFonts w:ascii="Times New Roman" w:hAnsi="Times New Roman" w:cs="Times New Roman"/>
          <w:sz w:val="28"/>
          <w:szCs w:val="28"/>
        </w:rPr>
        <w:t>2.</w:t>
      </w:r>
      <w:r w:rsidRPr="00C8331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9337E" w:rsidRPr="0069337E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:rsidR="0069337E" w:rsidRPr="0069337E" w:rsidRDefault="0069337E" w:rsidP="0069337E">
      <w:pPr>
        <w:pStyle w:val="a4"/>
        <w:spacing w:line="276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69337E" w:rsidRPr="0069337E" w:rsidRDefault="0069337E" w:rsidP="0069337E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337E" w:rsidRPr="0069337E" w:rsidRDefault="0069337E" w:rsidP="006933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7E">
        <w:rPr>
          <w:rFonts w:ascii="Times New Roman" w:hAnsi="Times New Roman" w:cs="Times New Roman"/>
          <w:sz w:val="28"/>
          <w:szCs w:val="28"/>
        </w:rPr>
        <w:t xml:space="preserve">Главный врач                                                                    Н.А. </w:t>
      </w:r>
      <w:proofErr w:type="spellStart"/>
      <w:r w:rsidRPr="0069337E">
        <w:rPr>
          <w:rFonts w:ascii="Times New Roman" w:hAnsi="Times New Roman" w:cs="Times New Roman"/>
          <w:sz w:val="28"/>
          <w:szCs w:val="28"/>
        </w:rPr>
        <w:t>Мубаракшин</w:t>
      </w:r>
      <w:proofErr w:type="spellEnd"/>
      <w:r w:rsidRPr="0069337E">
        <w:rPr>
          <w:rFonts w:ascii="Times New Roman" w:hAnsi="Times New Roman" w:cs="Times New Roman"/>
          <w:sz w:val="28"/>
          <w:szCs w:val="28"/>
        </w:rPr>
        <w:t>.</w:t>
      </w:r>
    </w:p>
    <w:p w:rsidR="00167822" w:rsidRPr="00C83315" w:rsidRDefault="00167822" w:rsidP="0069337E">
      <w:pPr>
        <w:pStyle w:val="a4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7822" w:rsidRPr="00C83315" w:rsidRDefault="00167822" w:rsidP="00167822">
      <w:pPr>
        <w:spacing w:after="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361F6" w:rsidRDefault="003361F6"/>
    <w:p w:rsidR="004801D7" w:rsidRDefault="004801D7"/>
    <w:p w:rsidR="004801D7" w:rsidRDefault="004801D7"/>
    <w:p w:rsidR="004801D7" w:rsidRDefault="004801D7"/>
    <w:sectPr w:rsidR="004801D7" w:rsidSect="00646A7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4297"/>
    <w:multiLevelType w:val="hybridMultilevel"/>
    <w:tmpl w:val="B764F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04C62"/>
    <w:multiLevelType w:val="multilevel"/>
    <w:tmpl w:val="76EE2C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 w15:restartNumberingAfterBreak="0">
    <w:nsid w:val="4EAD1923"/>
    <w:multiLevelType w:val="hybridMultilevel"/>
    <w:tmpl w:val="63648836"/>
    <w:lvl w:ilvl="0" w:tplc="7C12492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822"/>
    <w:rsid w:val="00022CDD"/>
    <w:rsid w:val="00167822"/>
    <w:rsid w:val="001D6BDD"/>
    <w:rsid w:val="002D030E"/>
    <w:rsid w:val="003065E1"/>
    <w:rsid w:val="003361F6"/>
    <w:rsid w:val="003529C3"/>
    <w:rsid w:val="003B7D0C"/>
    <w:rsid w:val="004801D7"/>
    <w:rsid w:val="004B4B60"/>
    <w:rsid w:val="00512A58"/>
    <w:rsid w:val="00525418"/>
    <w:rsid w:val="00566EDD"/>
    <w:rsid w:val="00646A73"/>
    <w:rsid w:val="006565B0"/>
    <w:rsid w:val="0069337E"/>
    <w:rsid w:val="0070586E"/>
    <w:rsid w:val="00865640"/>
    <w:rsid w:val="008D05A7"/>
    <w:rsid w:val="008F0EDD"/>
    <w:rsid w:val="00A32AC0"/>
    <w:rsid w:val="00AE7FD6"/>
    <w:rsid w:val="00B01394"/>
    <w:rsid w:val="00C244BC"/>
    <w:rsid w:val="00D448D5"/>
    <w:rsid w:val="00DD5E3A"/>
    <w:rsid w:val="00ED72C2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926F0ED7-0109-4C43-AC97-F83B6375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7822"/>
    <w:rPr>
      <w:i/>
      <w:iCs/>
    </w:rPr>
  </w:style>
  <w:style w:type="paragraph" w:styleId="a4">
    <w:name w:val="List Paragraph"/>
    <w:basedOn w:val="a"/>
    <w:uiPriority w:val="34"/>
    <w:qFormat/>
    <w:rsid w:val="00167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Д. Ахмадуллина</dc:creator>
  <cp:lastModifiedBy>user</cp:lastModifiedBy>
  <cp:revision>4</cp:revision>
  <cp:lastPrinted>2025-02-06T06:29:00Z</cp:lastPrinted>
  <dcterms:created xsi:type="dcterms:W3CDTF">2026-07-09T05:15:00Z</dcterms:created>
  <dcterms:modified xsi:type="dcterms:W3CDTF">2026-08-25T08:10:00Z</dcterms:modified>
</cp:coreProperties>
</file>