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w:body>
    <w:p>
      <w:pPr>
        <w:rPr>
          <w:sz w:val="0"/>
          <w:szCs w:val="0"/>
        </w:rPr>
      </w:pPr>
      <w:r>
        <w:drawing>
          <wp:anchor simplePos="0" relativeHeight="10" behindDoc="1" locked="0" layoutInCell="1" allowOverlap="1">
            <wp:simplePos x="0" y="0"/>
            <wp:positionH relativeFrom="margin">
              <wp:posOffset>-219710</wp:posOffset>
            </wp:positionH>
            <wp:positionV relativeFrom="margin">
              <wp:posOffset>184150</wp:posOffset>
            </wp:positionV>
            <wp:extent cx="516890" cy="890905"/>
            <wp:wrapTight wrapText="bothSides">
              <wp:wrapPolygon edited="1">
                <wp:start x="0" y="0"/>
                <wp:lineTo x="21600" y="0"/>
                <wp:lineTo x="21600" y="17994"/>
                <wp:lineTo x="15894" y="17994"/>
                <wp:lineTo x="15894" y="21600"/>
                <wp:lineTo x="0" y="21600"/>
                <wp:lineTo x="0" y="0"/>
              </wp:wrapPolygon>
            </wp:wrapTight>
            <wp:docPr id="0" name="Picture"/>
            <a:graphic xmlns:a="http://schemas.openxmlformats.org/drawingml/2006/main">
              <a:graphicData uri="http://schemas.openxmlformats.org/drawingml/2006/picture">
                <pic:pic xmlns:pic="http://schemas.openxmlformats.org/drawingml/2006/picture">
                  <pic:nvPicPr>
                    <pic:cNvPr id="1" name="Picture"/>
                    <pic:cNvPicPr/>
                  </pic:nvPicPr>
                  <pic:blipFill>
                    <a:blip r:embed="rId5" cstate="print"/>
                    <a:stretch>
                      <a:fillRect/>
                    </a:stretch>
                  </pic:blipFill>
                  <pic:spPr>
                    <a:xfrm>
                      <a:off x="0" y="0"/>
                      <a:ext cx="516890" cy="890905"/>
                    </a:xfrm>
                    <a:prstGeom prst="rect">
                      <a:avLst/>
                    </a:prstGeom>
                  </pic:spPr>
                </pic:pic>
              </a:graphicData>
            </a:graphic>
          </wp:anchor>
        </w:drawing>
      </w:r>
    </w:p>
    <w:p>
      <w:pPr>
        <w:pStyle w:val="Style3"/>
        <w:framePr w:w="1819" w:h="250" w:wrap="around" w:hAnchor="margin" w:x="501" w:y="895"/>
        <w:shd w:val="clear" w:color="auto" w:fill="auto"/>
        <w:spacing w:line="250" w:lineRule="exact"/>
      </w:pPr>
      <w:r>
        <w:t xml:space="preserve">«Согласовано»</w:t>
      </w:r>
    </w:p>
    <w:p>
      <w:pPr>
        <w:pStyle w:val="Style5"/>
        <w:framePr w:w="1856" w:h="641" w:hSpace="150" w:vSpace="3" w:wrap="around" w:hAnchor="margin" w:x="24" w:y="1776"/>
        <w:shd w:val="clear" w:color="auto" w:fill="auto"/>
        <w:jc w:val="right"/>
        <w:ind w:right="140" w:hanging="0"/>
        <w:spacing w:after="0" w:line="318" w:lineRule="exact"/>
      </w:pPr>
      <w:r>
        <w:t xml:space="preserve">Щ, земельных отношений</w:t>
      </w:r>
    </w:p>
    <w:p>
      <w:pPr>
        <w:pStyle w:val="Style15"/>
        <w:framePr w:h="421" w:hSpace="300" w:vSpace="697" w:wrap="around" w:hAnchor="margin" w:x="-345" w:y="2470"/>
        <w:shd w:val="clear" w:color="auto" w:fill="auto"/>
        <w:spacing w:after="0" w:line="420" w:lineRule="exact"/>
      </w:pPr>
      <w:r>
        <w:rPr>
          <w:lang w:val="ru"/>
        </w:rPr>
        <w:t xml:space="preserve">Ш</w:t>
      </w:r>
    </w:p>
    <w:p>
      <w:pPr>
        <w:pStyle w:val="Style5"/>
        <w:shd w:val="clear" w:color="auto" w:fill="auto"/>
        <w:ind w:hanging="0"/>
        <w:spacing w:after="0" w:line="250" w:lineRule="exact"/>
      </w:pPr>
      <w:r>
        <w:t xml:space="preserve">Первый заместитель министра</w:t>
      </w:r>
    </w:p>
    <w:p>
      <w:pPr>
        <w:pStyle w:val="Style5"/>
        <w:shd w:val="clear" w:color="auto" w:fill="auto"/>
        <w:ind w:right="120" w:hanging="0"/>
        <w:spacing w:after="0" w:line="313" w:lineRule="exact"/>
      </w:pPr>
      <w:r>
        <w:t xml:space="preserve">имущественных еспублики Татарстан</w:t>
      </w:r>
    </w:p>
    <w:p>
      <w:pPr>
        <w:pStyle w:val="Style17"/>
        <w:shd w:val="clear" w:color="auto" w:fill="auto"/>
        <w:spacing w:after="72" w:line="150" w:lineRule="exact"/>
      </w:pPr>
      <w:r>
        <w:rPr>
          <w:rStyle w:val="CharStyle19"/>
        </w:rPr>
        <w:t xml:space="preserve">//</w:t>
      </w:r>
    </w:p>
    <w:p>
      <w:pPr>
        <w:pStyle w:val="Style5"/>
        <w:shd w:val="clear" w:color="auto" w:fill="auto"/>
        <w:jc w:val="left"/>
        <w:ind w:left="2520" w:hanging="0"/>
        <w:spacing w:after="0" w:line="250" w:lineRule="exact"/>
      </w:pPr>
      <w:r>
        <w:t xml:space="preserve">А.И.Галиев</w:t>
      </w:r>
    </w:p>
    <w:p>
      <w:pPr>
        <w:pStyle w:val="Style20"/>
        <w:shd w:val="clear" w:color="auto" w:fill="auto"/>
        <w:ind w:left="2180"/>
        <w:spacing w:after="301" w:line="80" w:lineRule="exact"/>
      </w:pPr>
      <w:r>
        <w:rPr>
          <w:lang w:val="ru"/>
        </w:rPr>
        <w:t xml:space="preserve">—</w:t>
      </w:r>
    </w:p>
    <w:p>
      <w:pPr>
        <w:pStyle w:val="Style5"/>
        <w:shd w:val="clear" w:color="auto" w:fill="auto"/>
        <w:jc w:val="left"/>
        <w:ind w:left="500" w:hanging="0"/>
        <w:spacing w:after="0" w:line="250" w:lineRule="exact"/>
      </w:pPr>
      <w:r>
        <w:t xml:space="preserve">Распоряжение № </w:t>
      </w:r>
      <w:r>
        <w:rPr>
          <w:rStyle w:val="CharStyle22"/>
        </w:rPr>
        <w:t xml:space="preserve">Ms-si</w:t>
      </w:r>
    </w:p>
    <w:p>
      <w:pPr>
        <w:pStyle w:val="Style23"/>
        <w:tabs>
          <w:tab w:leader="none" w:pos="3282" w:val="left"/>
        </w:tabs>
        <w:shd w:val="clear" w:color="auto" w:fill="auto"/>
        <w:ind w:hanging="0"/>
        <w:spacing w:line="210" w:lineRule="exact"/>
      </w:pPr>
      <w:r>
        <w:rPr>
          <w:rStyle w:val="CharStyle25"/>
        </w:rPr>
        <w:t xml:space="preserve">т/</w:t>
      </w:r>
      <w:r>
        <w:rPr>
          <w:rStyle w:val="CharStyle25"/>
          <w:vertAlign w:val="superscript"/>
        </w:rPr>
        <w:t xml:space="preserve">1</w:t>
      </w:r>
      <w:r>
        <w:rPr>
          <w:rStyle w:val="CharStyle25"/>
        </w:rPr>
        <w:t xml:space="preserve"> </w:t>
      </w:r>
      <w:r>
        <w:rPr>
          <w:rStyle w:val="CharStyle26"/>
        </w:rPr>
        <w:t xml:space="preserve">ОТ«</w:t>
      </w:r>
      <w:r>
        <w:t xml:space="preserve"> </w:t>
      </w:r>
      <w:r>
        <w:rPr>
          <w:rStyle w:val="CharStyle27"/>
        </w:rPr>
        <w:t xml:space="preserve">СУ»</w:t>
        <w:tab/>
      </w:r>
      <w:r>
        <w:rPr>
          <w:rStyle w:val="CharStyle26"/>
        </w:rPr>
        <w:t xml:space="preserve">/?0</w:t>
      </w:r>
    </w:p>
    <w:p>
      <w:pPr>
        <w:pStyle w:val="Style5"/>
        <w:shd w:val="clear" w:color="auto" w:fill="auto"/>
        <w:jc w:val="left"/>
        <w:ind w:left="3520" w:hanging="0"/>
        <w:spacing w:after="297" w:line="250" w:lineRule="exact"/>
      </w:pPr>
      <w:r>
        <w:t xml:space="preserve">2019 г.</w:t>
      </w:r>
    </w:p>
    <w:p>
      <w:pPr>
        <w:pStyle w:val="Style5"/>
        <w:shd w:val="clear" w:color="auto" w:fill="auto"/>
        <w:jc w:val="left"/>
        <w:ind w:left="500" w:hanging="0"/>
        <w:spacing w:after="0" w:line="250" w:lineRule="exact"/>
      </w:pPr>
      <w:r>
        <w:t xml:space="preserve">М.п.</w:t>
      </w:r>
    </w:p>
    <w:p>
      <w:pPr>
        <w:pStyle w:val="Style15"/>
        <w:shd w:val="clear" w:color="auto" w:fill="auto"/>
        <w:ind w:left="2420"/>
        <w:spacing w:after="318" w:line="420" w:lineRule="exact"/>
      </w:pPr>
      <w:r>
        <w:t xml:space="preserve">t?</w:t>
      </w:r>
    </w:p>
    <w:p>
      <w:pPr>
        <w:pStyle w:val="Style28"/>
        <w:keepNext/>
        <w:keepLines/>
        <w:shd w:val="clear" w:color="auto" w:fill="auto"/>
        <w:ind w:right="20"/>
        <w:spacing w:before="0" w:after="302" w:line="250" w:lineRule="exact"/>
      </w:pPr>
      <w:bookmarkStart w:id="0" w:name="bookmark0"/>
      <w:r>
        <w:t xml:space="preserve">«Утверждено»</w:t>
      </w:r>
      <w:bookmarkEnd w:id="0"/>
    </w:p>
    <w:p>
      <w:pPr>
        <w:framePr w:w="2057" w:h="1066" w:wrap="around" w:hAnchor="margin" w:x="6359" w:y="2189"/>
        <w:rPr>
          <w:sz w:val="0"/>
          <w:szCs w:val="0"/>
        </w:rPr>
      </w:pPr>
      <w:r>
        <w:pict>
          <v:shape type="#_x0000_t75" style="width:103pt;height:53pt;">
            <v:imagedata r:id="rId7" r:href="rId8"/>
          </v:shape>
        </w:pict>
      </w:r>
    </w:p>
    <w:p>
      <w:pPr>
        <w:pStyle w:val="Style7"/>
        <w:framePr w:w="1314" w:h="250" w:wrap="around" w:hAnchor="margin" w:x="8440" w:y="2760"/>
        <w:shd w:val="clear" w:color="auto" w:fill="auto"/>
        <w:spacing w:line="250" w:lineRule="exact"/>
      </w:pPr>
      <w:r>
        <w:t xml:space="preserve">.Н.Садыков</w:t>
      </w:r>
    </w:p>
    <w:p>
      <w:pPr>
        <w:pStyle w:val="Style7"/>
        <w:framePr w:w="2945" w:h="638" w:wrap="around" w:hAnchor="margin" w:x="6411" w:y="3333"/>
        <w:shd w:val="clear" w:color="auto" w:fill="auto"/>
        <w:ind w:firstLine="420"/>
        <w:spacing w:line="318" w:lineRule="exact"/>
      </w:pPr>
      <w:r>
        <w:t xml:space="preserve">Приказ № </w:t>
      </w:r>
      <w:r>
        <w:rPr>
          <w:rStyle w:val="CharStyle9"/>
        </w:rPr>
        <w:t xml:space="preserve">'/ £ / </w:t>
      </w:r>
      <w:r>
        <w:rPr>
          <w:rStyle w:val="CharStyle10"/>
        </w:rPr>
        <w:t xml:space="preserve">от« </w:t>
      </w:r>
      <w:r>
        <w:rPr>
          <w:rStyle w:val="CharStyle11"/>
        </w:rPr>
        <w:t xml:space="preserve">У/</w:t>
      </w:r>
      <w:r>
        <w:rPr>
          <w:rStyle w:val="CharStyle10"/>
        </w:rPr>
        <w:t xml:space="preserve">»</w:t>
      </w:r>
      <w:r>
        <w:rPr>
          <w:rStyle w:val="CharStyle12"/>
          <w:lang w:val="ru"/>
        </w:rPr>
        <w:t xml:space="preserve"> </w:t>
      </w:r>
      <w:r>
        <w:rPr>
          <w:rStyle w:val="CharStyle13"/>
        </w:rPr>
        <w:t xml:space="preserve">ОЗ</w:t>
      </w:r>
      <w:r>
        <w:rPr>
          <w:rStyle w:val="CharStyle14"/>
          <w:lang w:val="ru"/>
        </w:rPr>
        <w:t xml:space="preserve"> </w:t>
      </w:r>
      <w:r>
        <w:t xml:space="preserve">201</w:t>
      </w:r>
    </w:p>
    <w:p>
      <w:pPr>
        <w:jc w:val="center"/>
        <w:rPr>
          <w:sz w:val="0"/>
          <w:szCs w:val="0"/>
        </w:rPr>
      </w:pPr>
      <w:r>
        <w:drawing>
          <wp:anchor simplePos="0" relativeHeight="10" behindDoc="1" locked="0" layoutInCell="1" allowOverlap="1">
            <wp:simplePos x="0" y="0"/>
            <wp:positionH relativeFrom="margin">
              <wp:posOffset>5153660</wp:posOffset>
            </wp:positionH>
            <wp:positionV relativeFrom="margin">
              <wp:posOffset>2357120</wp:posOffset>
            </wp:positionV>
            <wp:extent cx="1353820" cy="1336040"/>
            <wp:wrapTight wrapText="bothSides">
              <wp:wrapPolygon edited="1">
                <wp:start x="12785" y="0"/>
                <wp:lineTo x="21600" y="0"/>
                <wp:lineTo x="21600" y="21600"/>
                <wp:lineTo x="0" y="21600"/>
                <wp:lineTo x="0" y="2874"/>
                <wp:lineTo x="12785" y="2874"/>
                <wp:lineTo x="12785" y="0"/>
              </wp:wrapPolygon>
            </wp:wrapTight>
            <wp:docPr id="2" name="Picture"/>
            <a:graphic xmlns:a="http://schemas.openxmlformats.org/drawingml/2006/main">
              <a:graphicData uri="http://schemas.openxmlformats.org/drawingml/2006/picture">
                <pic:pic xmlns:pic="http://schemas.openxmlformats.org/drawingml/2006/picture">
                  <pic:nvPicPr>
                    <pic:cNvPr id="3" name="Picture"/>
                    <pic:cNvPicPr/>
                  </pic:nvPicPr>
                  <pic:blipFill>
                    <a:blip r:embed="rId9" cstate="print"/>
                    <a:stretch>
                      <a:fillRect/>
                    </a:stretch>
                  </pic:blipFill>
                  <pic:spPr>
                    <a:xfrm>
                      <a:off x="0" y="0"/>
                      <a:ext cx="1353820" cy="1336040"/>
                    </a:xfrm>
                    <a:prstGeom prst="rect">
                      <a:avLst/>
                    </a:prstGeom>
                  </pic:spPr>
                </pic:pic>
              </a:graphicData>
            </a:graphic>
          </wp:anchor>
        </w:drawing>
      </w:r>
    </w:p>
    <w:p>
      <w:pPr>
        <w:pStyle w:val="Style5"/>
        <w:shd w:val="clear" w:color="auto" w:fill="auto"/>
        <w:jc w:val="right"/>
        <w:ind w:right="20" w:hanging="0"/>
        <w:spacing w:after="0" w:line="313" w:lineRule="exact"/>
        <w:sectPr>
          <w:footnotePr>
            <w:pos w:val="pageBottom"/>
            <w:numFmt w:val="decimal"/>
            <w:numRestart w:val="continuous"/>
          </w:footnotePr>
          <w:type w:val="continuous"/>
          <w:pgSz w:w="11905" w:h="16837"/>
          <w:pgMar w:top="459" w:left="415" w:right="1734" w:bottom="1151" w:header="0" w:footer="3" w:gutter="0"/>
          <w:cols w:num="2" w:space="720" w:equalWidth="0">
            <w:col w:w="4479" w:space="2183"/>
            <w:col w:w="3095"/>
          </w:cols>
          <w:noEndnote/>
          <w:docGrid w:linePitch="360"/>
        </w:sectPr>
      </w:pPr>
      <w:r>
        <w:t xml:space="preserve">Министр здравоохранения Республики Татарстан</w:t>
      </w:r>
    </w:p>
    <w:p>
      <w:pPr>
        <w:framePr w:w="11974" w:h="2694" w:hRule="exact" w:wrap="notBeside" w:vAnchor="text" w:hAnchor="text" w:xAlign="center" w:y="1" w:anchorLock="1"/>
      </w:pPr>
    </w:p>
    <w:p>
      <w:pPr>
        <w:rPr>
          <w:sz w:val="2"/>
          <w:szCs w:val="2"/>
        </w:rPr>
        <w:sectPr>
          <w:type w:val="continuous"/>
          <w:pgSz w:w="11905" w:h="16837"/>
          <w:pgMar w:top="0" w:left="0" w:right="0" w:bottom="0" w:header="0" w:footer="3" w:gutter="0"/>
          <w:cols w:space="720"/>
          <w:noEndnote/>
          <w:docGrid w:linePitch="360"/>
        </w:sectPr>
      </w:pPr>
      <w:r>
        <w:t xml:space="preserve"> </w:t>
      </w:r>
    </w:p>
    <w:p>
      <w:pPr>
        <w:pStyle w:val="Style32"/>
        <w:keepNext/>
        <w:keepLines/>
        <w:shd w:val="clear" w:color="auto" w:fill="auto"/>
        <w:spacing w:after="459" w:line="330" w:lineRule="exact"/>
      </w:pPr>
      <w:bookmarkStart w:id="1" w:name="bookmark1"/>
      <w:r>
        <w:rPr>
          <w:rStyle w:val="CharStyle34"/>
        </w:rPr>
        <w:t xml:space="preserve">УСТАВ</w:t>
      </w:r>
      <w:bookmarkEnd w:id="1"/>
    </w:p>
    <w:p>
      <w:pPr>
        <w:pStyle w:val="Style35"/>
        <w:keepNext/>
        <w:keepLines/>
        <w:shd w:val="clear" w:color="auto" w:fill="auto"/>
        <w:spacing w:before="0"/>
      </w:pPr>
      <w:bookmarkStart w:id="2" w:name="bookmark2"/>
      <w:r>
        <w:t xml:space="preserve">Государственного автономного учреждения здравоохранения «Муслюмовская нейтральная районная больница»</w:t>
      </w:r>
      <w:bookmarkEnd w:id="2"/>
    </w:p>
    <w:p>
      <w:pPr>
        <w:pStyle w:val="Style30"/>
        <w:framePr w:w="2618" w:h="1529" w:hSpace="510" w:wrap="around" w:vAnchor="text" w:hAnchor="margin" w:x="5957" w:y="4461"/>
        <w:shd w:val="clear" w:color="auto" w:fill="auto"/>
        <w:spacing w:line="240" w:lineRule="auto"/>
      </w:pPr>
      <w:r>
        <w:rPr>
          <w:lang w:val="1024"/>
        </w:rPr>
        <w:t xml:space="preserve">879dfb1fcb2e450d9e9ccfb4116cf6e4</w:t>
      </w:r>
    </w:p>
    <w:p>
      <w:pPr>
        <w:pStyle w:val="Style5"/>
        <w:shd w:val="clear" w:color="auto" w:fill="auto"/>
        <w:jc w:val="center"/>
        <w:ind w:hanging="0"/>
        <w:spacing w:after="3427" w:line="250" w:lineRule="exact"/>
      </w:pPr>
      <w:r>
        <w:t xml:space="preserve">(в новой редакции)</w:t>
      </w:r>
    </w:p>
    <w:p>
      <w:pPr>
        <w:pStyle w:val="Style5"/>
        <w:shd w:val="clear" w:color="auto" w:fill="auto"/>
        <w:jc w:val="left"/>
        <w:ind w:left="2720" w:right="380" w:hanging="0"/>
        <w:spacing w:after="0" w:line="313" w:lineRule="exact"/>
        <w:sectPr>
          <w:type w:val="continuous"/>
          <w:pgSz w:w="11905" w:h="16837"/>
          <w:pgMar w:top="459" w:left="1780" w:right="1682" w:bottom="1151" w:header="0" w:footer="3" w:gutter="0"/>
          <w:cols w:space="720"/>
          <w:noEndnote/>
          <w:docGrid w:linePitch="360"/>
        </w:sectPr>
      </w:pPr>
      <w:r>
        <w:t xml:space="preserve">Российская Федерация Республика Татарстан, с. Муслюмово 2019 г.</w:t>
      </w:r>
    </w:p>
    <w:p>
      <w:pPr>
        <w:pStyle w:val="Style28"/>
        <w:keepNext/>
        <w:keepLines/>
        <w:shd w:val="clear" w:color="auto" w:fill="auto"/>
        <w:jc w:val="left"/>
        <w:ind w:left="3600"/>
        <w:spacing w:before="0" w:after="375" w:line="250" w:lineRule="exact"/>
      </w:pPr>
      <w:bookmarkStart w:id="3" w:name="bookmark3"/>
      <w:r>
        <w:t xml:space="preserve">1. Общие положения</w:t>
      </w:r>
      <w:bookmarkEnd w:id="3"/>
    </w:p>
    <w:p>
      <w:pPr>
        <w:numPr>
          <w:ilvl w:val="0"/>
          <w:numId w:val="1"/>
        </w:numPr>
        <w:pStyle w:val="Style5"/>
        <w:tabs>
          <w:tab w:leader="none" w:pos="1254" w:val="left"/>
        </w:tabs>
        <w:shd w:val="clear" w:color="auto" w:fill="auto"/>
        <w:ind w:left="20" w:right="20" w:firstLine="560"/>
        <w:spacing w:after="0" w:line="309" w:lineRule="exact"/>
      </w:pPr>
      <w:r>
        <w:t xml:space="preserve">Государственное автономное учреждение здравоохранения Муслюмовская центральная районная больница», в дальнейшем именуемое</w:t>
      </w:r>
    </w:p>
    <w:p>
      <w:pPr>
        <w:pStyle w:val="Style5"/>
        <w:shd w:val="clear" w:color="auto" w:fill="auto"/>
        <w:ind w:left="20" w:right="20" w:hanging="0"/>
        <w:spacing w:after="0" w:line="309" w:lineRule="exact"/>
      </w:pPr>
      <w:r>
        <w:t xml:space="preserve">«Учреждение», создано в соответствии с Гражданским кодексом Российской Федерации, Федеральным законом от 03.11.2006 года № 174-ФЗ «Об автономных учреждениях».</w:t>
      </w:r>
    </w:p>
    <w:p>
      <w:pPr>
        <w:pStyle w:val="Style5"/>
        <w:shd w:val="clear" w:color="auto" w:fill="auto"/>
        <w:ind w:left="20" w:firstLine="560"/>
        <w:spacing w:after="0" w:line="309" w:lineRule="exact"/>
      </w:pPr>
      <w:r>
        <w:t xml:space="preserve">Изменение типа Учреждения не является его реорганизацией.</w:t>
      </w:r>
    </w:p>
    <w:p>
      <w:pPr>
        <w:numPr>
          <w:ilvl w:val="0"/>
          <w:numId w:val="1"/>
        </w:numPr>
        <w:pStyle w:val="Style5"/>
        <w:tabs>
          <w:tab w:leader="none" w:pos="1409" w:val="left"/>
        </w:tabs>
        <w:shd w:val="clear" w:color="auto" w:fill="auto"/>
        <w:ind w:left="20" w:right="20" w:firstLine="560"/>
        <w:spacing w:after="0" w:line="309" w:lineRule="exact"/>
      </w:pPr>
      <w:r>
        <w:t xml:space="preserve">В соответствии с распоряжением Министерства земельных и имущественных отношений Республики Татарстан «О принятии муниципального учреждения здравоохранения «Муслюмовская центральная районная больница» как имущественного комплекса из собственности Муслюмовского муниципального района Республики Татарстан в собственность Республики Татарстан» от 22.11.2011 №3243-р Учреждение передано в государственную собственность Республики Татарстан.</w:t>
      </w:r>
    </w:p>
    <w:p>
      <w:pPr>
        <w:numPr>
          <w:ilvl w:val="0"/>
          <w:numId w:val="1"/>
        </w:numPr>
        <w:pStyle w:val="Style5"/>
        <w:tabs>
          <w:tab w:leader="none" w:pos="1375" w:val="left"/>
        </w:tabs>
        <w:shd w:val="clear" w:color="auto" w:fill="auto"/>
        <w:ind w:left="20" w:firstLine="560"/>
        <w:spacing w:after="0" w:line="309" w:lineRule="exact"/>
      </w:pPr>
      <w:r>
        <w:t xml:space="preserve">Официальное наименование Учреждения:</w:t>
      </w:r>
    </w:p>
    <w:p>
      <w:pPr>
        <w:pStyle w:val="Style5"/>
        <w:shd w:val="clear" w:color="auto" w:fill="auto"/>
        <w:ind w:left="20" w:right="20" w:firstLine="560"/>
        <w:spacing w:after="0" w:line="309" w:lineRule="exact"/>
      </w:pPr>
      <w:r>
        <w:t xml:space="preserve">полное наименование: Государственное автономное учреждение здравоохранения «Муслюмовская центральная районная больница»;</w:t>
      </w:r>
    </w:p>
    <w:p>
      <w:pPr>
        <w:pStyle w:val="Style5"/>
        <w:shd w:val="clear" w:color="auto" w:fill="auto"/>
        <w:ind w:left="20" w:firstLine="560"/>
        <w:spacing w:after="0" w:line="309" w:lineRule="exact"/>
      </w:pPr>
      <w:r>
        <w:t xml:space="preserve">сокращенное наименование: Муслюмовская ЦРБ.</w:t>
      </w:r>
    </w:p>
    <w:p>
      <w:pPr>
        <w:numPr>
          <w:ilvl w:val="0"/>
          <w:numId w:val="1"/>
        </w:numPr>
        <w:pStyle w:val="Style5"/>
        <w:tabs>
          <w:tab w:leader="none" w:pos="1399" w:val="left"/>
        </w:tabs>
        <w:shd w:val="clear" w:color="auto" w:fill="auto"/>
        <w:ind w:left="20" w:right="20" w:firstLine="560"/>
        <w:spacing w:after="0" w:line="309" w:lineRule="exact"/>
      </w:pPr>
      <w:r>
        <w:t xml:space="preserve">Учреждение является некоммерческой организацией в форме государственного автономного учреждения. В соответствии с Единой номенклатурой государственных и муниципальных учреждений здравоохранения относится к лечебно-профилактическим учреждениям. Учреждение создано для обеспечения выполнения работ и оказания услуг в сфере здравоохранения бесплатно, частично за оплату.</w:t>
      </w:r>
    </w:p>
    <w:p>
      <w:pPr>
        <w:numPr>
          <w:ilvl w:val="0"/>
          <w:numId w:val="1"/>
        </w:numPr>
        <w:pStyle w:val="Style5"/>
        <w:tabs>
          <w:tab w:leader="none" w:pos="1100" w:val="left"/>
        </w:tabs>
        <w:shd w:val="clear" w:color="auto" w:fill="auto"/>
        <w:ind w:left="20" w:right="20" w:firstLine="560"/>
        <w:spacing w:after="0" w:line="309" w:lineRule="exact"/>
      </w:pPr>
      <w:r>
        <w:t xml:space="preserve">Полномочия учредителя Учреждения от имени Республики Татарстан осуществляет Министерство здравоохранения Республики Татарстан, в дальнейшем именуемое «Учредитель».</w:t>
      </w:r>
    </w:p>
    <w:p>
      <w:pPr>
        <w:pStyle w:val="Style5"/>
        <w:shd w:val="clear" w:color="auto" w:fill="auto"/>
        <w:ind w:left="20" w:right="20" w:firstLine="560"/>
        <w:spacing w:after="0" w:line="309" w:lineRule="exact"/>
      </w:pPr>
      <w:r>
        <w:t xml:space="preserve">Полномочия собственника имущества Учреждения от имени Республики Татарстан осуществляются Министерством земельных и имущественных отношений Республики Татарстан (далее - Собственник имущества).</w:t>
      </w:r>
    </w:p>
    <w:p>
      <w:pPr>
        <w:numPr>
          <w:ilvl w:val="0"/>
          <w:numId w:val="1"/>
        </w:numPr>
        <w:pStyle w:val="Style5"/>
        <w:tabs>
          <w:tab w:leader="none" w:pos="1404" w:val="left"/>
        </w:tabs>
        <w:shd w:val="clear" w:color="auto" w:fill="auto"/>
        <w:ind w:left="20" w:right="20" w:firstLine="560"/>
        <w:spacing w:after="0" w:line="309" w:lineRule="exact"/>
      </w:pPr>
      <w:r>
        <w:t xml:space="preserve">Учреждение является юридическим лицом с момента государственной регистрации, имеет самостоятельный баланс, лицевые счета в Департаменте казначейства Министерства финансов Республики Татарстан и Управлении Федерального казначейства по Республике Татарстан, расчетный, валютный и иные счета в учреждениях банков, обладает обособленным имуществом, имеет печать со своим наименованием и наименованием вышестоящего органа управления здравоохранением, бланки, фирменное наименование, эмблему и другие реквизиты, утвержденные в установленном порядке.</w:t>
      </w:r>
    </w:p>
    <w:p>
      <w:pPr>
        <w:numPr>
          <w:ilvl w:val="0"/>
          <w:numId w:val="1"/>
        </w:numPr>
        <w:pStyle w:val="Style5"/>
        <w:tabs>
          <w:tab w:leader="none" w:pos="1123" w:val="left"/>
        </w:tabs>
        <w:shd w:val="clear" w:color="auto" w:fill="auto"/>
        <w:ind w:left="20" w:right="20" w:firstLine="560"/>
        <w:spacing w:after="0" w:line="309" w:lineRule="exact"/>
      </w:pPr>
      <w:r>
        <w:t xml:space="preserve">Учреждение вправе от своего имени приобретать имущественные и неимущественные права, нести обязанность, выступать в качестве истца и ответчика в судах.</w:t>
      </w:r>
    </w:p>
    <w:p>
      <w:pPr>
        <w:numPr>
          <w:ilvl w:val="0"/>
          <w:numId w:val="1"/>
        </w:numPr>
        <w:pStyle w:val="Style5"/>
        <w:tabs>
          <w:tab w:leader="none" w:pos="1395" w:val="left"/>
        </w:tabs>
        <w:shd w:val="clear" w:color="auto" w:fill="auto"/>
        <w:ind w:left="20" w:right="20" w:firstLine="560"/>
        <w:spacing w:after="0" w:line="309" w:lineRule="exact"/>
      </w:pPr>
      <w:r>
        <w:t xml:space="preserve">Учреждение в установленном порядке вправе открывать счета в кредитных организациях.</w:t>
      </w:r>
    </w:p>
    <w:p>
      <w:pPr>
        <w:numPr>
          <w:ilvl w:val="0"/>
          <w:numId w:val="1"/>
        </w:numPr>
        <w:pStyle w:val="Style5"/>
        <w:tabs>
          <w:tab w:leader="none" w:pos="1404" w:val="left"/>
        </w:tabs>
        <w:shd w:val="clear" w:color="auto" w:fill="auto"/>
        <w:ind w:left="20" w:right="20" w:firstLine="560"/>
        <w:spacing w:after="0" w:line="309" w:lineRule="exact"/>
      </w:pPr>
      <w:r>
        <w:t xml:space="preserve">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закрепленного за ним или приобретенного Учреждением за счет выделенных ему средств на приобретение такого имущества.</w:t>
      </w:r>
    </w:p>
    <w:p>
      <w:pPr>
        <w:numPr>
          <w:ilvl w:val="0"/>
          <w:numId w:val="1"/>
        </w:numPr>
        <w:pStyle w:val="Style5"/>
        <w:tabs>
          <w:tab w:leader="none" w:pos="1278" w:val="left"/>
        </w:tabs>
        <w:shd w:val="clear" w:color="auto" w:fill="auto"/>
        <w:ind w:left="20" w:right="20" w:firstLine="560"/>
        <w:spacing w:after="0" w:line="309" w:lineRule="exact"/>
      </w:pPr>
      <w:r>
        <w:t xml:space="preserve">Республика Татарстан не несет ответственности по обязательствам Учреждения. Учреждение не отвечает по обязательствам Республики Татарстан.</w:t>
      </w:r>
    </w:p>
    <w:p>
      <w:pPr>
        <w:numPr>
          <w:ilvl w:val="0"/>
          <w:numId w:val="1"/>
        </w:numPr>
        <w:pStyle w:val="Style5"/>
        <w:tabs>
          <w:tab w:leader="none" w:pos="1160" w:val="left"/>
        </w:tabs>
        <w:shd w:val="clear" w:color="auto" w:fill="auto"/>
        <w:ind w:left="20" w:firstLine="560"/>
        <w:spacing w:after="0" w:line="309" w:lineRule="exact"/>
      </w:pPr>
      <w:r>
        <w:t xml:space="preserve">Место нахождения Учреждения:</w:t>
      </w:r>
    </w:p>
    <w:p>
      <w:pPr>
        <w:pStyle w:val="Style5"/>
        <w:shd w:val="clear" w:color="auto" w:fill="auto"/>
        <w:ind w:left="20" w:firstLine="560"/>
        <w:spacing w:after="0" w:line="309" w:lineRule="exact"/>
      </w:pPr>
      <w:r>
        <w:t xml:space="preserve">Республика Татарстан, село Муслюмово улица Гагарина дом 9/21.</w:t>
      </w:r>
    </w:p>
    <w:p>
      <w:pPr>
        <w:pStyle w:val="Style5"/>
        <w:shd w:val="clear" w:color="auto" w:fill="auto"/>
        <w:ind w:left="20" w:firstLine="560"/>
        <w:spacing w:after="0" w:line="309" w:lineRule="exact"/>
      </w:pPr>
      <w:r>
        <w:t xml:space="preserve">Почтовый адрес:</w:t>
      </w:r>
    </w:p>
    <w:p>
      <w:pPr>
        <w:pStyle w:val="Style5"/>
        <w:shd w:val="clear" w:color="auto" w:fill="auto"/>
        <w:ind w:left="20" w:firstLine="560"/>
        <w:spacing w:after="0" w:line="309" w:lineRule="exact"/>
      </w:pPr>
      <w:r>
        <w:t xml:space="preserve">423970, Республика Татарстан, село Муслюмово улица Гагарина дом 9/21.</w:t>
      </w:r>
    </w:p>
    <w:p>
      <w:pPr>
        <w:numPr>
          <w:ilvl w:val="0"/>
          <w:numId w:val="1"/>
        </w:numPr>
        <w:pStyle w:val="Style5"/>
        <w:tabs>
          <w:tab w:leader="none" w:pos="1236" w:val="left"/>
        </w:tabs>
        <w:shd w:val="clear" w:color="auto" w:fill="auto"/>
        <w:ind w:left="20" w:right="20" w:firstLine="560"/>
        <w:spacing w:after="0" w:line="309" w:lineRule="exact"/>
      </w:pPr>
      <w:r>
        <w:t xml:space="preserve">Учреждение имеет в своем составе обособленные подразделения без права юридического лица:</w:t>
      </w:r>
    </w:p>
    <w:p>
      <w:pPr>
        <w:numPr>
          <w:ilvl w:val="0"/>
          <w:numId w:val="3"/>
        </w:numPr>
        <w:pStyle w:val="Style5"/>
        <w:tabs>
          <w:tab w:leader="none" w:pos="730" w:val="left"/>
        </w:tabs>
        <w:shd w:val="clear" w:color="auto" w:fill="auto"/>
        <w:ind w:left="20" w:firstLine="560"/>
        <w:spacing w:after="0" w:line="309" w:lineRule="exact"/>
      </w:pPr>
      <w:r>
        <w:t xml:space="preserve">Старокарамалинская врачебная амбулатория</w:t>
      </w:r>
    </w:p>
    <w:p>
      <w:pPr>
        <w:pStyle w:val="Style5"/>
        <w:shd w:val="clear" w:color="auto" w:fill="auto"/>
        <w:ind w:left="20" w:firstLine="560"/>
        <w:spacing w:after="0" w:line="309" w:lineRule="exact"/>
      </w:pPr>
      <w:r>
        <w:t xml:space="preserve">Местонахождение:</w:t>
      </w:r>
    </w:p>
    <w:p>
      <w:pPr>
        <w:pStyle w:val="Style5"/>
        <w:shd w:val="clear" w:color="auto" w:fill="auto"/>
        <w:ind w:left="20" w:right="20" w:firstLine="560"/>
        <w:spacing w:after="0" w:line="309" w:lineRule="exact"/>
      </w:pPr>
      <w:r>
        <w:t xml:space="preserve">423982, Российская Федерация, Республика Татарстан, Муслюмовский район, село Старые Карамалы, улица Кооперативная, дом 110 а;</w:t>
      </w:r>
    </w:p>
    <w:p>
      <w:pPr>
        <w:numPr>
          <w:ilvl w:val="0"/>
          <w:numId w:val="3"/>
        </w:numPr>
        <w:pStyle w:val="Style5"/>
        <w:tabs>
          <w:tab w:leader="none" w:pos="730" w:val="left"/>
        </w:tabs>
        <w:shd w:val="clear" w:color="auto" w:fill="auto"/>
        <w:ind w:left="20" w:firstLine="560"/>
        <w:spacing w:after="0" w:line="309" w:lineRule="exact"/>
      </w:pPr>
      <w:r>
        <w:t xml:space="preserve">Стационар</w:t>
      </w:r>
    </w:p>
    <w:p>
      <w:pPr>
        <w:pStyle w:val="Style5"/>
        <w:shd w:val="clear" w:color="auto" w:fill="auto"/>
        <w:ind w:left="20" w:firstLine="560"/>
        <w:spacing w:after="0" w:line="309" w:lineRule="exact"/>
      </w:pPr>
      <w:r>
        <w:t xml:space="preserve">Местонахождение:</w:t>
      </w:r>
    </w:p>
    <w:p>
      <w:pPr>
        <w:pStyle w:val="Style5"/>
        <w:shd w:val="clear" w:color="auto" w:fill="auto"/>
        <w:ind w:left="20" w:right="20" w:firstLine="560"/>
        <w:spacing w:after="0" w:line="309" w:lineRule="exact"/>
      </w:pPr>
      <w:r>
        <w:t xml:space="preserve">423970, Российская Федерация, Республика Татарстан, Муслюмовский район, село Муслюмово, улица Гагарина, дом 9/21;</w:t>
      </w:r>
    </w:p>
    <w:p>
      <w:pPr>
        <w:numPr>
          <w:ilvl w:val="0"/>
          <w:numId w:val="3"/>
        </w:numPr>
        <w:pStyle w:val="Style5"/>
        <w:tabs>
          <w:tab w:leader="none" w:pos="734" w:val="left"/>
        </w:tabs>
        <w:shd w:val="clear" w:color="auto" w:fill="auto"/>
        <w:ind w:left="20" w:firstLine="560"/>
        <w:spacing w:after="0" w:line="309" w:lineRule="exact"/>
      </w:pPr>
      <w:r>
        <w:t xml:space="preserve">Поликлиника</w:t>
      </w:r>
    </w:p>
    <w:p>
      <w:pPr>
        <w:pStyle w:val="Style5"/>
        <w:shd w:val="clear" w:color="auto" w:fill="auto"/>
        <w:ind w:left="20" w:firstLine="560"/>
        <w:spacing w:after="0" w:line="309" w:lineRule="exact"/>
      </w:pPr>
      <w:r>
        <w:t xml:space="preserve">Местонахождение:</w:t>
      </w:r>
    </w:p>
    <w:p>
      <w:pPr>
        <w:pStyle w:val="Style5"/>
        <w:shd w:val="clear" w:color="auto" w:fill="auto"/>
        <w:ind w:left="20" w:right="20" w:firstLine="560"/>
        <w:spacing w:after="0" w:line="309" w:lineRule="exact"/>
      </w:pPr>
      <w:r>
        <w:t xml:space="preserve">423970, Российская Федерация, Республика Татарстан, Муслюмовский район, село Муслюмово, улица Гагарина, дом 9/21.</w:t>
      </w:r>
    </w:p>
    <w:p>
      <w:pPr>
        <w:numPr>
          <w:ilvl w:val="0"/>
          <w:numId w:val="1"/>
        </w:numPr>
        <w:pStyle w:val="Style5"/>
        <w:tabs>
          <w:tab w:leader="none" w:pos="1375" w:val="left"/>
        </w:tabs>
        <w:shd w:val="clear" w:color="auto" w:fill="auto"/>
        <w:ind w:left="20" w:firstLine="560"/>
        <w:spacing w:after="0" w:line="309" w:lineRule="exact"/>
      </w:pPr>
      <w:r>
        <w:t xml:space="preserve">Фельдшерско - акушерские пункты (приложение к Уставу).</w:t>
      </w:r>
    </w:p>
    <w:p>
      <w:pPr>
        <w:numPr>
          <w:ilvl w:val="0"/>
          <w:numId w:val="1"/>
        </w:numPr>
        <w:pStyle w:val="Style5"/>
        <w:tabs>
          <w:tab w:leader="none" w:pos="1404" w:val="left"/>
        </w:tabs>
        <w:shd w:val="clear" w:color="auto" w:fill="auto"/>
        <w:ind w:left="20" w:right="20" w:firstLine="560"/>
        <w:spacing w:after="0" w:line="309" w:lineRule="exact"/>
      </w:pPr>
      <w:r>
        <w:t xml:space="preserve">Структурные подразделения Учреждения, самостоятельными учреждениями (юридическими лицами) не являются, действуют на основании положений, утвержденных руководителем Учреждения.</w:t>
      </w:r>
    </w:p>
    <w:p>
      <w:pPr>
        <w:numPr>
          <w:ilvl w:val="0"/>
          <w:numId w:val="1"/>
        </w:numPr>
        <w:pStyle w:val="Style5"/>
        <w:tabs>
          <w:tab w:leader="none" w:pos="1203" w:val="left"/>
        </w:tabs>
        <w:shd w:val="clear" w:color="auto" w:fill="auto"/>
        <w:ind w:left="20" w:right="20" w:firstLine="560"/>
        <w:spacing w:after="347" w:line="309" w:lineRule="exact"/>
      </w:pPr>
      <w:r>
        <w:t xml:space="preserve">Учреждение действует в соответствии с законодательством Российской Федерации, Республики Татарстан, нормативными правовыми актами Министерства здравоохранения Российской Федерации, Министерства здравоохранения Республики Татарстан и настоящим Уставом.</w:t>
      </w:r>
    </w:p>
    <w:p>
      <w:pPr>
        <w:pStyle w:val="Style37"/>
        <w:keepNext/>
        <w:keepLines/>
        <w:shd w:val="clear" w:color="auto" w:fill="auto"/>
        <w:ind w:left="2760"/>
        <w:spacing w:before="0" w:after="247" w:line="250" w:lineRule="exact"/>
      </w:pPr>
      <w:bookmarkStart w:id="4" w:name="bookmark4"/>
      <w:r>
        <w:t xml:space="preserve">2. Цели, предмет и виды деятельности</w:t>
      </w:r>
      <w:bookmarkEnd w:id="4"/>
    </w:p>
    <w:p>
      <w:pPr>
        <w:pStyle w:val="Style5"/>
        <w:shd w:val="clear" w:color="auto" w:fill="auto"/>
        <w:ind w:left="20" w:right="20" w:firstLine="560"/>
        <w:spacing w:after="0" w:line="313" w:lineRule="exact"/>
      </w:pPr>
      <w:r>
        <w:t xml:space="preserve">2.1. Учреждение осуществляет свою деятельность в соответствии с предметом и целями деятельности, определенными законодательствами Российской Федерации, Республики Татарстан и настоящим Уставом, путем выполнения работ, оказания услуг в сфере здравоохранения.</w:t>
      </w:r>
    </w:p>
    <w:p>
      <w:pPr>
        <w:numPr>
          <w:ilvl w:val="0"/>
          <w:numId w:val="5"/>
        </w:numPr>
        <w:pStyle w:val="Style5"/>
        <w:tabs>
          <w:tab w:leader="none" w:pos="1390" w:val="left"/>
        </w:tabs>
        <w:shd w:val="clear" w:color="auto" w:fill="auto"/>
        <w:ind w:left="20" w:right="20" w:firstLine="560"/>
        <w:spacing w:after="0" w:line="309" w:lineRule="exact"/>
      </w:pPr>
      <w:r>
        <w:t xml:space="preserve">Предметом деятельности Учреждения является оказание квалифицированной медицинской помощи.</w:t>
      </w:r>
    </w:p>
    <w:p>
      <w:pPr>
        <w:numPr>
          <w:ilvl w:val="0"/>
          <w:numId w:val="5"/>
        </w:numPr>
        <w:pStyle w:val="Style5"/>
        <w:tabs>
          <w:tab w:leader="none" w:pos="1081" w:val="left"/>
        </w:tabs>
        <w:shd w:val="clear" w:color="auto" w:fill="auto"/>
        <w:ind w:left="20" w:right="20" w:firstLine="560"/>
        <w:spacing w:after="0" w:line="309" w:lineRule="exact"/>
      </w:pPr>
      <w:r>
        <w:t xml:space="preserve">Основной целью деятельности Учреждения является удовлетворение общественной потребности в медицинском обеспечении граждан.</w:t>
      </w:r>
    </w:p>
    <w:p>
      <w:pPr>
        <w:numPr>
          <w:ilvl w:val="0"/>
          <w:numId w:val="7"/>
        </w:numPr>
        <w:pStyle w:val="Style5"/>
        <w:tabs>
          <w:tab w:leader="none" w:pos="1052" w:val="left"/>
        </w:tabs>
        <w:shd w:val="clear" w:color="auto" w:fill="auto"/>
        <w:ind w:left="20" w:firstLine="560"/>
        <w:spacing w:after="0" w:line="309" w:lineRule="exact"/>
      </w:pPr>
      <w:r>
        <w:t xml:space="preserve">Основными задачами Учреждения являются:</w:t>
      </w:r>
    </w:p>
    <w:p>
      <w:pPr>
        <w:numPr>
          <w:ilvl w:val="0"/>
          <w:numId w:val="3"/>
        </w:numPr>
        <w:pStyle w:val="Style5"/>
        <w:tabs>
          <w:tab w:leader="none" w:pos="720" w:val="left"/>
        </w:tabs>
        <w:shd w:val="clear" w:color="auto" w:fill="auto"/>
        <w:ind w:left="20" w:firstLine="560"/>
        <w:spacing w:after="0" w:line="309" w:lineRule="exact"/>
      </w:pPr>
      <w:r>
        <w:t xml:space="preserve">плановая медицинская деятельность;</w:t>
      </w:r>
    </w:p>
    <w:p>
      <w:pPr>
        <w:numPr>
          <w:ilvl w:val="0"/>
          <w:numId w:val="3"/>
        </w:numPr>
        <w:pStyle w:val="Style5"/>
        <w:tabs>
          <w:tab w:leader="none" w:pos="716" w:val="left"/>
        </w:tabs>
        <w:shd w:val="clear" w:color="auto" w:fill="auto"/>
        <w:ind w:left="20" w:firstLine="560"/>
        <w:spacing w:after="0" w:line="309" w:lineRule="exact"/>
      </w:pPr>
      <w:r>
        <w:t xml:space="preserve">амбулаторно-профилактическая деятельность;</w:t>
      </w:r>
    </w:p>
    <w:p>
      <w:pPr>
        <w:numPr>
          <w:ilvl w:val="0"/>
          <w:numId w:val="3"/>
        </w:numPr>
        <w:pStyle w:val="Style5"/>
        <w:tabs>
          <w:tab w:leader="none" w:pos="720" w:val="left"/>
        </w:tabs>
        <w:shd w:val="clear" w:color="auto" w:fill="auto"/>
        <w:ind w:left="20" w:firstLine="560"/>
        <w:spacing w:after="0" w:line="309" w:lineRule="exact"/>
      </w:pPr>
      <w:r>
        <w:t xml:space="preserve">экстренная медицинская помощь при чрезвычайных ситуациях;</w:t>
      </w:r>
    </w:p>
    <w:p>
      <w:pPr>
        <w:numPr>
          <w:ilvl w:val="0"/>
          <w:numId w:val="3"/>
        </w:numPr>
        <w:pStyle w:val="Style5"/>
        <w:tabs>
          <w:tab w:leader="none" w:pos="725" w:val="left"/>
        </w:tabs>
        <w:shd w:val="clear" w:color="auto" w:fill="auto"/>
        <w:ind w:left="20" w:firstLine="560"/>
        <w:spacing w:after="0" w:line="309" w:lineRule="exact"/>
      </w:pPr>
      <w:r>
        <w:t xml:space="preserve">неотложная медицинская помощь.</w:t>
      </w:r>
    </w:p>
    <w:p>
      <w:pPr>
        <w:numPr>
          <w:ilvl w:val="0"/>
          <w:numId w:val="7"/>
        </w:numPr>
        <w:pStyle w:val="Style5"/>
        <w:tabs>
          <w:tab w:leader="none" w:pos="1119" w:val="left"/>
        </w:tabs>
        <w:shd w:val="clear" w:color="auto" w:fill="auto"/>
        <w:ind w:left="20" w:right="20" w:firstLine="560"/>
        <w:spacing w:after="0" w:line="309" w:lineRule="exact"/>
      </w:pPr>
      <w:r>
        <w:t xml:space="preserve">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 частично за плату или бесплатно.</w:t>
      </w:r>
    </w:p>
    <w:p>
      <w:pPr>
        <w:numPr>
          <w:ilvl w:val="0"/>
          <w:numId w:val="7"/>
        </w:numPr>
        <w:pStyle w:val="Style5"/>
        <w:tabs>
          <w:tab w:leader="none" w:pos="1016" w:val="left"/>
        </w:tabs>
        <w:shd w:val="clear" w:color="auto" w:fill="auto"/>
        <w:ind w:left="20" w:right="20" w:firstLine="560"/>
        <w:spacing w:after="0" w:line="309" w:lineRule="exact"/>
      </w:pPr>
      <w:r>
        <w:t xml:space="preserve">Для достижения указанных задач и функций Учреждение осуществляет следующие виды:</w:t>
      </w:r>
    </w:p>
    <w:p>
      <w:pPr>
        <w:pStyle w:val="Style5"/>
        <w:shd w:val="clear" w:color="auto" w:fill="auto"/>
        <w:ind w:left="20" w:firstLine="560"/>
        <w:spacing w:after="0" w:line="309" w:lineRule="exact"/>
      </w:pPr>
      <w:r>
        <w:t xml:space="preserve">2.6.1. Медицинская деятельность:</w:t>
      </w:r>
    </w:p>
    <w:p>
      <w:pPr>
        <w:numPr>
          <w:ilvl w:val="0"/>
          <w:numId w:val="9"/>
        </w:numPr>
        <w:pStyle w:val="Style5"/>
        <w:tabs>
          <w:tab w:leader="none" w:pos="1253" w:val="left"/>
        </w:tabs>
        <w:shd w:val="clear" w:color="auto" w:fill="auto"/>
        <w:ind w:left="20" w:firstLine="560"/>
        <w:spacing w:after="0" w:line="309" w:lineRule="exact"/>
      </w:pPr>
      <w:r>
        <w:t xml:space="preserve">Медицинская:</w:t>
      </w:r>
    </w:p>
    <w:p>
      <w:pPr>
        <w:pStyle w:val="Style5"/>
        <w:shd w:val="clear" w:color="auto" w:fill="auto"/>
        <w:ind w:left="20" w:right="20" w:firstLine="560"/>
        <w:spacing w:after="0" w:line="309" w:lineRule="exact"/>
      </w:pPr>
      <w:r>
        <w:t xml:space="preserve">-оказание медицинской помощи населению: экстренной, неотложной, консультативной, диагностической, профилактической и лечебной помощи;</w:t>
      </w:r>
    </w:p>
    <w:p>
      <w:pPr>
        <w:pStyle w:val="Style5"/>
        <w:shd w:val="clear" w:color="auto" w:fill="auto"/>
        <w:ind w:left="20" w:firstLine="560"/>
        <w:spacing w:after="0" w:line="309" w:lineRule="exact"/>
      </w:pPr>
      <w:r>
        <w:t xml:space="preserve">-реабилитация больных, в том числе, прошедших лечение в Учреждении;</w:t>
      </w:r>
    </w:p>
    <w:p>
      <w:pPr>
        <w:pStyle w:val="Style5"/>
        <w:shd w:val="clear" w:color="auto" w:fill="auto"/>
        <w:ind w:left="20" w:firstLine="560"/>
        <w:spacing w:after="0" w:line="309" w:lineRule="exact"/>
      </w:pPr>
      <w:r>
        <w:t xml:space="preserve">-оказание медико-социальных услуг;</w:t>
      </w:r>
    </w:p>
    <w:p>
      <w:pPr>
        <w:pStyle w:val="Style5"/>
        <w:shd w:val="clear" w:color="auto" w:fill="auto"/>
        <w:ind w:left="20" w:firstLine="560"/>
        <w:spacing w:after="0" w:line="309" w:lineRule="exact"/>
      </w:pPr>
      <w:r>
        <w:t xml:space="preserve">-профилактика заболеваний;</w:t>
      </w:r>
    </w:p>
    <w:p>
      <w:pPr>
        <w:pStyle w:val="Style5"/>
        <w:shd w:val="clear" w:color="auto" w:fill="auto"/>
        <w:ind w:left="20" w:firstLine="560"/>
        <w:spacing w:after="0" w:line="309" w:lineRule="exact"/>
      </w:pPr>
      <w:r>
        <w:t xml:space="preserve">-деятельность по оказанию физкультурно-оздоровительных и спортивных</w:t>
      </w:r>
    </w:p>
    <w:p>
      <w:pPr>
        <w:pStyle w:val="Style5"/>
        <w:shd w:val="clear" w:color="auto" w:fill="auto"/>
        <w:jc w:val="left"/>
        <w:ind w:left="20" w:hanging="0"/>
        <w:spacing w:after="0" w:line="309" w:lineRule="exact"/>
      </w:pPr>
      <w:r>
        <w:t xml:space="preserve">услуг;</w:t>
      </w:r>
    </w:p>
    <w:p>
      <w:pPr>
        <w:pStyle w:val="Style5"/>
        <w:shd w:val="clear" w:color="auto" w:fill="auto"/>
        <w:ind w:left="20" w:firstLine="560"/>
        <w:spacing w:after="0" w:line="309" w:lineRule="exact"/>
      </w:pPr>
      <w:r>
        <w:t xml:space="preserve">-общая врачебная практика;</w:t>
      </w:r>
    </w:p>
    <w:p>
      <w:pPr>
        <w:pStyle w:val="Style5"/>
        <w:shd w:val="clear" w:color="auto" w:fill="auto"/>
        <w:ind w:left="20" w:firstLine="560"/>
        <w:spacing w:after="0" w:line="309" w:lineRule="exact"/>
      </w:pPr>
      <w:r>
        <w:t xml:space="preserve">-стационарная медицинская помощь взрослому и детскому населению;</w:t>
      </w:r>
    </w:p>
    <w:p>
      <w:pPr>
        <w:pStyle w:val="Style5"/>
        <w:shd w:val="clear" w:color="auto" w:fill="auto"/>
        <w:ind w:left="20" w:firstLine="560"/>
        <w:spacing w:after="0" w:line="309" w:lineRule="exact"/>
      </w:pPr>
      <w:r>
        <w:t xml:space="preserve">-народная (традиционная) медицина;</w:t>
      </w:r>
    </w:p>
    <w:p>
      <w:pPr>
        <w:pStyle w:val="Style5"/>
        <w:shd w:val="clear" w:color="auto" w:fill="auto"/>
        <w:ind w:left="20" w:right="20" w:firstLine="560"/>
        <w:spacing w:after="0" w:line="309" w:lineRule="exact"/>
      </w:pPr>
      <w:r>
        <w:t xml:space="preserve">-гигиеническое образование, и воспитание, пропаганда здорового образа жизни населения;</w:t>
      </w:r>
    </w:p>
    <w:p>
      <w:pPr>
        <w:pStyle w:val="Style5"/>
        <w:shd w:val="clear" w:color="auto" w:fill="auto"/>
        <w:ind w:left="20" w:firstLine="560"/>
        <w:spacing w:after="0" w:line="309" w:lineRule="exact"/>
      </w:pPr>
      <w:r>
        <w:t xml:space="preserve">-предварительные и периодические медицинские осмотры;</w:t>
      </w:r>
    </w:p>
    <w:p>
      <w:pPr>
        <w:numPr>
          <w:ilvl w:val="0"/>
          <w:numId w:val="9"/>
        </w:numPr>
        <w:pStyle w:val="Style5"/>
        <w:tabs>
          <w:tab w:leader="none" w:pos="1258" w:val="left"/>
        </w:tabs>
        <w:shd w:val="clear" w:color="auto" w:fill="auto"/>
        <w:ind w:left="20" w:firstLine="560"/>
        <w:spacing w:after="0" w:line="309" w:lineRule="exact"/>
      </w:pPr>
      <w:r>
        <w:t xml:space="preserve">Фармацевтическая деятельность.</w:t>
      </w:r>
    </w:p>
    <w:p>
      <w:pPr>
        <w:numPr>
          <w:ilvl w:val="0"/>
          <w:numId w:val="9"/>
        </w:numPr>
        <w:pStyle w:val="Style5"/>
        <w:tabs>
          <w:tab w:leader="none" w:pos="1385" w:val="left"/>
        </w:tabs>
        <w:shd w:val="clear" w:color="auto" w:fill="auto"/>
        <w:ind w:left="20" w:right="20" w:firstLine="560"/>
        <w:spacing w:after="0" w:line="309" w:lineRule="exact"/>
      </w:pPr>
      <w:r>
        <w:t xml:space="preserve">Деятельность по обороту наркотических средств, психотропных веществ и их прекурсов, культивированию наркосодержащих растений.</w:t>
      </w:r>
    </w:p>
    <w:p>
      <w:pPr>
        <w:numPr>
          <w:ilvl w:val="0"/>
          <w:numId w:val="9"/>
        </w:numPr>
        <w:pStyle w:val="Style5"/>
        <w:tabs>
          <w:tab w:leader="none" w:pos="1399" w:val="left"/>
        </w:tabs>
        <w:shd w:val="clear" w:color="auto" w:fill="auto"/>
        <w:ind w:left="20" w:right="20" w:firstLine="560"/>
        <w:spacing w:after="0" w:line="309" w:lineRule="exact"/>
      </w:pPr>
      <w:r>
        <w:t xml:space="preserve">Деятельность, связанная с источниками ионизирующего излучения (генерирующими).</w:t>
      </w:r>
    </w:p>
    <w:p>
      <w:pPr>
        <w:numPr>
          <w:ilvl w:val="0"/>
          <w:numId w:val="9"/>
        </w:numPr>
        <w:pStyle w:val="Style5"/>
        <w:tabs>
          <w:tab w:leader="none" w:pos="1333" w:val="left"/>
        </w:tabs>
        <w:shd w:val="clear" w:color="auto" w:fill="auto"/>
        <w:ind w:left="20" w:firstLine="560"/>
        <w:spacing w:after="0" w:line="309" w:lineRule="exact"/>
      </w:pPr>
      <w:r>
        <w:t xml:space="preserve">Противоэпидемические мероприятия.</w:t>
      </w:r>
    </w:p>
    <w:p>
      <w:pPr>
        <w:numPr>
          <w:ilvl w:val="0"/>
          <w:numId w:val="9"/>
        </w:numPr>
        <w:pStyle w:val="Style5"/>
        <w:tabs>
          <w:tab w:leader="none" w:pos="1337" w:val="left"/>
        </w:tabs>
        <w:shd w:val="clear" w:color="auto" w:fill="auto"/>
        <w:ind w:left="20" w:firstLine="560"/>
        <w:spacing w:after="0" w:line="309" w:lineRule="exact"/>
      </w:pPr>
      <w:r>
        <w:t xml:space="preserve">Сопровождение больного медицинской бригадой.</w:t>
      </w:r>
    </w:p>
    <w:p>
      <w:pPr>
        <w:numPr>
          <w:ilvl w:val="0"/>
          <w:numId w:val="9"/>
        </w:numPr>
        <w:pStyle w:val="Style5"/>
        <w:tabs>
          <w:tab w:leader="none" w:pos="1337" w:val="left"/>
        </w:tabs>
        <w:shd w:val="clear" w:color="auto" w:fill="auto"/>
        <w:ind w:left="20" w:firstLine="560"/>
        <w:spacing w:after="0" w:line="309" w:lineRule="exact"/>
      </w:pPr>
      <w:r>
        <w:t xml:space="preserve">Социальная защита работников.</w:t>
      </w:r>
    </w:p>
    <w:p>
      <w:pPr>
        <w:numPr>
          <w:ilvl w:val="0"/>
          <w:numId w:val="9"/>
        </w:numPr>
        <w:pStyle w:val="Style5"/>
        <w:tabs>
          <w:tab w:leader="none" w:pos="1390" w:val="left"/>
        </w:tabs>
        <w:shd w:val="clear" w:color="auto" w:fill="auto"/>
        <w:ind w:left="20" w:right="20" w:firstLine="560"/>
        <w:spacing w:after="0" w:line="309" w:lineRule="exact"/>
      </w:pPr>
      <w:r>
        <w:t xml:space="preserve">Проведение мероприятий по мобилизационной подготовке и гражданской обороне.</w:t>
      </w:r>
    </w:p>
    <w:p>
      <w:pPr>
        <w:numPr>
          <w:ilvl w:val="0"/>
          <w:numId w:val="9"/>
        </w:numPr>
        <w:pStyle w:val="Style5"/>
        <w:tabs>
          <w:tab w:leader="none" w:pos="1258" w:val="left"/>
        </w:tabs>
        <w:shd w:val="clear" w:color="auto" w:fill="auto"/>
        <w:ind w:left="20" w:firstLine="560"/>
        <w:spacing w:after="0" w:line="309" w:lineRule="exact"/>
      </w:pPr>
      <w:r>
        <w:t xml:space="preserve">Строительная деятельность:</w:t>
      </w:r>
    </w:p>
    <w:p>
      <w:pPr>
        <w:numPr>
          <w:ilvl w:val="0"/>
          <w:numId w:val="3"/>
        </w:numPr>
        <w:pStyle w:val="Style5"/>
        <w:tabs>
          <w:tab w:leader="none" w:pos="748" w:val="left"/>
        </w:tabs>
        <w:shd w:val="clear" w:color="auto" w:fill="auto"/>
        <w:ind w:left="20" w:firstLine="560"/>
        <w:spacing w:after="0" w:line="309" w:lineRule="exact"/>
      </w:pPr>
      <w:r>
        <w:t xml:space="preserve">выполнение функции заказчика - застройщика.</w:t>
      </w:r>
    </w:p>
    <w:p>
      <w:pPr>
        <w:numPr>
          <w:ilvl w:val="0"/>
          <w:numId w:val="3"/>
        </w:numPr>
        <w:pStyle w:val="Style5"/>
        <w:tabs>
          <w:tab w:leader="none" w:pos="739" w:val="left"/>
        </w:tabs>
        <w:shd w:val="clear" w:color="auto" w:fill="auto"/>
        <w:ind w:left="20" w:firstLine="560"/>
        <w:spacing w:after="0" w:line="309" w:lineRule="exact"/>
      </w:pPr>
      <w:r>
        <w:t xml:space="preserve">ремонтно - строительные работы.</w:t>
      </w:r>
    </w:p>
    <w:p>
      <w:pPr>
        <w:numPr>
          <w:ilvl w:val="0"/>
          <w:numId w:val="7"/>
        </w:numPr>
        <w:pStyle w:val="Style5"/>
        <w:tabs>
          <w:tab w:leader="none" w:pos="1409" w:val="left"/>
        </w:tabs>
        <w:shd w:val="clear" w:color="auto" w:fill="auto"/>
        <w:ind w:left="20" w:right="20" w:firstLine="560"/>
        <w:spacing w:after="0" w:line="309" w:lineRule="exact"/>
      </w:pPr>
      <w:r>
        <w:t xml:space="preserve">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оказание услуг, отвечающих целям создания Учреждения,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pPr>
        <w:numPr>
          <w:ilvl w:val="0"/>
          <w:numId w:val="7"/>
        </w:numPr>
        <w:pStyle w:val="Style5"/>
        <w:tabs>
          <w:tab w:leader="none" w:pos="1568" w:val="left"/>
        </w:tabs>
        <w:shd w:val="clear" w:color="auto" w:fill="auto"/>
        <w:ind w:left="20" w:right="20" w:firstLine="560"/>
        <w:spacing w:after="0" w:line="309" w:lineRule="exact"/>
      </w:pPr>
      <w:r>
        <w:t xml:space="preserve">Учреждение вправе осуществлять следующие виды приносящей доход деятельности:</w:t>
      </w:r>
    </w:p>
    <w:p>
      <w:pPr>
        <w:numPr>
          <w:ilvl w:val="0"/>
          <w:numId w:val="3"/>
        </w:numPr>
        <w:pStyle w:val="Style5"/>
        <w:tabs>
          <w:tab w:leader="none" w:pos="744" w:val="left"/>
        </w:tabs>
        <w:shd w:val="clear" w:color="auto" w:fill="auto"/>
        <w:ind w:left="20" w:firstLine="560"/>
        <w:spacing w:after="0" w:line="309" w:lineRule="exact"/>
      </w:pPr>
      <w:r>
        <w:t xml:space="preserve">оказание платных медицинских услуг;</w:t>
      </w:r>
    </w:p>
    <w:p>
      <w:pPr>
        <w:numPr>
          <w:ilvl w:val="0"/>
          <w:numId w:val="3"/>
        </w:numPr>
        <w:pStyle w:val="Style5"/>
        <w:tabs>
          <w:tab w:leader="none" w:pos="744" w:val="left"/>
        </w:tabs>
        <w:shd w:val="clear" w:color="auto" w:fill="auto"/>
        <w:ind w:left="20" w:firstLine="560"/>
        <w:spacing w:after="0" w:line="309" w:lineRule="exact"/>
      </w:pPr>
      <w:r>
        <w:t xml:space="preserve">оказание сервисных услуг;</w:t>
      </w:r>
    </w:p>
    <w:p>
      <w:pPr>
        <w:numPr>
          <w:ilvl w:val="0"/>
          <w:numId w:val="3"/>
        </w:numPr>
        <w:pStyle w:val="Style5"/>
        <w:tabs>
          <w:tab w:leader="none" w:pos="744" w:val="left"/>
        </w:tabs>
        <w:shd w:val="clear" w:color="auto" w:fill="auto"/>
        <w:ind w:left="20" w:firstLine="560"/>
        <w:spacing w:after="0" w:line="309" w:lineRule="exact"/>
      </w:pPr>
      <w:r>
        <w:t xml:space="preserve">фармацевтическая деятельность;</w:t>
      </w:r>
    </w:p>
    <w:p>
      <w:pPr>
        <w:pStyle w:val="Style5"/>
        <w:shd w:val="clear" w:color="auto" w:fill="auto"/>
        <w:ind w:left="20" w:right="20" w:firstLine="560"/>
        <w:spacing w:after="0" w:line="309" w:lineRule="exact"/>
      </w:pPr>
      <w:r>
        <w:t xml:space="preserve">-сдача имущества в аренду в соответствии с действующим законодательством;</w:t>
      </w:r>
    </w:p>
    <w:p>
      <w:pPr>
        <w:pStyle w:val="Style5"/>
        <w:shd w:val="clear" w:color="auto" w:fill="auto"/>
        <w:ind w:left="20" w:right="20" w:firstLine="560"/>
        <w:spacing w:after="0" w:line="309" w:lineRule="exact"/>
      </w:pPr>
      <w:r>
        <w:t xml:space="preserve">-реализация товаров народного потребления и изделий медицинского назначения;</w:t>
      </w:r>
    </w:p>
    <w:p>
      <w:pPr>
        <w:numPr>
          <w:ilvl w:val="0"/>
          <w:numId w:val="7"/>
        </w:numPr>
        <w:pStyle w:val="Style5"/>
        <w:tabs>
          <w:tab w:leader="none" w:pos="1091" w:val="left"/>
        </w:tabs>
        <w:shd w:val="clear" w:color="auto" w:fill="auto"/>
        <w:ind w:left="20" w:right="20" w:firstLine="560"/>
        <w:spacing w:after="0" w:line="309" w:lineRule="exact"/>
      </w:pPr>
      <w:r>
        <w:t xml:space="preserve">Ведение учета доходов и расходов от приносящей доход деятельности Учреждение осуществляет раздельно от основной деятельности.</w:t>
      </w:r>
    </w:p>
    <w:p>
      <w:pPr>
        <w:numPr>
          <w:ilvl w:val="0"/>
          <w:numId w:val="7"/>
        </w:numPr>
        <w:pStyle w:val="Style5"/>
        <w:tabs>
          <w:tab w:leader="none" w:pos="1250" w:val="left"/>
        </w:tabs>
        <w:shd w:val="clear" w:color="auto" w:fill="auto"/>
        <w:ind w:left="20" w:right="20" w:firstLine="560"/>
        <w:spacing w:after="0" w:line="309" w:lineRule="exact"/>
      </w:pPr>
      <w:r>
        <w:t xml:space="preserve">Государственные задания для Учреждения формируются и утверждаются Учредителем Учреждения в порядке, определенном Кабинетом Министров Республики Татарстан, в соответствии с предусмотренными настоящим Уставом основными видами деятельности Учреждения.</w:t>
      </w:r>
    </w:p>
    <w:p>
      <w:pPr>
        <w:pStyle w:val="Style5"/>
        <w:shd w:val="clear" w:color="auto" w:fill="auto"/>
        <w:ind w:left="20" w:firstLine="560"/>
        <w:spacing w:after="0" w:line="309" w:lineRule="exact"/>
      </w:pPr>
      <w:r>
        <w:t xml:space="preserve">Учреждение не вправе отказаться от выполнения государственного задания.</w:t>
      </w:r>
    </w:p>
    <w:p>
      <w:pPr>
        <w:numPr>
          <w:ilvl w:val="0"/>
          <w:numId w:val="7"/>
        </w:numPr>
        <w:pStyle w:val="Style5"/>
        <w:tabs>
          <w:tab w:leader="none" w:pos="1399" w:val="left"/>
        </w:tabs>
        <w:shd w:val="clear" w:color="auto" w:fill="auto"/>
        <w:ind w:left="20" w:right="20" w:firstLine="560"/>
        <w:spacing w:after="0" w:line="309" w:lineRule="exact"/>
      </w:pPr>
      <w:r>
        <w:t xml:space="preserve">Учреждение осуществляет все виды медицинской деятельности соответственно имеющейся лицензии на право оказания медицинской помощи.</w:t>
      </w:r>
    </w:p>
    <w:p>
      <w:pPr>
        <w:numPr>
          <w:ilvl w:val="0"/>
          <w:numId w:val="7"/>
        </w:numPr>
        <w:pStyle w:val="Style5"/>
        <w:tabs>
          <w:tab w:leader="none" w:pos="2147" w:val="left"/>
        </w:tabs>
        <w:shd w:val="clear" w:color="auto" w:fill="auto"/>
        <w:ind w:left="20" w:right="20" w:firstLine="560"/>
        <w:spacing w:after="0" w:line="309" w:lineRule="exact"/>
      </w:pPr>
      <w:r>
        <w:t xml:space="preserve">Право</w:t>
        <w:tab/>
        <w:t xml:space="preserve">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Учреждение вправе осуществлять предусмотренные его уставом виды деятельности на основании лицензии, иных разрешительных документов, выданных Учреждению, до окончания срока действия таких документов.</w:t>
      </w:r>
    </w:p>
    <w:p>
      <w:pPr>
        <w:numPr>
          <w:ilvl w:val="0"/>
          <w:numId w:val="7"/>
        </w:numPr>
        <w:pStyle w:val="Style5"/>
        <w:tabs>
          <w:tab w:leader="none" w:pos="1179" w:val="left"/>
        </w:tabs>
        <w:shd w:val="clear" w:color="auto" w:fill="auto"/>
        <w:ind w:left="20" w:right="20" w:firstLine="560"/>
        <w:spacing w:after="0" w:line="309" w:lineRule="exact"/>
      </w:pPr>
      <w:r>
        <w:t xml:space="preserve">Кроме осуществления деятельности на основании заданий Учредителя и обязательств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pPr>
        <w:numPr>
          <w:ilvl w:val="0"/>
          <w:numId w:val="7"/>
        </w:numPr>
        <w:pStyle w:val="Style5"/>
        <w:tabs>
          <w:tab w:leader="none" w:pos="1264" w:val="left"/>
        </w:tabs>
        <w:shd w:val="clear" w:color="auto" w:fill="auto"/>
        <w:ind w:left="20" w:right="20" w:firstLine="560"/>
        <w:spacing w:after="0" w:line="309" w:lineRule="exact"/>
      </w:pPr>
      <w:r>
        <w:t xml:space="preserve">Учреждение имеет право командировать работников по территории Российской Федерации на основании приказа руководителя Учреждения, за пределы Российской Федерации - на основании приказа Министерства здравоохранения Республики Татарстан. Руководитель Учреждения направляется в командировку на основании приказа Министерства здравоохранения Республики Татарстан.</w:t>
      </w:r>
    </w:p>
    <w:p>
      <w:pPr>
        <w:pStyle w:val="Style28"/>
        <w:keepNext/>
        <w:keepLines/>
        <w:shd w:val="clear" w:color="auto" w:fill="auto"/>
        <w:jc w:val="left"/>
        <w:ind w:left="3100"/>
        <w:spacing w:before="0" w:after="259" w:line="250" w:lineRule="exact"/>
      </w:pPr>
      <w:bookmarkStart w:id="5" w:name="bookmark5"/>
      <w:r>
        <w:t xml:space="preserve">3. Компетенция Учредителя</w:t>
      </w:r>
      <w:bookmarkEnd w:id="5"/>
    </w:p>
    <w:p>
      <w:pPr>
        <w:pStyle w:val="Style5"/>
        <w:shd w:val="clear" w:color="auto" w:fill="auto"/>
        <w:jc w:val="left"/>
        <w:ind w:left="840" w:hanging="0"/>
        <w:spacing w:after="0" w:line="309" w:lineRule="exact"/>
      </w:pPr>
      <w:r>
        <w:t xml:space="preserve">К компетенции Учредителя в области управления Учреждением относятся:</w:t>
      </w:r>
    </w:p>
    <w:p>
      <w:pPr>
        <w:pStyle w:val="Style5"/>
        <w:shd w:val="clear" w:color="auto" w:fill="auto"/>
        <w:ind w:left="20" w:right="20" w:firstLine="420"/>
        <w:spacing w:after="0" w:line="309" w:lineRule="exact"/>
      </w:pPr>
      <w:r>
        <w:t xml:space="preserve">1 Постановка задания для Учреждения в соответствии с предусмотренной его уставом основной деятельностью и финансовое обеспечение выполнения этого задания;</w:t>
      </w:r>
    </w:p>
    <w:p>
      <w:pPr>
        <w:numPr>
          <w:ilvl w:val="1"/>
          <w:numId w:val="7"/>
        </w:numPr>
        <w:pStyle w:val="Style5"/>
        <w:tabs>
          <w:tab w:leader="none" w:pos="730" w:val="left"/>
        </w:tabs>
        <w:shd w:val="clear" w:color="auto" w:fill="auto"/>
        <w:ind w:left="20" w:firstLine="420"/>
        <w:spacing w:after="0" w:line="309" w:lineRule="exact"/>
      </w:pPr>
      <w:r>
        <w:t xml:space="preserve">утверждение устава Учреждения, внесение в него изменений;</w:t>
      </w:r>
    </w:p>
    <w:p>
      <w:pPr>
        <w:numPr>
          <w:ilvl w:val="1"/>
          <w:numId w:val="7"/>
        </w:numPr>
        <w:pStyle w:val="Style5"/>
        <w:tabs>
          <w:tab w:leader="none" w:pos="791" w:val="left"/>
        </w:tabs>
        <w:shd w:val="clear" w:color="auto" w:fill="auto"/>
        <w:ind w:left="20" w:right="20" w:firstLine="420"/>
        <w:spacing w:after="0" w:line="309" w:lineRule="exact"/>
      </w:pPr>
      <w:r>
        <w:t xml:space="preserve">рассмотрение и одобрение предложений руководителя Учреждения о создании и ликвидации филиалов Учреждения, об открытии и закрытии его представительств;</w:t>
      </w:r>
    </w:p>
    <w:p>
      <w:pPr>
        <w:numPr>
          <w:ilvl w:val="1"/>
          <w:numId w:val="7"/>
        </w:numPr>
        <w:pStyle w:val="Style5"/>
        <w:tabs>
          <w:tab w:leader="none" w:pos="735" w:val="left"/>
        </w:tabs>
        <w:shd w:val="clear" w:color="auto" w:fill="auto"/>
        <w:ind w:left="20" w:firstLine="420"/>
        <w:spacing w:after="0" w:line="309" w:lineRule="exact"/>
      </w:pPr>
      <w:r>
        <w:t xml:space="preserve">реорганизация и ликвидация Учреждения, а также изменение его типа;</w:t>
      </w:r>
    </w:p>
    <w:p>
      <w:pPr>
        <w:numPr>
          <w:ilvl w:val="1"/>
          <w:numId w:val="7"/>
        </w:numPr>
        <w:pStyle w:val="Style5"/>
        <w:tabs>
          <w:tab w:leader="none" w:pos="725" w:val="left"/>
        </w:tabs>
        <w:shd w:val="clear" w:color="auto" w:fill="auto"/>
        <w:ind w:left="20" w:firstLine="420"/>
        <w:spacing w:after="0" w:line="309" w:lineRule="exact"/>
      </w:pPr>
      <w:r>
        <w:t xml:space="preserve">утверждение передаточного акта или разделительного баланса;</w:t>
      </w:r>
    </w:p>
    <w:p>
      <w:pPr>
        <w:numPr>
          <w:ilvl w:val="1"/>
          <w:numId w:val="7"/>
        </w:numPr>
        <w:pStyle w:val="Style5"/>
        <w:tabs>
          <w:tab w:leader="none" w:pos="796" w:val="left"/>
        </w:tabs>
        <w:shd w:val="clear" w:color="auto" w:fill="auto"/>
        <w:ind w:left="20" w:right="20" w:firstLine="420"/>
        <w:spacing w:after="0" w:line="309" w:lineRule="exact"/>
      </w:pPr>
      <w:r>
        <w:t xml:space="preserve">назначение ликвидационной комиссии и утверждение промежуточного и окончательного ликвидационных балансов;</w:t>
      </w:r>
    </w:p>
    <w:p>
      <w:pPr>
        <w:numPr>
          <w:ilvl w:val="1"/>
          <w:numId w:val="7"/>
        </w:numPr>
        <w:pStyle w:val="Style5"/>
        <w:tabs>
          <w:tab w:leader="none" w:pos="773" w:val="left"/>
        </w:tabs>
        <w:shd w:val="clear" w:color="auto" w:fill="auto"/>
        <w:ind w:left="20" w:right="20" w:firstLine="420"/>
        <w:spacing w:after="0" w:line="309" w:lineRule="exact"/>
      </w:pPr>
      <w:r>
        <w:t xml:space="preserve">назначение руководителя Учреждения и прекращение его полномочий, а также заключение и прекращение трудового договора с ним;</w:t>
      </w:r>
    </w:p>
    <w:p>
      <w:pPr>
        <w:numPr>
          <w:ilvl w:val="1"/>
          <w:numId w:val="7"/>
        </w:numPr>
        <w:pStyle w:val="Style5"/>
        <w:tabs>
          <w:tab w:leader="none" w:pos="796" w:val="left"/>
        </w:tabs>
        <w:shd w:val="clear" w:color="auto" w:fill="auto"/>
        <w:ind w:left="20" w:right="20" w:firstLine="420"/>
        <w:spacing w:after="0" w:line="309" w:lineRule="exact"/>
      </w:pPr>
      <w:r>
        <w:t xml:space="preserve">назначение членов Наблюдательного совета Учреждения или досрочное прекращение их полномочий;</w:t>
      </w:r>
    </w:p>
    <w:p>
      <w:pPr>
        <w:numPr>
          <w:ilvl w:val="1"/>
          <w:numId w:val="7"/>
        </w:numPr>
        <w:pStyle w:val="Style5"/>
        <w:tabs>
          <w:tab w:leader="none" w:pos="791" w:val="left"/>
        </w:tabs>
        <w:shd w:val="clear" w:color="auto" w:fill="auto"/>
        <w:ind w:left="20" w:right="20" w:firstLine="420"/>
        <w:spacing w:after="0" w:line="309" w:lineRule="exact"/>
      </w:pPr>
      <w:r>
        <w:t xml:space="preserve">рассмотрение и одобрение предложений руководителя Учреждения о совершении сделок с имуществом Учреждения в случаях, если в соответствии с Федеральным законом "Об автономных учреждениях" для совершения таких сделок требуется согласие Учредителя;</w:t>
      </w:r>
    </w:p>
    <w:p>
      <w:pPr>
        <w:numPr>
          <w:ilvl w:val="1"/>
          <w:numId w:val="7"/>
        </w:numPr>
        <w:pStyle w:val="Style5"/>
        <w:tabs>
          <w:tab w:leader="none" w:pos="950" w:val="left"/>
        </w:tabs>
        <w:shd w:val="clear" w:color="auto" w:fill="auto"/>
        <w:ind w:left="20" w:right="20" w:firstLine="420"/>
        <w:spacing w:after="0" w:line="309" w:lineRule="exact"/>
      </w:pPr>
      <w:r>
        <w:t xml:space="preserve">созыв заседания Наблюдательного совета Учреждения, в том числе в обязательном порядке первого заседания Наблюдательного совета Учреждения в трехдневный срок после создания Учреждения, а также первого заседания нового состава Наблюдательного совета Учреждения в трехдневный срок после его избрания;</w:t>
      </w:r>
    </w:p>
    <w:p>
      <w:pPr>
        <w:pStyle w:val="Style5"/>
        <w:shd w:val="clear" w:color="auto" w:fill="auto"/>
        <w:ind w:left="20" w:right="20" w:firstLine="420"/>
        <w:spacing w:after="0" w:line="309" w:lineRule="exact"/>
      </w:pPr>
      <w:r>
        <w:t xml:space="preserve">1 1) определение видов и перечня особо ценного движимого имущества, закрепленного за автономным учреждением Собственником или приобретенного автономным учреждением за счет средств, выделенных ему Учредителем на приобретение такого имущества (далее - особо ценное движимое имущество), а также вносит в него изменения;</w:t>
      </w:r>
    </w:p>
    <w:p>
      <w:pPr>
        <w:numPr>
          <w:ilvl w:val="2"/>
          <w:numId w:val="7"/>
        </w:numPr>
        <w:pStyle w:val="Style5"/>
        <w:tabs>
          <w:tab w:leader="none" w:pos="950" w:val="left"/>
        </w:tabs>
        <w:shd w:val="clear" w:color="auto" w:fill="auto"/>
        <w:ind w:left="20" w:right="20" w:firstLine="420"/>
        <w:spacing w:after="0" w:line="309" w:lineRule="exact"/>
      </w:pPr>
      <w:r>
        <w:t xml:space="preserve">согласование внесение автономным учреждением денежных средств и иного имущества, за исключением недвижимого и особо ценного 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pPr>
        <w:numPr>
          <w:ilvl w:val="2"/>
          <w:numId w:val="7"/>
        </w:numPr>
        <w:pStyle w:val="Style5"/>
        <w:tabs>
          <w:tab w:leader="none" w:pos="918" w:val="left"/>
        </w:tabs>
        <w:shd w:val="clear" w:color="auto" w:fill="auto"/>
        <w:ind w:left="20" w:right="20" w:firstLine="420"/>
        <w:spacing w:after="0" w:line="309" w:lineRule="exact"/>
      </w:pPr>
      <w:r>
        <w:t xml:space="preserve">согласование внесение автономным учреждением недвижимого и особо ценного 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при наличии согласия Собственника имущества;</w:t>
      </w:r>
    </w:p>
    <w:p>
      <w:pPr>
        <w:numPr>
          <w:ilvl w:val="2"/>
          <w:numId w:val="7"/>
        </w:numPr>
        <w:pStyle w:val="Style5"/>
        <w:tabs>
          <w:tab w:leader="none" w:pos="1021" w:val="left"/>
        </w:tabs>
        <w:shd w:val="clear" w:color="auto" w:fill="auto"/>
        <w:ind w:left="20" w:right="20" w:firstLine="420"/>
        <w:spacing w:after="0" w:line="309" w:lineRule="exact"/>
      </w:pPr>
      <w:r>
        <w:t xml:space="preserve">внесение Собственнику имущества предложения о закреплении за автономным учреждением недвижимого имущества и об изъятии данного имущества;</w:t>
      </w:r>
    </w:p>
    <w:p>
      <w:pPr>
        <w:numPr>
          <w:ilvl w:val="2"/>
          <w:numId w:val="7"/>
        </w:numPr>
        <w:pStyle w:val="Style5"/>
        <w:tabs>
          <w:tab w:leader="none" w:pos="581" w:val="left"/>
        </w:tabs>
        <w:shd w:val="clear" w:color="auto" w:fill="auto"/>
        <w:ind w:left="20" w:firstLine="420"/>
        <w:spacing w:after="0" w:line="309" w:lineRule="exact"/>
      </w:pPr>
      <w:r>
        <w:t xml:space="preserve">представление в установленном порядке предложение о создании бюджетного или казенного учреждения путем изменения типа автономного учреждения;</w:t>
      </w:r>
    </w:p>
    <w:p>
      <w:pPr>
        <w:numPr>
          <w:ilvl w:val="2"/>
          <w:numId w:val="7"/>
        </w:numPr>
        <w:pStyle w:val="Style5"/>
        <w:tabs>
          <w:tab w:leader="none" w:pos="974" w:val="left"/>
        </w:tabs>
        <w:shd w:val="clear" w:color="auto" w:fill="auto"/>
        <w:ind w:left="20" w:right="20" w:firstLine="440"/>
        <w:spacing w:after="0" w:line="309" w:lineRule="exact"/>
      </w:pPr>
      <w:r>
        <w:t xml:space="preserve">принятие решения об одобрении сделки с имуществом автономного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учреждения, в отношении сделок с недвижимым и особо ценным движимым имуществом при наличии согласия Собственника имущества;</w:t>
      </w:r>
    </w:p>
    <w:p>
      <w:pPr>
        <w:numPr>
          <w:ilvl w:val="2"/>
          <w:numId w:val="7"/>
        </w:numPr>
        <w:pStyle w:val="Style5"/>
        <w:tabs>
          <w:tab w:leader="none" w:pos="908" w:val="left"/>
        </w:tabs>
        <w:shd w:val="clear" w:color="auto" w:fill="auto"/>
        <w:ind w:left="20" w:right="20" w:firstLine="440"/>
        <w:spacing w:after="0" w:line="309" w:lineRule="exact"/>
      </w:pPr>
      <w:r>
        <w:t xml:space="preserve">принятие решения об одобрении сделки с недвижимым и особо ценным движимым имуществом автономного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учреждения, при наличии согласия Собственника имущества;</w:t>
      </w:r>
    </w:p>
    <w:p>
      <w:pPr>
        <w:numPr>
          <w:ilvl w:val="2"/>
          <w:numId w:val="7"/>
        </w:numPr>
        <w:pStyle w:val="Style5"/>
        <w:tabs>
          <w:tab w:leader="none" w:pos="1128" w:val="left"/>
        </w:tabs>
        <w:shd w:val="clear" w:color="auto" w:fill="auto"/>
        <w:ind w:left="20" w:right="20" w:firstLine="440"/>
        <w:spacing w:after="0" w:line="309" w:lineRule="exact"/>
      </w:pPr>
      <w:r>
        <w:t xml:space="preserve">согласование совершение автономным учреждением сделок с недвижимым имуществом и особо ценным движимым имуществом, закрепленным за ним Собственником или приобретенным автономным учреждением за счет средств, выделенных ему Учредителем на приобретение этого имущества, при наличии рекомендаций наблюдательного совета автономного учреждения и согласия Собственника имущества;</w:t>
      </w:r>
    </w:p>
    <w:p>
      <w:pPr>
        <w:numPr>
          <w:ilvl w:val="2"/>
          <w:numId w:val="7"/>
        </w:numPr>
        <w:pStyle w:val="Style5"/>
        <w:tabs>
          <w:tab w:leader="none" w:pos="922" w:val="left"/>
        </w:tabs>
        <w:shd w:val="clear" w:color="auto" w:fill="auto"/>
        <w:ind w:left="20" w:right="20" w:firstLine="440"/>
        <w:spacing w:after="0" w:line="309" w:lineRule="exact"/>
      </w:pPr>
      <w:r>
        <w:t xml:space="preserve">определение средства массовой информации, в котором Учреждение ежегодно обязано опубликовывать отчеты о своей деятельности и об использовании закрепленного за ним имущества;</w:t>
      </w:r>
    </w:p>
    <w:p>
      <w:pPr>
        <w:numPr>
          <w:ilvl w:val="2"/>
          <w:numId w:val="7"/>
        </w:numPr>
        <w:pStyle w:val="Style5"/>
        <w:tabs>
          <w:tab w:leader="none" w:pos="964" w:val="left"/>
        </w:tabs>
        <w:shd w:val="clear" w:color="auto" w:fill="auto"/>
        <w:ind w:left="20" w:right="20" w:firstLine="440"/>
        <w:spacing w:after="0" w:line="309" w:lineRule="exact"/>
      </w:pPr>
      <w:r>
        <w:t xml:space="preserve">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pPr>
        <w:numPr>
          <w:ilvl w:val="2"/>
          <w:numId w:val="7"/>
        </w:numPr>
        <w:pStyle w:val="Style5"/>
        <w:tabs>
          <w:tab w:leader="none" w:pos="936" w:val="left"/>
        </w:tabs>
        <w:shd w:val="clear" w:color="auto" w:fill="auto"/>
        <w:ind w:left="20" w:right="20" w:firstLine="440"/>
        <w:spacing w:after="0" w:line="309" w:lineRule="exact"/>
      </w:pPr>
      <w:r>
        <w:t xml:space="preserve">принятие решения об изъятии у автономного учреждения движимого имущества балансовой стоимостью до 200 тыс. рублей (за исключением автотранспорта) в случае перераспределения имущества между государственными учреждениями Республики Татарстан, между государственным автономным учреждением Республики Татарстан и государственным органом исполнительной власти Республики Татарстан, осуществляющим функции и полномочия учредителя государственного автономного учреждения Республики Татарстан;</w:t>
      </w:r>
    </w:p>
    <w:p>
      <w:pPr>
        <w:numPr>
          <w:ilvl w:val="2"/>
          <w:numId w:val="7"/>
        </w:numPr>
        <w:pStyle w:val="Style5"/>
        <w:tabs>
          <w:tab w:leader="none" w:pos="866" w:val="left"/>
        </w:tabs>
        <w:shd w:val="clear" w:color="auto" w:fill="auto"/>
        <w:ind w:left="20" w:right="20" w:firstLine="440"/>
        <w:spacing w:after="0" w:line="309" w:lineRule="exact"/>
      </w:pPr>
      <w:r>
        <w:t xml:space="preserve">принятие решения о закреплении за автономным учреждением движимого имущества балансовой стоимостью до 200 тыс. рублей (за исключением автотранспорта) в случае перераспределения имущества между государственными учреждениями Республики Татарстан, между государственным автономным учреждением Республики Татарстан и государственным органом исполнительной власти Республики Татарстан, осуществляющим функции и полномочия учредителя государственного автономного учреждения Республики Татарстан;</w:t>
      </w:r>
    </w:p>
    <w:p>
      <w:pPr>
        <w:numPr>
          <w:ilvl w:val="2"/>
          <w:numId w:val="7"/>
        </w:numPr>
        <w:pStyle w:val="Style5"/>
        <w:tabs>
          <w:tab w:leader="none" w:pos="904" w:val="left"/>
        </w:tabs>
        <w:shd w:val="clear" w:color="auto" w:fill="auto"/>
        <w:ind w:left="20" w:right="20" w:firstLine="440"/>
        <w:spacing w:after="0" w:line="309" w:lineRule="exact"/>
      </w:pPr>
      <w:r>
        <w:t xml:space="preserve">решение иных вопросов, предусмотренных Федеральным законом «Об автономных учреждениях».</w:t>
      </w:r>
    </w:p>
    <w:p>
      <w:pPr>
        <w:pStyle w:val="Style28"/>
        <w:keepNext/>
        <w:keepLines/>
        <w:shd w:val="clear" w:color="auto" w:fill="auto"/>
        <w:jc w:val="left"/>
        <w:ind w:left="3400"/>
        <w:spacing w:before="0" w:after="255" w:line="250" w:lineRule="exact"/>
      </w:pPr>
      <w:bookmarkStart w:id="6" w:name="bookmark6"/>
      <w:r>
        <w:t xml:space="preserve">4. Органы Учреждения</w:t>
      </w:r>
      <w:bookmarkEnd w:id="6"/>
    </w:p>
    <w:p>
      <w:pPr>
        <w:numPr>
          <w:ilvl w:val="0"/>
          <w:numId w:val="11"/>
        </w:numPr>
        <w:pStyle w:val="Style5"/>
        <w:tabs>
          <w:tab w:leader="none" w:pos="1123" w:val="left"/>
        </w:tabs>
        <w:shd w:val="clear" w:color="auto" w:fill="auto"/>
        <w:ind w:left="20" w:right="20" w:firstLine="540"/>
        <w:spacing w:after="0" w:line="309" w:lineRule="exact"/>
      </w:pPr>
      <w:r>
        <w:t xml:space="preserve">Структура, компетенция, порядок формирования и срок полномочий органов управления Учреждением, порядок принятия ими решений и выступления от имени Учреждения устанавливаются настоящим уставом в соответствии с Федеральным законом «Об автономных учреждениях» и иными федеральными законами.</w:t>
      </w:r>
    </w:p>
    <w:p>
      <w:pPr>
        <w:numPr>
          <w:ilvl w:val="0"/>
          <w:numId w:val="11"/>
        </w:numPr>
        <w:pStyle w:val="Style5"/>
        <w:tabs>
          <w:tab w:leader="none" w:pos="1399" w:val="left"/>
        </w:tabs>
        <w:shd w:val="clear" w:color="auto" w:fill="auto"/>
        <w:ind w:left="20" w:right="20" w:firstLine="540"/>
        <w:spacing w:after="347" w:line="309" w:lineRule="exact"/>
      </w:pPr>
      <w:r>
        <w:t xml:space="preserve">Органами Учреждения являются Наблюдательный совет Учреждения, руководитель Учреждения, а также иные предусмотренные федеральными законами и уставом Учреждения органы (общее собрание | конференция) работников Учреждения и другие).</w:t>
      </w:r>
    </w:p>
    <w:p>
      <w:pPr>
        <w:pStyle w:val="Style28"/>
        <w:keepNext/>
        <w:keepLines/>
        <w:shd w:val="clear" w:color="auto" w:fill="auto"/>
        <w:jc w:val="left"/>
        <w:ind w:left="2720"/>
        <w:spacing w:before="0" w:after="259" w:line="250" w:lineRule="exact"/>
      </w:pPr>
      <w:bookmarkStart w:id="7" w:name="bookmark7"/>
      <w:r>
        <w:t xml:space="preserve">5. Наблюдательный совет Учреждения</w:t>
      </w:r>
      <w:bookmarkEnd w:id="7"/>
    </w:p>
    <w:p>
      <w:pPr>
        <w:numPr>
          <w:ilvl w:val="0"/>
          <w:numId w:val="13"/>
        </w:numPr>
        <w:pStyle w:val="Style5"/>
        <w:tabs>
          <w:tab w:leader="none" w:pos="1091" w:val="left"/>
        </w:tabs>
        <w:shd w:val="clear" w:color="auto" w:fill="auto"/>
        <w:ind w:left="20" w:right="20" w:firstLine="540"/>
        <w:spacing w:after="0" w:line="309" w:lineRule="exact"/>
      </w:pPr>
      <w:r>
        <w:t xml:space="preserve">Наблюдательный совет Учреждения (далее - Наблюдательный совет) создается в составе 6 членов.</w:t>
      </w:r>
    </w:p>
    <w:p>
      <w:pPr>
        <w:numPr>
          <w:ilvl w:val="0"/>
          <w:numId w:val="13"/>
        </w:numPr>
        <w:pStyle w:val="Style5"/>
        <w:tabs>
          <w:tab w:leader="none" w:pos="1028" w:val="left"/>
        </w:tabs>
        <w:shd w:val="clear" w:color="auto" w:fill="auto"/>
        <w:ind w:left="20" w:firstLine="540"/>
        <w:spacing w:after="0" w:line="309" w:lineRule="exact"/>
      </w:pPr>
      <w:r>
        <w:t xml:space="preserve">В состав Наблюдательного совета входят:</w:t>
      </w:r>
    </w:p>
    <w:p>
      <w:pPr>
        <w:numPr>
          <w:ilvl w:val="0"/>
          <w:numId w:val="15"/>
        </w:numPr>
        <w:pStyle w:val="Style5"/>
        <w:tabs>
          <w:tab w:leader="none" w:pos="705" w:val="left"/>
        </w:tabs>
        <w:shd w:val="clear" w:color="auto" w:fill="auto"/>
        <w:ind w:left="20" w:firstLine="540"/>
        <w:spacing w:after="0" w:line="309" w:lineRule="exact"/>
      </w:pPr>
      <w:r>
        <w:t xml:space="preserve">представитель Учредителя - 2 человека;</w:t>
      </w:r>
    </w:p>
    <w:p>
      <w:pPr>
        <w:numPr>
          <w:ilvl w:val="0"/>
          <w:numId w:val="15"/>
        </w:numPr>
        <w:pStyle w:val="Style5"/>
        <w:tabs>
          <w:tab w:leader="none" w:pos="705" w:val="left"/>
        </w:tabs>
        <w:shd w:val="clear" w:color="auto" w:fill="auto"/>
        <w:ind w:left="20" w:firstLine="540"/>
        <w:spacing w:after="0" w:line="309" w:lineRule="exact"/>
      </w:pPr>
      <w:r>
        <w:t xml:space="preserve">представитель собственника имущества - 1 человек;</w:t>
      </w:r>
    </w:p>
    <w:p>
      <w:pPr>
        <w:numPr>
          <w:ilvl w:val="0"/>
          <w:numId w:val="15"/>
        </w:numPr>
        <w:pStyle w:val="Style5"/>
        <w:tabs>
          <w:tab w:leader="none" w:pos="705" w:val="left"/>
        </w:tabs>
        <w:shd w:val="clear" w:color="auto" w:fill="auto"/>
        <w:ind w:left="20" w:firstLine="540"/>
        <w:spacing w:after="0" w:line="309" w:lineRule="exact"/>
      </w:pPr>
      <w:r>
        <w:t xml:space="preserve">представитель Кабинета Министров Республики Татарстан - 1 человек;</w:t>
      </w:r>
    </w:p>
    <w:p>
      <w:pPr>
        <w:numPr>
          <w:ilvl w:val="0"/>
          <w:numId w:val="15"/>
        </w:numPr>
        <w:pStyle w:val="Style5"/>
        <w:tabs>
          <w:tab w:leader="none" w:pos="700" w:val="left"/>
        </w:tabs>
        <w:shd w:val="clear" w:color="auto" w:fill="auto"/>
        <w:ind w:left="20" w:firstLine="540"/>
        <w:spacing w:after="0" w:line="309" w:lineRule="exact"/>
      </w:pPr>
      <w:r>
        <w:t xml:space="preserve">представители общественности - 1 человека;</w:t>
      </w:r>
    </w:p>
    <w:p>
      <w:pPr>
        <w:numPr>
          <w:ilvl w:val="0"/>
          <w:numId w:val="15"/>
        </w:numPr>
        <w:pStyle w:val="Style5"/>
        <w:tabs>
          <w:tab w:leader="none" w:pos="717" w:val="left"/>
        </w:tabs>
        <w:shd w:val="clear" w:color="auto" w:fill="auto"/>
        <w:ind w:left="20" w:right="20" w:firstLine="540"/>
        <w:spacing w:after="0" w:line="309" w:lineRule="exact"/>
      </w:pPr>
      <w:r>
        <w:t xml:space="preserve">представители работников Учреждения (на основании решения собрания трудового коллектива Учреждения, принятого большинством голосов от списочного состава участников собрания) — 1 человека.</w:t>
      </w:r>
    </w:p>
    <w:p>
      <w:pPr>
        <w:numPr>
          <w:ilvl w:val="0"/>
          <w:numId w:val="13"/>
        </w:numPr>
        <w:pStyle w:val="Style5"/>
        <w:tabs>
          <w:tab w:leader="none" w:pos="1378" w:val="left"/>
        </w:tabs>
        <w:shd w:val="clear" w:color="auto" w:fill="auto"/>
        <w:ind w:left="20" w:firstLine="540"/>
        <w:spacing w:after="0" w:line="309" w:lineRule="exact"/>
      </w:pPr>
      <w:r>
        <w:t xml:space="preserve">Срок полномочий Наблюдательного совета составляет не более 5 лет.</w:t>
      </w:r>
    </w:p>
    <w:p>
      <w:pPr>
        <w:numPr>
          <w:ilvl w:val="0"/>
          <w:numId w:val="13"/>
        </w:numPr>
        <w:pStyle w:val="Style5"/>
        <w:tabs>
          <w:tab w:leader="none" w:pos="1077" w:val="left"/>
        </w:tabs>
        <w:shd w:val="clear" w:color="auto" w:fill="auto"/>
        <w:ind w:left="20" w:right="20" w:firstLine="540"/>
        <w:spacing w:after="0" w:line="309" w:lineRule="exact"/>
      </w:pPr>
      <w:r>
        <w:t xml:space="preserve">Одно и то же лицо может быть членом Наблюдательного совета неограниченное число раз.</w:t>
      </w:r>
    </w:p>
    <w:p>
      <w:pPr>
        <w:numPr>
          <w:ilvl w:val="0"/>
          <w:numId w:val="13"/>
        </w:numPr>
        <w:pStyle w:val="Style5"/>
        <w:tabs>
          <w:tab w:leader="none" w:pos="1032" w:val="left"/>
        </w:tabs>
        <w:shd w:val="clear" w:color="auto" w:fill="auto"/>
        <w:ind w:left="20" w:firstLine="540"/>
        <w:spacing w:after="0" w:line="309" w:lineRule="exact"/>
      </w:pPr>
      <w:r>
        <w:t xml:space="preserve">Членами Наблюдательного совета не могут быть:</w:t>
      </w:r>
    </w:p>
    <w:p>
      <w:pPr>
        <w:numPr>
          <w:ilvl w:val="0"/>
          <w:numId w:val="15"/>
        </w:numPr>
        <w:pStyle w:val="Style5"/>
        <w:tabs>
          <w:tab w:leader="none" w:pos="696" w:val="left"/>
        </w:tabs>
        <w:shd w:val="clear" w:color="auto" w:fill="auto"/>
        <w:ind w:left="20" w:firstLine="540"/>
        <w:spacing w:after="0" w:line="309" w:lineRule="exact"/>
      </w:pPr>
      <w:r>
        <w:t xml:space="preserve">руководитель Учреждения и его заместители;</w:t>
      </w:r>
    </w:p>
    <w:p>
      <w:pPr>
        <w:numPr>
          <w:ilvl w:val="0"/>
          <w:numId w:val="15"/>
        </w:numPr>
        <w:pStyle w:val="Style5"/>
        <w:tabs>
          <w:tab w:leader="none" w:pos="691" w:val="left"/>
        </w:tabs>
        <w:shd w:val="clear" w:color="auto" w:fill="auto"/>
        <w:ind w:left="20" w:firstLine="540"/>
        <w:spacing w:after="0" w:line="309" w:lineRule="exact"/>
      </w:pPr>
      <w:r>
        <w:t xml:space="preserve">лица, имеющие неснятую или непогашенную судимость.</w:t>
      </w:r>
    </w:p>
    <w:p>
      <w:pPr>
        <w:numPr>
          <w:ilvl w:val="0"/>
          <w:numId w:val="13"/>
        </w:numPr>
        <w:pStyle w:val="Style5"/>
        <w:tabs>
          <w:tab w:leader="none" w:pos="1100" w:val="left"/>
        </w:tabs>
        <w:shd w:val="clear" w:color="auto" w:fill="auto"/>
        <w:ind w:left="20" w:right="20" w:firstLine="540"/>
        <w:spacing w:after="0" w:line="309" w:lineRule="exact"/>
      </w:pPr>
      <w:r>
        <w:t xml:space="preserve">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pPr>
        <w:numPr>
          <w:ilvl w:val="0"/>
          <w:numId w:val="13"/>
        </w:numPr>
        <w:pStyle w:val="Style5"/>
        <w:tabs>
          <w:tab w:leader="none" w:pos="1095" w:val="left"/>
        </w:tabs>
        <w:shd w:val="clear" w:color="auto" w:fill="auto"/>
        <w:ind w:left="20" w:right="20" w:firstLine="540"/>
        <w:spacing w:after="0" w:line="309" w:lineRule="exact"/>
      </w:pPr>
      <w:r>
        <w:t xml:space="preserve">Полномочия члена Наблюдательного совета могут быть прекращены досрочно:</w:t>
      </w:r>
    </w:p>
    <w:p>
      <w:pPr>
        <w:numPr>
          <w:ilvl w:val="0"/>
          <w:numId w:val="15"/>
        </w:numPr>
        <w:pStyle w:val="Style5"/>
        <w:tabs>
          <w:tab w:leader="none" w:pos="705" w:val="left"/>
        </w:tabs>
        <w:shd w:val="clear" w:color="auto" w:fill="auto"/>
        <w:ind w:left="20" w:firstLine="540"/>
        <w:spacing w:after="0" w:line="309" w:lineRule="exact"/>
      </w:pPr>
      <w:r>
        <w:t xml:space="preserve">по просьбе члена Наблюдательного совета;</w:t>
      </w:r>
    </w:p>
    <w:p>
      <w:pPr>
        <w:numPr>
          <w:ilvl w:val="0"/>
          <w:numId w:val="15"/>
        </w:numPr>
        <w:pStyle w:val="Style5"/>
        <w:tabs>
          <w:tab w:leader="none" w:pos="717" w:val="left"/>
        </w:tabs>
        <w:shd w:val="clear" w:color="auto" w:fill="auto"/>
        <w:ind w:left="20" w:right="20" w:firstLine="540"/>
        <w:spacing w:after="0" w:line="309" w:lineRule="exact"/>
      </w:pPr>
      <w:r>
        <w:t xml:space="preserve">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pPr>
        <w:numPr>
          <w:ilvl w:val="0"/>
          <w:numId w:val="15"/>
        </w:numPr>
        <w:pStyle w:val="Style5"/>
        <w:tabs>
          <w:tab w:leader="none" w:pos="717" w:val="left"/>
        </w:tabs>
        <w:shd w:val="clear" w:color="auto" w:fill="auto"/>
        <w:ind w:left="20" w:right="20" w:firstLine="540"/>
        <w:spacing w:after="0" w:line="309" w:lineRule="exact"/>
      </w:pPr>
      <w:r>
        <w:t xml:space="preserve">в случае привлечения члена Наблюдательного совета к уголовной ответственности.</w:t>
      </w:r>
    </w:p>
    <w:p>
      <w:pPr>
        <w:numPr>
          <w:ilvl w:val="0"/>
          <w:numId w:val="13"/>
        </w:numPr>
        <w:pStyle w:val="Style5"/>
        <w:tabs>
          <w:tab w:leader="none" w:pos="1399" w:val="left"/>
        </w:tabs>
        <w:shd w:val="clear" w:color="auto" w:fill="auto"/>
        <w:ind w:left="20" w:right="20" w:firstLine="540"/>
        <w:spacing w:after="0" w:line="309" w:lineRule="exact"/>
      </w:pPr>
      <w:r>
        <w:t xml:space="preserve">Полномочия члена Наблюдательного совета, являющегося представителем государственного органа и состоящего с этим органом в трудовых отношениях, могут быть также прекращены досрочно в случае:</w:t>
      </w:r>
    </w:p>
    <w:p>
      <w:pPr>
        <w:numPr>
          <w:ilvl w:val="1"/>
          <w:numId w:val="13"/>
        </w:numPr>
        <w:pStyle w:val="Style5"/>
        <w:tabs>
          <w:tab w:leader="none" w:pos="817" w:val="left"/>
        </w:tabs>
        <w:shd w:val="clear" w:color="auto" w:fill="auto"/>
        <w:ind w:left="20" w:firstLine="540"/>
        <w:spacing w:after="0" w:line="309" w:lineRule="exact"/>
      </w:pPr>
      <w:r>
        <w:t xml:space="preserve">прекращения трудовых отношений;</w:t>
      </w:r>
    </w:p>
    <w:p>
      <w:pPr>
        <w:numPr>
          <w:ilvl w:val="1"/>
          <w:numId w:val="13"/>
        </w:numPr>
        <w:pStyle w:val="Style5"/>
        <w:tabs>
          <w:tab w:leader="none" w:pos="845" w:val="left"/>
        </w:tabs>
        <w:shd w:val="clear" w:color="auto" w:fill="auto"/>
        <w:ind w:left="20" w:firstLine="540"/>
        <w:spacing w:after="0" w:line="309" w:lineRule="exact"/>
      </w:pPr>
      <w:r>
        <w:t xml:space="preserve">по представлению государственного органа.</w:t>
      </w:r>
    </w:p>
    <w:p>
      <w:pPr>
        <w:numPr>
          <w:ilvl w:val="0"/>
          <w:numId w:val="13"/>
        </w:numPr>
        <w:pStyle w:val="Style5"/>
        <w:tabs>
          <w:tab w:leader="none" w:pos="1067" w:val="left"/>
        </w:tabs>
        <w:shd w:val="clear" w:color="auto" w:fill="auto"/>
        <w:ind w:left="20" w:right="20" w:firstLine="540"/>
        <w:spacing w:after="0" w:line="309" w:lineRule="exact"/>
      </w:pPr>
      <w:r>
        <w:t xml:space="preserve">Вакантные места, образовавшиеся в Наблюдательном совете в связи со .мертью или с досрочным прекращением полномочий его членов, замещаются на</w:t>
      </w:r>
    </w:p>
    <w:p>
      <w:pPr>
        <w:pStyle w:val="Style5"/>
        <w:shd w:val="clear" w:color="auto" w:fill="auto"/>
        <w:jc w:val="left"/>
        <w:ind w:left="20" w:hanging="0"/>
        <w:spacing w:after="0" w:line="309" w:lineRule="exact"/>
      </w:pPr>
      <w:r>
        <w:t xml:space="preserve">ставшийся срок полномочий Наблюдательного совета.</w:t>
      </w:r>
    </w:p>
    <w:p>
      <w:pPr>
        <w:numPr>
          <w:ilvl w:val="0"/>
          <w:numId w:val="13"/>
        </w:numPr>
        <w:pStyle w:val="Style5"/>
        <w:tabs>
          <w:tab w:leader="none" w:pos="1395" w:val="left"/>
        </w:tabs>
        <w:shd w:val="clear" w:color="auto" w:fill="auto"/>
        <w:ind w:left="20" w:right="20" w:firstLine="540"/>
        <w:spacing w:after="0" w:line="309" w:lineRule="exact"/>
      </w:pPr>
      <w:r>
        <w:t xml:space="preserve">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pPr>
        <w:numPr>
          <w:ilvl w:val="0"/>
          <w:numId w:val="13"/>
        </w:numPr>
        <w:pStyle w:val="Style5"/>
        <w:tabs>
          <w:tab w:leader="none" w:pos="1390" w:val="left"/>
        </w:tabs>
        <w:shd w:val="clear" w:color="auto" w:fill="auto"/>
        <w:ind w:left="20" w:right="20" w:firstLine="540"/>
        <w:spacing w:after="0" w:line="309" w:lineRule="exact"/>
      </w:pPr>
      <w:r>
        <w:t xml:space="preserve">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pPr>
        <w:numPr>
          <w:ilvl w:val="0"/>
          <w:numId w:val="13"/>
        </w:numPr>
        <w:pStyle w:val="Style5"/>
        <w:tabs>
          <w:tab w:leader="none" w:pos="1399" w:val="left"/>
        </w:tabs>
        <w:shd w:val="clear" w:color="auto" w:fill="auto"/>
        <w:ind w:left="20" w:right="20" w:firstLine="540"/>
        <w:spacing w:after="0" w:line="309" w:lineRule="exact"/>
      </w:pPr>
      <w:r>
        <w:t xml:space="preserve">Заместителем председателя Наблюдательного совета избирается старший по возрасту член Наблюдательного совета, за исключением представителей работников Учреждения, простым большинством голосов от общего числа голосов членов Наблюдательного совета.</w:t>
      </w:r>
    </w:p>
    <w:p>
      <w:pPr>
        <w:numPr>
          <w:ilvl w:val="0"/>
          <w:numId w:val="13"/>
        </w:numPr>
        <w:pStyle w:val="Style5"/>
        <w:tabs>
          <w:tab w:leader="none" w:pos="1381" w:val="left"/>
        </w:tabs>
        <w:shd w:val="clear" w:color="auto" w:fill="auto"/>
        <w:ind w:left="20" w:right="20" w:firstLine="540"/>
        <w:spacing w:after="0" w:line="309" w:lineRule="exact"/>
      </w:pPr>
      <w:r>
        <w:t xml:space="preserve">Секретарь Наблюдательного совета избирается на срок полномочий Наблюдательного совета членами Наблюдательного совета простым оольшинством голосов от общего числа голосов членов Наблюдательного совета.</w:t>
      </w:r>
    </w:p>
    <w:p>
      <w:pPr>
        <w:numPr>
          <w:ilvl w:val="0"/>
          <w:numId w:val="13"/>
        </w:numPr>
        <w:pStyle w:val="Style5"/>
        <w:tabs>
          <w:tab w:leader="none" w:pos="2086" w:val="left"/>
        </w:tabs>
        <w:shd w:val="clear" w:color="auto" w:fill="auto"/>
        <w:ind w:left="20" w:right="20" w:firstLine="540"/>
        <w:spacing w:after="0" w:line="309" w:lineRule="exact"/>
      </w:pPr>
      <w:r>
        <w:t xml:space="preserve">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p>
    <w:p>
      <w:pPr>
        <w:numPr>
          <w:ilvl w:val="0"/>
          <w:numId w:val="13"/>
        </w:numPr>
        <w:pStyle w:val="Style5"/>
        <w:tabs>
          <w:tab w:leader="none" w:pos="1212" w:val="left"/>
        </w:tabs>
        <w:shd w:val="clear" w:color="auto" w:fill="auto"/>
        <w:ind w:left="20" w:right="20" w:firstLine="540"/>
        <w:spacing w:after="0" w:line="309" w:lineRule="exact"/>
      </w:pPr>
      <w:r>
        <w:t xml:space="preserve">Представитель работников Учреждения не может быть избран председателем и заместителем председателя Наблюдательного совета.</w:t>
      </w:r>
    </w:p>
    <w:p>
      <w:pPr>
        <w:numPr>
          <w:ilvl w:val="0"/>
          <w:numId w:val="13"/>
        </w:numPr>
        <w:pStyle w:val="Style5"/>
        <w:tabs>
          <w:tab w:leader="none" w:pos="1222" w:val="left"/>
        </w:tabs>
        <w:shd w:val="clear" w:color="auto" w:fill="auto"/>
        <w:ind w:left="20" w:right="20" w:firstLine="540"/>
        <w:spacing w:after="0" w:line="309" w:lineRule="exact"/>
      </w:pPr>
      <w:r>
        <w:t xml:space="preserve">Наблюдательный совет в любое время вправе переизбрать своего председателя и заместителя председателя.</w:t>
      </w:r>
    </w:p>
    <w:p>
      <w:pPr>
        <w:numPr>
          <w:ilvl w:val="0"/>
          <w:numId w:val="13"/>
        </w:numPr>
        <w:pStyle w:val="Style5"/>
        <w:tabs>
          <w:tab w:leader="none" w:pos="1250" w:val="left"/>
        </w:tabs>
        <w:shd w:val="clear" w:color="auto" w:fill="auto"/>
        <w:ind w:left="20" w:right="20" w:firstLine="540"/>
        <w:spacing w:after="0" w:line="309" w:lineRule="exact"/>
      </w:pPr>
      <w:r>
        <w:t xml:space="preserve">В отсутствие председателя Наблюдательного совета его функции </w:t>
      </w:r>
      <w:r>
        <w:rPr>
          <w:rStyle w:val="CharStyle39"/>
        </w:rPr>
        <w:t xml:space="preserve">осуществляет</w:t>
      </w:r>
      <w:r>
        <w:t xml:space="preserve"> заместитель председателя.</w:t>
      </w:r>
    </w:p>
    <w:p>
      <w:pPr>
        <w:numPr>
          <w:ilvl w:val="0"/>
          <w:numId w:val="13"/>
        </w:numPr>
        <w:pStyle w:val="Style5"/>
        <w:tabs>
          <w:tab w:leader="none" w:pos="1231" w:val="left"/>
        </w:tabs>
        <w:shd w:val="clear" w:color="auto" w:fill="auto"/>
        <w:ind w:left="20" w:right="20" w:firstLine="540"/>
        <w:spacing w:after="0" w:line="309" w:lineRule="exact"/>
      </w:pPr>
      <w:r>
        <w:t xml:space="preserve">Вопросы, относящиеся к компетенции Наблюдательного совета, не могут быть переданы на рассмотрение другим органам Учреждения.</w:t>
      </w:r>
    </w:p>
    <w:p>
      <w:pPr>
        <w:numPr>
          <w:ilvl w:val="0"/>
          <w:numId w:val="13"/>
        </w:numPr>
        <w:pStyle w:val="Style5"/>
        <w:tabs>
          <w:tab w:leader="none" w:pos="1236" w:val="left"/>
        </w:tabs>
        <w:shd w:val="clear" w:color="auto" w:fill="auto"/>
        <w:ind w:left="20" w:right="20" w:firstLine="540"/>
        <w:spacing w:after="0" w:line="309" w:lineRule="exact"/>
      </w:pPr>
      <w:r>
        <w:t xml:space="preserve">По требованию Наблюдательного совета или любого из его членов руководитель Учреждения обязан в двухнедельный срок представить информацию по вопросам, относящимся к компетенции Наблюдательного совета.</w:t>
      </w:r>
    </w:p>
    <w:p>
      <w:pPr>
        <w:numPr>
          <w:ilvl w:val="0"/>
          <w:numId w:val="13"/>
        </w:numPr>
        <w:pStyle w:val="Style5"/>
        <w:tabs>
          <w:tab w:leader="none" w:pos="1158" w:val="left"/>
        </w:tabs>
        <w:shd w:val="clear" w:color="auto" w:fill="auto"/>
        <w:ind w:left="20" w:firstLine="540"/>
        <w:spacing w:after="0" w:line="309" w:lineRule="exact"/>
      </w:pPr>
      <w:r>
        <w:t xml:space="preserve">К компетенции Наблюдательного совета относится рассмотрение:</w:t>
      </w:r>
    </w:p>
    <w:p>
      <w:pPr>
        <w:numPr>
          <w:ilvl w:val="1"/>
          <w:numId w:val="13"/>
        </w:numPr>
        <w:pStyle w:val="Style5"/>
        <w:tabs>
          <w:tab w:leader="none" w:pos="904" w:val="left"/>
        </w:tabs>
        <w:shd w:val="clear" w:color="auto" w:fill="auto"/>
        <w:ind w:left="20" w:right="20" w:firstLine="540"/>
        <w:spacing w:after="0" w:line="309" w:lineRule="exact"/>
      </w:pPr>
      <w:r>
        <w:t xml:space="preserve">предложений Учредителя или руководителя Учреждения о внесении изменений в устав Учреждения;</w:t>
      </w:r>
    </w:p>
    <w:p>
      <w:pPr>
        <w:numPr>
          <w:ilvl w:val="1"/>
          <w:numId w:val="13"/>
        </w:numPr>
        <w:pStyle w:val="Style5"/>
        <w:tabs>
          <w:tab w:leader="none" w:pos="908" w:val="left"/>
        </w:tabs>
        <w:shd w:val="clear" w:color="auto" w:fill="auto"/>
        <w:ind w:left="20" w:right="20" w:firstLine="540"/>
        <w:spacing w:after="0" w:line="309" w:lineRule="exact"/>
      </w:pPr>
      <w:r>
        <w:t xml:space="preserve">предложений Учредителя или руководителя Учреждения о создании и ликвидации филиалов Учреждения, об открытии и закрытии его представительств;</w:t>
      </w:r>
    </w:p>
    <w:p>
      <w:pPr>
        <w:numPr>
          <w:ilvl w:val="1"/>
          <w:numId w:val="13"/>
        </w:numPr>
        <w:pStyle w:val="Style5"/>
        <w:tabs>
          <w:tab w:leader="none" w:pos="876" w:val="left"/>
        </w:tabs>
        <w:shd w:val="clear" w:color="auto" w:fill="auto"/>
        <w:ind w:left="20" w:right="20" w:firstLine="540"/>
        <w:spacing w:after="0" w:line="309" w:lineRule="exact"/>
      </w:pPr>
      <w:r>
        <w:t xml:space="preserve">предложений Учредителя или руководителя Учреждения о реорганизации или ликвидации Учреждения;</w:t>
      </w:r>
    </w:p>
    <w:p>
      <w:pPr>
        <w:pStyle w:val="Style5"/>
        <w:shd w:val="clear" w:color="auto" w:fill="auto"/>
        <w:ind w:left="20" w:firstLine="520"/>
        <w:spacing w:after="0" w:line="309" w:lineRule="exact"/>
      </w:pPr>
      <w:r>
        <w:t xml:space="preserve">4) предложений Учредителя или руководителя Учреждения об изъятии</w:t>
      </w:r>
    </w:p>
    <w:p>
      <w:pPr>
        <w:pStyle w:val="Style5"/>
        <w:shd w:val="clear" w:color="auto" w:fill="auto"/>
        <w:ind w:left="20" w:firstLine="520"/>
        <w:spacing w:after="0" w:line="309" w:lineRule="exact"/>
      </w:pPr>
      <w:r>
        <w:t xml:space="preserve">лества. закрепленного за Учреждением на праве оперативного управления;</w:t>
      </w:r>
    </w:p>
    <w:p>
      <w:pPr>
        <w:pStyle w:val="Style5"/>
        <w:shd w:val="clear" w:color="auto" w:fill="auto"/>
        <w:ind w:left="20" w:firstLine="520"/>
        <w:spacing w:after="0" w:line="309" w:lineRule="exact"/>
      </w:pPr>
      <w:r>
        <w:t xml:space="preserve">51 предложений руководителя Учреждения об участии Учреждения в</w:t>
      </w:r>
    </w:p>
    <w:p>
      <w:pPr>
        <w:pStyle w:val="Style5"/>
        <w:shd w:val="clear" w:color="auto" w:fill="auto"/>
        <w:ind w:left="20" w:right="20" w:firstLine="520"/>
        <w:spacing w:after="0" w:line="309" w:lineRule="exact"/>
      </w:pPr>
      <w:r>
        <w:t xml:space="preserve">гих юридических лицах, в том числе о внесении денежных средств и иного имущества в уставный (складочный) капитал других юридических лиц или ~ередаче такого имущества иным образом другим юридическим лицам в • ячестве учредителя или участника;</w:t>
      </w:r>
    </w:p>
    <w:p>
      <w:pPr>
        <w:numPr>
          <w:ilvl w:val="2"/>
          <w:numId w:val="13"/>
        </w:numPr>
        <w:pStyle w:val="Style5"/>
        <w:tabs>
          <w:tab w:leader="none" w:pos="839" w:val="left"/>
        </w:tabs>
        <w:shd w:val="clear" w:color="auto" w:fill="auto"/>
        <w:ind w:left="20" w:firstLine="520"/>
        <w:spacing w:after="0" w:line="309" w:lineRule="exact"/>
      </w:pPr>
      <w:r>
        <w:t xml:space="preserve">проекта плана финансово-хозяйственной деятельности Учреждения;</w:t>
      </w:r>
    </w:p>
    <w:p>
      <w:pPr>
        <w:numPr>
          <w:ilvl w:val="2"/>
          <w:numId w:val="13"/>
        </w:numPr>
        <w:pStyle w:val="Style5"/>
        <w:tabs>
          <w:tab w:leader="none" w:pos="885" w:val="left"/>
        </w:tabs>
        <w:shd w:val="clear" w:color="auto" w:fill="auto"/>
        <w:ind w:left="20" w:right="20" w:firstLine="520"/>
        <w:spacing w:after="0" w:line="309" w:lineRule="exact"/>
      </w:pPr>
      <w:r>
        <w:t xml:space="preserve">по представлению руководителя Учреждения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pPr>
        <w:numPr>
          <w:ilvl w:val="2"/>
          <w:numId w:val="13"/>
        </w:numPr>
        <w:pStyle w:val="Style5"/>
        <w:tabs>
          <w:tab w:leader="none" w:pos="1021" w:val="left"/>
        </w:tabs>
        <w:shd w:val="clear" w:color="auto" w:fill="auto"/>
        <w:ind w:left="20" w:right="20" w:firstLine="520"/>
        <w:spacing w:after="0" w:line="309" w:lineRule="exact"/>
      </w:pPr>
      <w:r>
        <w:t xml:space="preserve">предложений руководителя Учреждения о совершении сделок по -лспоряжению имуществом, которым в соответствии с Федеральным законом "Об автономных учреждениях" Учреждение не вправе распоряжаться</w:t>
      </w:r>
    </w:p>
    <w:p>
      <w:pPr>
        <w:pStyle w:val="Style40"/>
        <w:keepNext/>
        <w:keepLines/>
        <w:shd w:val="clear" w:color="auto" w:fill="auto"/>
        <w:ind w:left="20"/>
      </w:pPr>
      <w:bookmarkStart w:id="8" w:name="bookmark8"/>
      <w:r>
        <w:t xml:space="preserve">самостоятельно;</w:t>
      </w:r>
      <w:bookmarkEnd w:id="8"/>
    </w:p>
    <w:p>
      <w:pPr>
        <w:numPr>
          <w:ilvl w:val="2"/>
          <w:numId w:val="13"/>
        </w:numPr>
        <w:pStyle w:val="Style5"/>
        <w:tabs>
          <w:tab w:leader="none" w:pos="839" w:val="left"/>
        </w:tabs>
        <w:shd w:val="clear" w:color="auto" w:fill="auto"/>
        <w:ind w:left="20" w:firstLine="520"/>
        <w:spacing w:after="0" w:line="309" w:lineRule="exact"/>
      </w:pPr>
      <w:r>
        <w:t xml:space="preserve">предложений руководителя Учреждения о совершении крупных сделок;</w:t>
      </w:r>
    </w:p>
    <w:p>
      <w:pPr>
        <w:numPr>
          <w:ilvl w:val="2"/>
          <w:numId w:val="13"/>
        </w:numPr>
        <w:pStyle w:val="Style5"/>
        <w:tabs>
          <w:tab w:leader="none" w:pos="1030" w:val="left"/>
        </w:tabs>
        <w:shd w:val="clear" w:color="auto" w:fill="auto"/>
        <w:ind w:left="20" w:right="20" w:firstLine="520"/>
        <w:spacing w:after="0" w:line="309" w:lineRule="exact"/>
      </w:pPr>
      <w:r>
        <w:t xml:space="preserve">предложений руководителя Учреждения о совершении сделок, в .: вершении которых имеется заинтересованность;</w:t>
      </w:r>
    </w:p>
    <w:p>
      <w:pPr>
        <w:numPr>
          <w:ilvl w:val="2"/>
          <w:numId w:val="13"/>
        </w:numPr>
        <w:pStyle w:val="Style5"/>
        <w:tabs>
          <w:tab w:leader="none" w:pos="1021" w:val="left"/>
        </w:tabs>
        <w:shd w:val="clear" w:color="auto" w:fill="auto"/>
        <w:ind w:left="20" w:right="20" w:firstLine="520"/>
        <w:spacing w:after="0" w:line="309" w:lineRule="exact"/>
      </w:pPr>
      <w:r>
        <w:t xml:space="preserve">предложений руководителя Учреждения о выборе кредитных гганизаций, в которых Учреждение может открыть банковские счета;</w:t>
      </w:r>
    </w:p>
    <w:p>
      <w:pPr>
        <w:numPr>
          <w:ilvl w:val="2"/>
          <w:numId w:val="13"/>
        </w:numPr>
        <w:pStyle w:val="Style5"/>
        <w:tabs>
          <w:tab w:leader="none" w:pos="1077" w:val="left"/>
        </w:tabs>
        <w:shd w:val="clear" w:color="auto" w:fill="auto"/>
        <w:ind w:left="20" w:right="20" w:firstLine="520"/>
        <w:spacing w:after="0" w:line="309" w:lineRule="exact"/>
      </w:pPr>
      <w:r>
        <w:t xml:space="preserve">вопросов проведения аудита годовой бухгалтерской отчетности Учреждения и утверждения аудиторской организации.</w:t>
      </w:r>
    </w:p>
    <w:p>
      <w:pPr>
        <w:numPr>
          <w:ilvl w:val="0"/>
          <w:numId w:val="17"/>
        </w:numPr>
        <w:pStyle w:val="Style5"/>
        <w:tabs>
          <w:tab w:leader="none" w:pos="1208" w:val="left"/>
        </w:tabs>
        <w:shd w:val="clear" w:color="auto" w:fill="auto"/>
        <w:ind w:left="20" w:right="20" w:firstLine="520"/>
        <w:spacing w:after="0" w:line="309" w:lineRule="exact"/>
      </w:pPr>
      <w:r>
        <w:t xml:space="preserve">По вопросам, указанным в подпунктах 1-4, 7 и 8 пункта 5.20 -астоящего устава, Наблюдательный совет дает рекомендации.</w:t>
      </w:r>
    </w:p>
    <w:p>
      <w:pPr>
        <w:pStyle w:val="Style5"/>
        <w:shd w:val="clear" w:color="auto" w:fill="auto"/>
        <w:ind w:left="20" w:right="20" w:firstLine="520"/>
        <w:spacing w:after="0" w:line="309" w:lineRule="exact"/>
      </w:pPr>
      <w:r>
        <w:t xml:space="preserve">Учредитель принимает по этим вопросам решения после рассмотрения гекомендаций Наблюдательного совета.</w:t>
      </w:r>
    </w:p>
    <w:p>
      <w:pPr>
        <w:numPr>
          <w:ilvl w:val="0"/>
          <w:numId w:val="17"/>
        </w:numPr>
        <w:pStyle w:val="Style5"/>
        <w:tabs>
          <w:tab w:leader="none" w:pos="1175" w:val="left"/>
        </w:tabs>
        <w:shd w:val="clear" w:color="auto" w:fill="auto"/>
        <w:ind w:left="20" w:right="20" w:firstLine="520"/>
        <w:spacing w:after="0" w:line="309" w:lineRule="exact"/>
      </w:pPr>
      <w:r>
        <w:t xml:space="preserve">По вопросу, указанному в подпункте 6 пункта 5.20 настоящего устава Наблюдательный совет дает заключение, копия которого направляется Учредителю. По вопросам, указанным в подпунктах 5 и11 пункта 5.20 --^стоящего устава Наблюдательный совет дает заключение.</w:t>
      </w:r>
    </w:p>
    <w:p>
      <w:pPr>
        <w:pStyle w:val="Style5"/>
        <w:shd w:val="clear" w:color="auto" w:fill="auto"/>
        <w:ind w:left="20" w:right="20" w:firstLine="520"/>
        <w:spacing w:after="0" w:line="309" w:lineRule="exact"/>
      </w:pPr>
      <w:r>
        <w:t xml:space="preserve">Руководитель Учреждения принимает по этим вопросам решения после гассмотрения заключений Наблюдательного совета.</w:t>
      </w:r>
    </w:p>
    <w:p>
      <w:pPr>
        <w:numPr>
          <w:ilvl w:val="0"/>
          <w:numId w:val="17"/>
        </w:numPr>
        <w:pStyle w:val="Style5"/>
        <w:tabs>
          <w:tab w:leader="none" w:pos="1371" w:val="left"/>
        </w:tabs>
        <w:shd w:val="clear" w:color="auto" w:fill="auto"/>
        <w:ind w:left="20" w:right="20" w:firstLine="520"/>
        <w:spacing w:after="0" w:line="309" w:lineRule="exact"/>
      </w:pPr>
      <w:r>
        <w:t xml:space="preserve">По вопросам, указанным в подпунктах 9, 10 и 12 пункта 5.20 -астоящего устава, Наблюдательный совет принимает решения, обязательные 1ля руководителя Учреждения.</w:t>
      </w:r>
    </w:p>
    <w:p>
      <w:pPr>
        <w:numPr>
          <w:ilvl w:val="0"/>
          <w:numId w:val="17"/>
        </w:numPr>
        <w:pStyle w:val="Style5"/>
        <w:tabs>
          <w:tab w:leader="none" w:pos="1175" w:val="left"/>
        </w:tabs>
        <w:shd w:val="clear" w:color="auto" w:fill="auto"/>
        <w:ind w:left="20" w:right="20" w:firstLine="520"/>
        <w:spacing w:after="0" w:line="309" w:lineRule="exact"/>
      </w:pPr>
      <w:r>
        <w:t xml:space="preserve">Рекомендации и заключения по вопросам, указанным в подпунктах 1 - 8 и 11 пункта 5.20 настоящего устава, даются большинством голосов от общего числа голосов членов Наблюдательного совета.</w:t>
      </w:r>
    </w:p>
    <w:p>
      <w:pPr>
        <w:numPr>
          <w:ilvl w:val="0"/>
          <w:numId w:val="17"/>
        </w:numPr>
        <w:pStyle w:val="Style5"/>
        <w:tabs>
          <w:tab w:leader="none" w:pos="1231" w:val="left"/>
        </w:tabs>
        <w:shd w:val="clear" w:color="auto" w:fill="auto"/>
        <w:ind w:left="20" w:right="20" w:firstLine="520"/>
        <w:spacing w:after="0" w:line="309" w:lineRule="exact"/>
      </w:pPr>
      <w:r>
        <w:t xml:space="preserve">Решения по вопросам, указанным в подпунктах 9 и 12 пункта 5.20 настоящего устава, принимаются Наблюдательным советом большинством в две трети голосов от общего числа голосов членов Наблюдательного совета.</w:t>
      </w:r>
    </w:p>
    <w:p>
      <w:pPr>
        <w:numPr>
          <w:ilvl w:val="0"/>
          <w:numId w:val="17"/>
        </w:numPr>
        <w:pStyle w:val="Style5"/>
        <w:tabs>
          <w:tab w:leader="none" w:pos="1254" w:val="left"/>
        </w:tabs>
        <w:shd w:val="clear" w:color="auto" w:fill="auto"/>
        <w:ind w:left="20" w:right="20" w:firstLine="520"/>
        <w:spacing w:after="0" w:line="309" w:lineRule="exact"/>
      </w:pPr>
      <w:r>
        <w:t xml:space="preserve">Решение по вопросу, указанному в подпункте 10 пункта 5.20 настоящего устава, принимается Наблюдательным советом в порядке, установленном частями 1 и 2 статьи 17 Федерального закона "Об автономных</w:t>
      </w:r>
    </w:p>
    <w:p>
      <w:pPr>
        <w:pStyle w:val="Style5"/>
        <w:shd w:val="clear" w:color="auto" w:fill="auto"/>
        <w:jc w:val="left"/>
        <w:ind w:left="20" w:hanging="0"/>
        <w:spacing w:after="0" w:line="309" w:lineRule="exact"/>
      </w:pPr>
      <w:r>
        <w:t xml:space="preserve">_ -реждениях".</w:t>
      </w:r>
    </w:p>
    <w:p>
      <w:pPr>
        <w:numPr>
          <w:ilvl w:val="0"/>
          <w:numId w:val="17"/>
        </w:numPr>
        <w:pStyle w:val="Style5"/>
        <w:tabs>
          <w:tab w:leader="none" w:pos="1137" w:val="left"/>
        </w:tabs>
        <w:shd w:val="clear" w:color="auto" w:fill="auto"/>
        <w:ind w:left="20" w:right="20" w:firstLine="520"/>
        <w:spacing w:after="0" w:line="309" w:lineRule="exact"/>
      </w:pPr>
      <w:r>
        <w:t xml:space="preserve">Вопросы, относящиеся к компетенции Наблюдательного совета, не :; гут быть переданы на рассмотрение другим органам Учреждения.</w:t>
      </w:r>
    </w:p>
    <w:p>
      <w:pPr>
        <w:numPr>
          <w:ilvl w:val="0"/>
          <w:numId w:val="17"/>
        </w:numPr>
        <w:pStyle w:val="Style5"/>
        <w:tabs>
          <w:tab w:leader="none" w:pos="1179" w:val="left"/>
        </w:tabs>
        <w:shd w:val="clear" w:color="auto" w:fill="auto"/>
        <w:ind w:left="20" w:right="20" w:firstLine="520"/>
        <w:spacing w:after="0" w:line="309" w:lineRule="exact"/>
      </w:pPr>
      <w:r>
        <w:t xml:space="preserve">Заседания Наблюдательного совета проводятся по мере необходимости, нс не реже одного раза в квартал.</w:t>
      </w:r>
    </w:p>
    <w:p>
      <w:pPr>
        <w:numPr>
          <w:ilvl w:val="0"/>
          <w:numId w:val="17"/>
        </w:numPr>
        <w:pStyle w:val="Style5"/>
        <w:tabs>
          <w:tab w:leader="none" w:pos="1278" w:val="left"/>
        </w:tabs>
        <w:shd w:val="clear" w:color="auto" w:fill="auto"/>
        <w:ind w:left="20" w:right="20" w:firstLine="520"/>
        <w:spacing w:after="0" w:line="309" w:lineRule="exact"/>
      </w:pPr>
      <w:r>
        <w:t xml:space="preserve">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pPr>
        <w:numPr>
          <w:ilvl w:val="0"/>
          <w:numId w:val="17"/>
        </w:numPr>
        <w:pStyle w:val="Style5"/>
        <w:tabs>
          <w:tab w:leader="none" w:pos="1217" w:val="left"/>
        </w:tabs>
        <w:shd w:val="clear" w:color="auto" w:fill="auto"/>
        <w:ind w:left="20" w:right="20" w:firstLine="520"/>
        <w:spacing w:after="0" w:line="309" w:lineRule="exact"/>
      </w:pPr>
      <w:r>
        <w:t xml:space="preserve">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w:t>
      </w:r>
    </w:p>
    <w:p>
      <w:pPr>
        <w:numPr>
          <w:ilvl w:val="0"/>
          <w:numId w:val="17"/>
        </w:numPr>
        <w:pStyle w:val="Style5"/>
        <w:tabs>
          <w:tab w:leader="none" w:pos="1399" w:val="left"/>
        </w:tabs>
        <w:shd w:val="clear" w:color="auto" w:fill="auto"/>
        <w:ind w:left="20" w:right="20" w:firstLine="520"/>
        <w:spacing w:after="0" w:line="309" w:lineRule="exact"/>
      </w:pPr>
      <w:r>
        <w:t xml:space="preserve">В заседании Наблюдательного совета вправе участвовать руководитель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pPr>
        <w:numPr>
          <w:ilvl w:val="0"/>
          <w:numId w:val="17"/>
        </w:numPr>
        <w:pStyle w:val="Style5"/>
        <w:tabs>
          <w:tab w:leader="none" w:pos="1194" w:val="left"/>
        </w:tabs>
        <w:shd w:val="clear" w:color="auto" w:fill="auto"/>
        <w:ind w:left="20" w:right="20" w:firstLine="520"/>
        <w:spacing w:after="0" w:line="309" w:lineRule="exact"/>
      </w:pPr>
      <w:r>
        <w:t xml:space="preserve">Заседание Наблюдательного совета является правомочным, если все члены Наблюдательного совета извещены о времени и месте его проведения,</w:t>
      </w:r>
    </w:p>
    <w:p>
      <w:pPr>
        <w:pStyle w:val="Style5"/>
        <w:shd w:val="clear" w:color="auto" w:fill="auto"/>
        <w:ind w:left="20" w:right="20" w:firstLine="520"/>
        <w:spacing w:after="0" w:line="309" w:lineRule="exact"/>
      </w:pPr>
      <w:r>
        <w:t xml:space="preserve">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pPr>
        <w:numPr>
          <w:ilvl w:val="0"/>
          <w:numId w:val="17"/>
        </w:numPr>
        <w:pStyle w:val="Style5"/>
        <w:tabs>
          <w:tab w:leader="none" w:pos="1236" w:val="left"/>
        </w:tabs>
        <w:shd w:val="clear" w:color="auto" w:fill="auto"/>
        <w:ind w:left="20" w:right="20" w:firstLine="520"/>
        <w:spacing w:after="0" w:line="309" w:lineRule="exact"/>
      </w:pPr>
      <w:r>
        <w:t xml:space="preserve">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Указанный в настоящем пункте порядок не может применяться при принятии решений по вопросам, предусмотренным пунктами 9 и 10 части 1 статьи 11 Федерального закона "Об автономных ;-"чреждениях".</w:t>
      </w:r>
    </w:p>
    <w:p>
      <w:pPr>
        <w:numPr>
          <w:ilvl w:val="0"/>
          <w:numId w:val="17"/>
        </w:numPr>
        <w:pStyle w:val="Style5"/>
        <w:tabs>
          <w:tab w:leader="none" w:pos="1212" w:val="left"/>
        </w:tabs>
        <w:shd w:val="clear" w:color="auto" w:fill="auto"/>
        <w:ind w:left="20" w:right="20" w:firstLine="520"/>
        <w:spacing w:after="0" w:line="309" w:lineRule="exact"/>
      </w:pPr>
      <w:r>
        <w:t xml:space="preserve">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pPr>
        <w:numPr>
          <w:ilvl w:val="0"/>
          <w:numId w:val="17"/>
        </w:numPr>
        <w:pStyle w:val="Style5"/>
        <w:tabs>
          <w:tab w:leader="none" w:pos="1432" w:val="left"/>
        </w:tabs>
        <w:shd w:val="clear" w:color="auto" w:fill="auto"/>
        <w:ind w:left="20" w:right="20" w:firstLine="520"/>
        <w:spacing w:after="0" w:line="309" w:lineRule="exact"/>
      </w:pPr>
      <w:r>
        <w:t xml:space="preserve">Первое заседание Наблюдательного совета созывается в трехдневный срок после создания Учреждения по требованию Учредителя.</w:t>
      </w:r>
    </w:p>
    <w:p>
      <w:pPr>
        <w:pStyle w:val="Style5"/>
        <w:shd w:val="clear" w:color="auto" w:fill="auto"/>
        <w:ind w:left="20" w:right="20" w:firstLine="520"/>
        <w:spacing w:after="527" w:line="309" w:lineRule="exact"/>
      </w:pPr>
      <w:r>
        <w:t xml:space="preserve">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pPr>
        <w:pStyle w:val="Style28"/>
        <w:keepNext/>
        <w:keepLines/>
        <w:shd w:val="clear" w:color="auto" w:fill="auto"/>
        <w:jc w:val="left"/>
        <w:ind w:left="3320"/>
        <w:spacing w:before="0" w:after="523" w:line="250" w:lineRule="exact"/>
      </w:pPr>
      <w:bookmarkStart w:id="9" w:name="bookmark9"/>
      <w:r>
        <w:t xml:space="preserve">6. Руководитель Учреждения</w:t>
      </w:r>
      <w:bookmarkEnd w:id="9"/>
    </w:p>
    <w:p>
      <w:pPr>
        <w:pStyle w:val="Style5"/>
        <w:shd w:val="clear" w:color="auto" w:fill="auto"/>
        <w:ind w:left="20" w:firstLine="520"/>
        <w:spacing w:after="0" w:line="250" w:lineRule="exact"/>
      </w:pPr>
      <w:r>
        <w:t xml:space="preserve">6.1. Управление Учреждением осуществляется его руководителем - главным</w:t>
      </w:r>
    </w:p>
    <w:p>
      <w:pPr>
        <w:pStyle w:val="Style5"/>
        <w:shd w:val="clear" w:color="auto" w:fill="auto"/>
        <w:jc w:val="left"/>
        <w:ind w:left="20" w:hanging="0"/>
        <w:spacing w:after="0" w:line="250" w:lineRule="exact"/>
      </w:pPr>
      <w:r>
        <w:t xml:space="preserve">врачом.</w:t>
      </w:r>
    </w:p>
    <w:p>
      <w:pPr>
        <w:numPr>
          <w:ilvl w:val="0"/>
          <w:numId w:val="19"/>
        </w:numPr>
        <w:pStyle w:val="Style5"/>
        <w:tabs>
          <w:tab w:leader="none" w:pos="1385" w:val="left"/>
        </w:tabs>
        <w:shd w:val="clear" w:color="auto" w:fill="auto"/>
        <w:ind w:left="20" w:right="20" w:firstLine="540"/>
        <w:spacing w:after="0" w:line="309" w:lineRule="exact"/>
      </w:pPr>
      <w:r>
        <w:t xml:space="preserve">Учредитель заключает (расторгает) с руководителем Учреждения трудовой договор в соответствии с законодательством Российской Федерации, срок трудового договора 2 (два) года. Договор от имени Учредителя подписывается министром здравоохранения Республики Татарстан.</w:t>
      </w:r>
    </w:p>
    <w:p>
      <w:pPr>
        <w:pStyle w:val="Style5"/>
        <w:shd w:val="clear" w:color="auto" w:fill="auto"/>
        <w:ind w:left="20" w:right="20" w:firstLine="540"/>
        <w:spacing w:after="0" w:line="309" w:lineRule="exact"/>
      </w:pPr>
      <w:r>
        <w:t xml:space="preserve">Испытательный срок для вновь назначенного руководителя Учреждения составляет не более шести месяцев.</w:t>
      </w:r>
    </w:p>
    <w:p>
      <w:pPr>
        <w:numPr>
          <w:ilvl w:val="0"/>
          <w:numId w:val="19"/>
        </w:numPr>
        <w:pStyle w:val="Style5"/>
        <w:tabs>
          <w:tab w:leader="none" w:pos="1381" w:val="left"/>
        </w:tabs>
        <w:shd w:val="clear" w:color="auto" w:fill="auto"/>
        <w:ind w:left="20" w:right="20" w:firstLine="540"/>
        <w:spacing w:after="0" w:line="309" w:lineRule="exact"/>
      </w:pPr>
      <w:r>
        <w:t xml:space="preserve">Руководитель Учреждения подотчетен в своей деятельности Учредителю, заключившему с ним трудовой договор.</w:t>
      </w:r>
    </w:p>
    <w:p>
      <w:pPr>
        <w:numPr>
          <w:ilvl w:val="0"/>
          <w:numId w:val="19"/>
        </w:numPr>
        <w:pStyle w:val="Style5"/>
        <w:tabs>
          <w:tab w:leader="none" w:pos="1395" w:val="left"/>
        </w:tabs>
        <w:shd w:val="clear" w:color="auto" w:fill="auto"/>
        <w:ind w:left="20" w:right="20" w:firstLine="540"/>
        <w:spacing w:after="0" w:line="309" w:lineRule="exact"/>
      </w:pPr>
      <w:r>
        <w:t xml:space="preserve">Руководитель Учреждения при поступлении на работу обязан предъявить документы, перечисленные в статье 65 Трудового кодекса Российской Федерации:</w:t>
      </w:r>
    </w:p>
    <w:p>
      <w:pPr>
        <w:numPr>
          <w:ilvl w:val="0"/>
          <w:numId w:val="21"/>
        </w:numPr>
        <w:pStyle w:val="Style5"/>
        <w:tabs>
          <w:tab w:leader="none" w:pos="724" w:val="left"/>
        </w:tabs>
        <w:shd w:val="clear" w:color="auto" w:fill="auto"/>
        <w:ind w:left="20" w:firstLine="540"/>
        <w:spacing w:after="0" w:line="309" w:lineRule="exact"/>
      </w:pPr>
      <w:r>
        <w:t xml:space="preserve">паспорт или иной документ, удостоверяющий личность;</w:t>
      </w:r>
    </w:p>
    <w:p>
      <w:pPr>
        <w:numPr>
          <w:ilvl w:val="0"/>
          <w:numId w:val="21"/>
        </w:numPr>
        <w:pStyle w:val="Style5"/>
        <w:tabs>
          <w:tab w:leader="none" w:pos="824" w:val="left"/>
        </w:tabs>
        <w:shd w:val="clear" w:color="auto" w:fill="auto"/>
        <w:ind w:left="20" w:right="20" w:firstLine="540"/>
        <w:spacing w:after="0" w:line="309" w:lineRule="exact"/>
      </w:pPr>
      <w: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pPr>
        <w:numPr>
          <w:ilvl w:val="0"/>
          <w:numId w:val="21"/>
        </w:numPr>
        <w:pStyle w:val="Style5"/>
        <w:tabs>
          <w:tab w:leader="none" w:pos="700" w:val="left"/>
        </w:tabs>
        <w:shd w:val="clear" w:color="auto" w:fill="auto"/>
        <w:ind w:left="20" w:firstLine="540"/>
        <w:spacing w:after="0" w:line="309" w:lineRule="exact"/>
      </w:pPr>
      <w:r>
        <w:t xml:space="preserve">страховое свидетельство государственного пенсионного страхования;</w:t>
      </w:r>
    </w:p>
    <w:p>
      <w:pPr>
        <w:pStyle w:val="Style5"/>
        <w:shd w:val="clear" w:color="auto" w:fill="auto"/>
        <w:ind w:left="20" w:firstLine="540"/>
        <w:spacing w:after="0" w:line="309" w:lineRule="exact"/>
      </w:pPr>
      <w:r>
        <w:t xml:space="preserve">документы воинского учета (если принимаемый работник является</w:t>
      </w:r>
    </w:p>
    <w:p>
      <w:pPr>
        <w:pStyle w:val="Style5"/>
        <w:shd w:val="clear" w:color="auto" w:fill="auto"/>
        <w:jc w:val="left"/>
        <w:ind w:left="20" w:hanging="0"/>
        <w:spacing w:after="0" w:line="309" w:lineRule="exact"/>
      </w:pPr>
      <w:r>
        <w:t xml:space="preserve">военнообязанным или подлежит призыву на военную службу);</w:t>
      </w:r>
    </w:p>
    <w:p>
      <w:pPr>
        <w:pStyle w:val="Style5"/>
        <w:shd w:val="clear" w:color="auto" w:fill="auto"/>
        <w:ind w:left="20" w:right="20" w:firstLine="540"/>
        <w:spacing w:after="0" w:line="309" w:lineRule="exact"/>
      </w:pPr>
      <w:r>
        <w:t xml:space="preserve">-документы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pPr>
        <w:numPr>
          <w:ilvl w:val="0"/>
          <w:numId w:val="19"/>
        </w:numPr>
        <w:pStyle w:val="Style5"/>
        <w:tabs>
          <w:tab w:leader="none" w:pos="1053" w:val="left"/>
        </w:tabs>
        <w:shd w:val="clear" w:color="auto" w:fill="auto"/>
        <w:ind w:left="20" w:right="20" w:firstLine="540"/>
        <w:spacing w:after="0" w:line="309" w:lineRule="exact"/>
      </w:pPr>
      <w:r>
        <w:t xml:space="preserve">Отдел кадров Министерства здравоохранения Республики Татарстан при приеме на работу руководителя Учреждения обязан направить в уполномоченный орган запрос о наличии (отсутствии) дисквалификации конкретного физического лица, принимаемого на должность руководителя Учреждения.</w:t>
      </w:r>
    </w:p>
    <w:p>
      <w:pPr>
        <w:numPr>
          <w:ilvl w:val="0"/>
          <w:numId w:val="19"/>
        </w:numPr>
        <w:pStyle w:val="Style5"/>
        <w:tabs>
          <w:tab w:leader="none" w:pos="1376" w:val="left"/>
        </w:tabs>
        <w:shd w:val="clear" w:color="auto" w:fill="auto"/>
        <w:ind w:left="20" w:right="20" w:firstLine="540"/>
        <w:spacing w:after="0" w:line="309" w:lineRule="exact"/>
      </w:pPr>
      <w:r>
        <w:t xml:space="preserve">Дополнительные основания прекращения трудового договора с руководителем Учреждения:</w:t>
      </w:r>
    </w:p>
    <w:p>
      <w:pPr>
        <w:pStyle w:val="Style5"/>
        <w:shd w:val="clear" w:color="auto" w:fill="auto"/>
        <w:ind w:left="20" w:firstLine="540"/>
        <w:spacing w:after="0" w:line="309" w:lineRule="exact"/>
      </w:pPr>
      <w:r>
        <w:t xml:space="preserve">в связи с истечением срока действия трудового договора;</w:t>
      </w:r>
    </w:p>
    <w:p>
      <w:pPr>
        <w:pStyle w:val="Style5"/>
        <w:shd w:val="clear" w:color="auto" w:fill="auto"/>
        <w:ind w:left="20" w:firstLine="540"/>
        <w:spacing w:after="0" w:line="309" w:lineRule="exact"/>
      </w:pPr>
      <w:r>
        <w:t xml:space="preserve">смена собственника имущества Учреждения;</w:t>
      </w:r>
    </w:p>
    <w:p>
      <w:pPr>
        <w:pStyle w:val="Style5"/>
        <w:shd w:val="clear" w:color="auto" w:fill="auto"/>
        <w:ind w:left="20" w:right="20" w:firstLine="540"/>
        <w:spacing w:after="0" w:line="309" w:lineRule="exact"/>
      </w:pPr>
      <w:r>
        <w:t xml:space="preserve">принятие руководителем Учреждения необоснованного решения, повлекшего за собой нарушение сохранности имущества, неправомерное его использование или иной ущерб имуществу Учреждения;</w:t>
      </w:r>
    </w:p>
    <w:p>
      <w:pPr>
        <w:pStyle w:val="Style5"/>
        <w:shd w:val="clear" w:color="auto" w:fill="auto"/>
        <w:ind w:left="20" w:right="20" w:firstLine="540"/>
        <w:spacing w:after="0" w:line="309" w:lineRule="exact"/>
      </w:pPr>
      <w:r>
        <w:t xml:space="preserve">однократное грубое нарушение руководителем Учреждения своих трудовых обязанностей;</w:t>
      </w:r>
    </w:p>
    <w:p>
      <w:pPr>
        <w:pStyle w:val="Style5"/>
        <w:shd w:val="clear" w:color="auto" w:fill="auto"/>
        <w:ind w:left="20" w:right="20" w:firstLine="540"/>
        <w:spacing w:after="0" w:line="309" w:lineRule="exact"/>
      </w:pPr>
      <w:r>
        <w:t xml:space="preserve">принятие Учредителем Учреждения решения о прекращении трудового договора с руководителем Учреждения;</w:t>
      </w:r>
    </w:p>
    <w:p>
      <w:pPr>
        <w:pStyle w:val="Style5"/>
        <w:shd w:val="clear" w:color="auto" w:fill="auto"/>
        <w:ind w:left="20" w:right="20" w:firstLine="540"/>
        <w:spacing w:after="0" w:line="309" w:lineRule="exact"/>
      </w:pPr>
      <w:r>
        <w:t xml:space="preserve">иные основания, предусмотренные в трудовом договоре с руководителем Учреждения (например, невыполнение определенных показателей деятельности Учреждения).</w:t>
      </w:r>
    </w:p>
    <w:p>
      <w:pPr>
        <w:numPr>
          <w:ilvl w:val="0"/>
          <w:numId w:val="19"/>
        </w:numPr>
        <w:pStyle w:val="Style5"/>
        <w:tabs>
          <w:tab w:leader="none" w:pos="1063" w:val="left"/>
        </w:tabs>
        <w:shd w:val="clear" w:color="auto" w:fill="auto"/>
        <w:ind w:left="20" w:right="20" w:firstLine="540"/>
        <w:spacing w:after="0" w:line="313" w:lineRule="exact"/>
      </w:pPr>
      <w:r>
        <w:t xml:space="preserve">Руководитель Учреждения при осуществлении своих прав и исполнении обязанностей должен действовать в интересах Учреждения добросовестно и разумно, не совершать действий в превышение своей компетенции, ; становленной настоящим Уставом и действующим законодательством.</w:t>
      </w:r>
    </w:p>
    <w:p>
      <w:pPr>
        <w:numPr>
          <w:ilvl w:val="0"/>
          <w:numId w:val="19"/>
        </w:numPr>
        <w:pStyle w:val="Style5"/>
        <w:tabs>
          <w:tab w:leader="none" w:pos="1100" w:val="left"/>
        </w:tabs>
        <w:shd w:val="clear" w:color="auto" w:fill="auto"/>
        <w:ind w:left="20" w:right="20" w:firstLine="540"/>
        <w:spacing w:after="0" w:line="313" w:lineRule="exact"/>
      </w:pPr>
      <w:r>
        <w:t xml:space="preserve">Руководитель Учреждения осуществляет управление Учреждением на основе единоначалия, организует работу и несет ответственность за его деятельность в пределах своей компетенции, издает приказы, дает указания, обязательные для всех работников Учреждения.</w:t>
      </w:r>
    </w:p>
    <w:p>
      <w:pPr>
        <w:numPr>
          <w:ilvl w:val="0"/>
          <w:numId w:val="19"/>
        </w:numPr>
        <w:pStyle w:val="Style5"/>
        <w:tabs>
          <w:tab w:leader="none" w:pos="1390" w:val="left"/>
        </w:tabs>
        <w:shd w:val="clear" w:color="auto" w:fill="auto"/>
        <w:ind w:left="20" w:right="20" w:firstLine="540"/>
        <w:spacing w:after="0" w:line="309" w:lineRule="exact"/>
      </w:pPr>
      <w:r>
        <w:t xml:space="preserve">К компетенции руководителя Учреждения относятся все вопросы текущей деятельности Учреждения, за исключением вопросов, отнесенных действующим законодательством и настоящим Уставом к компетенции Учредителя и собственника имущества.</w:t>
      </w:r>
    </w:p>
    <w:p>
      <w:pPr>
        <w:numPr>
          <w:ilvl w:val="0"/>
          <w:numId w:val="19"/>
        </w:numPr>
        <w:pStyle w:val="Style5"/>
        <w:tabs>
          <w:tab w:leader="none" w:pos="1212" w:val="left"/>
        </w:tabs>
        <w:shd w:val="clear" w:color="auto" w:fill="auto"/>
        <w:ind w:left="20" w:right="20" w:firstLine="540"/>
        <w:spacing w:after="0" w:line="309" w:lineRule="exact"/>
      </w:pPr>
      <w:r>
        <w:t xml:space="preserve">Руководитель Учреждения без доверенности представляет его во всех учреждениях и организациях, распоряжается в соответствии с законодательством Российской Федерации имуществом и денежными средствами Учреждения, заключает договоры, выдает доверенности (в том числе с правом передоверия).</w:t>
      </w:r>
    </w:p>
    <w:p>
      <w:pPr>
        <w:pStyle w:val="Style5"/>
        <w:shd w:val="clear" w:color="auto" w:fill="auto"/>
        <w:ind w:left="20" w:right="20" w:firstLine="540"/>
        <w:spacing w:after="0" w:line="309" w:lineRule="exact"/>
      </w:pPr>
      <w:r>
        <w:t xml:space="preserve">В период временного отсутствия Руководителя (отпуск, командировка, болезнь и т.п.) его обязанности согласно приказу Учредителя Учреждения возлагаются на одного из его заместителей.</w:t>
      </w:r>
    </w:p>
    <w:p>
      <w:pPr>
        <w:numPr>
          <w:ilvl w:val="0"/>
          <w:numId w:val="19"/>
        </w:numPr>
        <w:pStyle w:val="Style5"/>
        <w:tabs>
          <w:tab w:leader="none" w:pos="1177" w:val="left"/>
        </w:tabs>
        <w:shd w:val="clear" w:color="auto" w:fill="auto"/>
        <w:ind w:left="20" w:firstLine="540"/>
        <w:spacing w:after="0" w:line="309" w:lineRule="exact"/>
      </w:pPr>
      <w:r>
        <w:t xml:space="preserve">Руководитель Учреждения:</w:t>
      </w:r>
    </w:p>
    <w:p>
      <w:pPr>
        <w:numPr>
          <w:ilvl w:val="0"/>
          <w:numId w:val="21"/>
        </w:numPr>
        <w:pStyle w:val="Style5"/>
        <w:tabs>
          <w:tab w:leader="none" w:pos="710" w:val="left"/>
        </w:tabs>
        <w:shd w:val="clear" w:color="auto" w:fill="auto"/>
        <w:ind w:left="20" w:firstLine="540"/>
        <w:spacing w:after="0" w:line="309" w:lineRule="exact"/>
      </w:pPr>
      <w:r>
        <w:t xml:space="preserve">руководит финансово-хозяйственной деятельностью Учреждения;</w:t>
      </w:r>
    </w:p>
    <w:p>
      <w:pPr>
        <w:numPr>
          <w:ilvl w:val="0"/>
          <w:numId w:val="21"/>
        </w:numPr>
        <w:pStyle w:val="Style5"/>
        <w:tabs>
          <w:tab w:leader="none" w:pos="890" w:val="left"/>
        </w:tabs>
        <w:shd w:val="clear" w:color="auto" w:fill="auto"/>
        <w:ind w:left="20" w:right="20" w:firstLine="540"/>
        <w:spacing w:after="0" w:line="309" w:lineRule="exact"/>
      </w:pPr>
      <w:r>
        <w:t xml:space="preserve">утверждает штатное расписание Учреждения в пределах средств, направляемых на оплату труда в соответствии с законодательством Российской Федерации и Республики Татарстан;</w:t>
      </w:r>
    </w:p>
    <w:p>
      <w:pPr>
        <w:numPr>
          <w:ilvl w:val="0"/>
          <w:numId w:val="21"/>
        </w:numPr>
        <w:pStyle w:val="Style5"/>
        <w:tabs>
          <w:tab w:leader="none" w:pos="815" w:val="left"/>
        </w:tabs>
        <w:shd w:val="clear" w:color="auto" w:fill="auto"/>
        <w:ind w:left="20" w:right="20" w:firstLine="540"/>
        <w:spacing w:after="0" w:line="309" w:lineRule="exact"/>
      </w:pPr>
      <w:r>
        <w:t xml:space="preserve">открывает банковские счета для ведения хозяйственной деятельности Учреждения;</w:t>
      </w:r>
    </w:p>
    <w:p>
      <w:pPr>
        <w:numPr>
          <w:ilvl w:val="0"/>
          <w:numId w:val="21"/>
        </w:numPr>
        <w:pStyle w:val="Style5"/>
        <w:tabs>
          <w:tab w:leader="none" w:pos="936" w:val="left"/>
        </w:tabs>
        <w:shd w:val="clear" w:color="auto" w:fill="auto"/>
        <w:ind w:left="20" w:right="20" w:firstLine="540"/>
        <w:spacing w:after="0" w:line="309" w:lineRule="exact"/>
      </w:pPr>
      <w:r>
        <w:t xml:space="preserve">определяет численность, квалификационный и штатный составы Учреждения, нанимает (назначает) на должность и освобождает от должности работников, заключает с ними трудовые договоры;</w:t>
      </w:r>
    </w:p>
    <w:p>
      <w:pPr>
        <w:numPr>
          <w:ilvl w:val="0"/>
          <w:numId w:val="21"/>
        </w:numPr>
        <w:pStyle w:val="Style5"/>
        <w:tabs>
          <w:tab w:leader="none" w:pos="721" w:val="left"/>
        </w:tabs>
        <w:shd w:val="clear" w:color="auto" w:fill="auto"/>
        <w:ind w:left="20" w:right="20" w:firstLine="540"/>
        <w:spacing w:after="0" w:line="309" w:lineRule="exact"/>
      </w:pPr>
      <w:r>
        <w:t xml:space="preserve">устанавливает размер оплаты труда работника, определяет виды и размеры надбавок, доплат и других выплат стимулирующего характера в пределах средств, направляемых на оплату труда в соответствии с законодательством Российской Федерации и Республики Татарстан;</w:t>
      </w:r>
    </w:p>
    <w:p>
      <w:pPr>
        <w:pStyle w:val="Style5"/>
        <w:shd w:val="clear" w:color="auto" w:fill="auto"/>
        <w:ind w:left="20" w:right="20" w:firstLine="1220"/>
        <w:spacing w:after="0" w:line="309" w:lineRule="exact"/>
      </w:pPr>
      <w:r>
        <w:t xml:space="preserve">утверждает внутренние документы Учреждения, в том числе, правила внутреннего трудового распорядка, положения о подразделениях и службах, иные локальные нормативные правовые акты;</w:t>
      </w:r>
    </w:p>
    <w:p>
      <w:pPr>
        <w:pStyle w:val="Style5"/>
        <w:shd w:val="clear" w:color="auto" w:fill="auto"/>
        <w:jc w:val="left"/>
        <w:ind w:left="1240" w:right="1260" w:hanging="0"/>
        <w:spacing w:after="0" w:line="309" w:lineRule="exact"/>
      </w:pPr>
      <w:r>
        <w:t xml:space="preserve">организует ведение делопроизводства и архива Учреждения; организует выполнение решений Учредителя;</w:t>
      </w:r>
    </w:p>
    <w:p>
      <w:pPr>
        <w:pStyle w:val="Style5"/>
        <w:shd w:val="clear" w:color="auto" w:fill="auto"/>
        <w:ind w:left="20" w:right="20" w:firstLine="1220"/>
        <w:spacing w:after="0" w:line="309" w:lineRule="exact"/>
      </w:pPr>
      <w:r>
        <w:t xml:space="preserve">руководит разработкой и представлением Учредителю документов, определяющих основные направления деятельности Учреждения;</w:t>
      </w:r>
    </w:p>
    <w:p>
      <w:pPr>
        <w:pStyle w:val="Style5"/>
        <w:shd w:val="clear" w:color="auto" w:fill="auto"/>
        <w:ind w:left="20" w:right="20" w:firstLine="1220"/>
        <w:spacing w:after="0" w:line="309" w:lineRule="exact"/>
      </w:pPr>
      <w:r>
        <w:t xml:space="preserve">руководит разработкой и представлением Учредителю годового отчета, бухгалтерского баланса, счета прибылей и убытков Учреждения;</w:t>
      </w:r>
    </w:p>
    <w:p>
      <w:pPr>
        <w:pStyle w:val="Style5"/>
        <w:shd w:val="clear" w:color="auto" w:fill="auto"/>
        <w:ind w:left="20" w:right="20" w:firstLine="1220"/>
        <w:spacing w:after="0" w:line="309" w:lineRule="exact"/>
      </w:pPr>
      <w:r>
        <w:t xml:space="preserve">готовит материалы, проекты и предложения по вопросам, выносимым на рассмотрение Учредителя;</w:t>
      </w:r>
    </w:p>
    <w:p>
      <w:pPr>
        <w:pStyle w:val="Style5"/>
        <w:shd w:val="clear" w:color="auto" w:fill="auto"/>
        <w:ind w:left="20" w:right="20" w:firstLine="1220"/>
        <w:spacing w:after="0" w:line="309" w:lineRule="exact"/>
      </w:pPr>
      <w:r>
        <w:t xml:space="preserve">обеспечивает организационно-технические условия деятельности собрания трудового коллектива, его рабочих органов, первичных органов профессиональных союзов, наблюдательного совета, ревизионной комиссии;</w:t>
      </w:r>
    </w:p>
    <w:p>
      <w:pPr>
        <w:numPr>
          <w:ilvl w:val="0"/>
          <w:numId w:val="19"/>
        </w:numPr>
        <w:pStyle w:val="Style5"/>
        <w:tabs>
          <w:tab w:leader="none" w:pos="1282" w:val="left"/>
        </w:tabs>
        <w:shd w:val="clear" w:color="auto" w:fill="auto"/>
        <w:ind w:left="20" w:right="20" w:firstLine="540"/>
        <w:spacing w:after="0" w:line="309" w:lineRule="exact"/>
      </w:pPr>
      <w:r>
        <w:t xml:space="preserve">Руководитель Учреждения несет персональную ответственность за деятельность Учреждения, в том числе:</w:t>
      </w:r>
    </w:p>
    <w:p>
      <w:pPr>
        <w:pStyle w:val="Style5"/>
        <w:shd w:val="clear" w:color="auto" w:fill="auto"/>
        <w:ind w:left="20" w:firstLine="1220"/>
        <w:spacing w:after="0" w:line="309" w:lineRule="exact"/>
      </w:pPr>
      <w:r>
        <w:t xml:space="preserve">эффективную деятельность Учреждения;</w:t>
      </w:r>
    </w:p>
    <w:p>
      <w:pPr>
        <w:pStyle w:val="Style5"/>
        <w:shd w:val="clear" w:color="auto" w:fill="auto"/>
        <w:ind w:left="20" w:firstLine="1220"/>
        <w:spacing w:after="0" w:line="309" w:lineRule="exact"/>
      </w:pPr>
      <w:r>
        <w:t xml:space="preserve">уровень, объем, качество и своевременность оказываемых</w:t>
      </w:r>
    </w:p>
    <w:p>
      <w:pPr>
        <w:pStyle w:val="Style5"/>
        <w:shd w:val="clear" w:color="auto" w:fill="auto"/>
        <w:ind w:left="20" w:hanging="0"/>
        <w:spacing w:after="0" w:line="309" w:lineRule="exact"/>
      </w:pPr>
      <w:r>
        <w:t xml:space="preserve">Учреждением медицинских услуг населению;</w:t>
      </w:r>
    </w:p>
    <w:p>
      <w:pPr>
        <w:pStyle w:val="Style5"/>
        <w:shd w:val="clear" w:color="auto" w:fill="auto"/>
        <w:jc w:val="left"/>
        <w:ind w:left="20" w:right="20" w:firstLine="1220"/>
        <w:spacing w:after="0" w:line="309" w:lineRule="exact"/>
      </w:pPr>
      <w:r>
        <w:t xml:space="preserve">за невыполнение задач и функций Учреждения, материально-техническое обеспечение деятельности Учреждения; обеспечение Учреждения квалифицированными кадрами, повышение профессиональной квалификации работников Учреждения;</w:t>
      </w:r>
    </w:p>
    <w:p>
      <w:pPr>
        <w:pStyle w:val="Style5"/>
        <w:shd w:val="clear" w:color="auto" w:fill="auto"/>
        <w:jc w:val="left"/>
        <w:ind w:left="20" w:right="20" w:firstLine="1220"/>
        <w:spacing w:after="0" w:line="309" w:lineRule="exact"/>
      </w:pPr>
      <w:r>
        <w:t xml:space="preserve">обеспечение трудовых прав работников Учреждения; за несвоевременное представление отчетности о результатах деятельности Учреждения;</w:t>
      </w:r>
    </w:p>
    <w:p>
      <w:pPr>
        <w:numPr>
          <w:ilvl w:val="0"/>
          <w:numId w:val="21"/>
        </w:numPr>
        <w:pStyle w:val="Style5"/>
        <w:tabs>
          <w:tab w:leader="none" w:pos="791" w:val="left"/>
        </w:tabs>
        <w:shd w:val="clear" w:color="auto" w:fill="auto"/>
        <w:ind w:left="20" w:right="20" w:firstLine="540"/>
        <w:spacing w:after="0" w:line="309" w:lineRule="exact"/>
      </w:pPr>
      <w:r>
        <w:t xml:space="preserve">за нецелевое использование бюджетных средств, принятие обязательств сверх доведенных лимитов бюджетных обязательств и средств, полученных в установленном порядке от приносящей доходы деятельности;</w:t>
      </w:r>
    </w:p>
    <w:p>
      <w:pPr>
        <w:pStyle w:val="Style5"/>
        <w:shd w:val="clear" w:color="auto" w:fill="auto"/>
        <w:ind w:left="20" w:right="20" w:firstLine="1220"/>
        <w:spacing w:after="0" w:line="309" w:lineRule="exact"/>
      </w:pPr>
      <w:r>
        <w:t xml:space="preserve">получение кредитов (займов), приобретение акций, облигаций и иных ценных бумаг и получение доходов (дивидендов, процентов по ним);</w:t>
      </w:r>
    </w:p>
    <w:p>
      <w:pPr>
        <w:numPr>
          <w:ilvl w:val="0"/>
          <w:numId w:val="21"/>
        </w:numPr>
        <w:pStyle w:val="Style5"/>
        <w:tabs>
          <w:tab w:leader="none" w:pos="700" w:val="left"/>
        </w:tabs>
        <w:shd w:val="clear" w:color="auto" w:fill="auto"/>
        <w:ind w:left="20" w:firstLine="540"/>
        <w:spacing w:after="0" w:line="309" w:lineRule="exact"/>
      </w:pPr>
      <w:r>
        <w:t xml:space="preserve">за другие нарушения бюджетного законодательства Российской Федерации.</w:t>
      </w:r>
    </w:p>
    <w:p>
      <w:pPr>
        <w:pStyle w:val="Style5"/>
        <w:shd w:val="clear" w:color="auto" w:fill="auto"/>
        <w:ind w:left="20" w:firstLine="540"/>
        <w:spacing w:after="0" w:line="309" w:lineRule="exact"/>
      </w:pPr>
      <w:r>
        <w:t xml:space="preserve">Руководитель Учреждения несет ответственность перед Учреждением и</w:t>
      </w:r>
    </w:p>
    <w:p>
      <w:pPr>
        <w:pStyle w:val="Style5"/>
        <w:shd w:val="clear" w:color="auto" w:fill="auto"/>
        <w:ind w:left="20" w:right="20" w:hanging="0"/>
        <w:spacing w:after="0" w:line="309" w:lineRule="exact"/>
      </w:pPr>
      <w:r>
        <w:t xml:space="preserve">Учредителем за убытки, причиненные Учреждению своими виновными действиями (бездействием) в соответствии с трудовым договором, если иные основания и размер ответственности не установлены действующим законодател ьство м.</w:t>
      </w:r>
    </w:p>
    <w:p>
      <w:pPr>
        <w:numPr>
          <w:ilvl w:val="0"/>
          <w:numId w:val="19"/>
        </w:numPr>
        <w:pStyle w:val="Style5"/>
        <w:tabs>
          <w:tab w:leader="none" w:pos="1179" w:val="left"/>
        </w:tabs>
        <w:shd w:val="clear" w:color="auto" w:fill="auto"/>
        <w:ind w:left="20" w:right="20" w:firstLine="540"/>
        <w:spacing w:after="0" w:line="309" w:lineRule="exact"/>
      </w:pPr>
      <w:r>
        <w:t xml:space="preserve">Руководитель Учреждения имеет заместителей по вопросам, связанным с деятельностью Учреждения.</w:t>
      </w:r>
    </w:p>
    <w:p>
      <w:pPr>
        <w:pStyle w:val="Style5"/>
        <w:shd w:val="clear" w:color="auto" w:fill="auto"/>
        <w:ind w:left="20" w:right="20" w:firstLine="540"/>
        <w:spacing w:after="0" w:line="309" w:lineRule="exact"/>
      </w:pPr>
      <w:r>
        <w:t xml:space="preserve">Заместители руководителя Учреждения назначаются на должность и освобождаются от должности Учредителем по представлению руководителя Учреждения, трудовые договоры с заместителями руководителя Учреждения заключаются в письменной форме и подписываются с одной стороны руководителем Учреждения, с другой стороны - лицом, назначаемым на должность заместителя руководителя Учреждения. Трудовые договоры с заместителями руководителя Учреждения заключаются на 2 (два) года.</w:t>
      </w:r>
    </w:p>
    <w:p>
      <w:pPr>
        <w:numPr>
          <w:ilvl w:val="0"/>
          <w:numId w:val="19"/>
        </w:numPr>
        <w:pStyle w:val="Style5"/>
        <w:tabs>
          <w:tab w:leader="none" w:pos="1390" w:val="left"/>
        </w:tabs>
        <w:shd w:val="clear" w:color="auto" w:fill="auto"/>
        <w:ind w:left="20" w:right="20" w:firstLine="540"/>
        <w:spacing w:after="0" w:line="309" w:lineRule="exact"/>
      </w:pPr>
      <w:r>
        <w:t xml:space="preserve">Перечень должностей заместителей руководителя Учреждения устанавливается приказом Министерства здравоохранения Республики Татарстан.</w:t>
      </w:r>
    </w:p>
    <w:p>
      <w:pPr>
        <w:numPr>
          <w:ilvl w:val="0"/>
          <w:numId w:val="19"/>
        </w:numPr>
        <w:pStyle w:val="Style5"/>
        <w:tabs>
          <w:tab w:leader="none" w:pos="1385" w:val="left"/>
        </w:tabs>
        <w:shd w:val="clear" w:color="auto" w:fill="auto"/>
        <w:ind w:left="20" w:right="20" w:firstLine="540"/>
        <w:spacing w:after="0" w:line="309" w:lineRule="exact"/>
      </w:pPr>
      <w:r>
        <w:t xml:space="preserve">Компетенция заместителей руководителя, директора Учреждения устанавливается руководителем Учреждения.</w:t>
      </w:r>
    </w:p>
    <w:p>
      <w:pPr>
        <w:numPr>
          <w:ilvl w:val="0"/>
          <w:numId w:val="19"/>
        </w:numPr>
        <w:pStyle w:val="Style5"/>
        <w:tabs>
          <w:tab w:leader="none" w:pos="1381" w:val="left"/>
        </w:tabs>
        <w:shd w:val="clear" w:color="auto" w:fill="auto"/>
        <w:ind w:left="20" w:right="20" w:firstLine="540"/>
        <w:spacing w:after="347" w:line="309" w:lineRule="exact"/>
      </w:pPr>
      <w:r>
        <w:t xml:space="preserve">Отношения работников и Учреждения, возникающие на основе трудового договора, регулируются трудовым законодательством Российской Федерации.</w:t>
      </w:r>
    </w:p>
    <w:p>
      <w:pPr>
        <w:pStyle w:val="Style28"/>
        <w:keepNext/>
        <w:keepLines/>
        <w:shd w:val="clear" w:color="auto" w:fill="auto"/>
        <w:jc w:val="left"/>
        <w:ind w:left="2660"/>
        <w:spacing w:before="0" w:after="255" w:line="250" w:lineRule="exact"/>
      </w:pPr>
      <w:bookmarkStart w:id="10" w:name="bookmark10"/>
      <w:r>
        <w:t xml:space="preserve">7. Учет, отчет и контроль деятельности</w:t>
      </w:r>
      <w:bookmarkEnd w:id="10"/>
    </w:p>
    <w:p>
      <w:pPr>
        <w:numPr>
          <w:ilvl w:val="0"/>
          <w:numId w:val="23"/>
        </w:numPr>
        <w:pStyle w:val="Style5"/>
        <w:tabs>
          <w:tab w:leader="none" w:pos="1081" w:val="left"/>
        </w:tabs>
        <w:shd w:val="clear" w:color="auto" w:fill="auto"/>
        <w:ind w:left="20" w:right="20" w:firstLine="540"/>
        <w:spacing w:after="0" w:line="309" w:lineRule="exact"/>
      </w:pPr>
      <w:r>
        <w:t xml:space="preserve">Учреждение ведет бухгалтерский, оперативный и статистический учет, составляет отчеты по утвержденным формам, и представляет их соответствующим органам в установленные сроки, обеспечивая достоверность отчетов и балансов.</w:t>
      </w:r>
    </w:p>
    <w:p>
      <w:pPr>
        <w:numPr>
          <w:ilvl w:val="0"/>
          <w:numId w:val="23"/>
        </w:numPr>
        <w:pStyle w:val="Style5"/>
        <w:tabs>
          <w:tab w:leader="none" w:pos="1390" w:val="left"/>
        </w:tabs>
        <w:shd w:val="clear" w:color="auto" w:fill="auto"/>
        <w:ind w:left="20" w:right="20" w:firstLine="540"/>
        <w:spacing w:after="0" w:line="309" w:lineRule="exact"/>
      </w:pPr>
      <w:r>
        <w:t xml:space="preserve">Руководитель и должностные лица Учреждения несут ответственность в установленном порядке за достоверность отчетов и балансов, а также факты приписок и иные искажения государственной отчетности, согласно</w:t>
      </w:r>
    </w:p>
    <w:p>
      <w:pPr>
        <w:pStyle w:val="Style5"/>
        <w:shd w:val="clear" w:color="auto" w:fill="auto"/>
        <w:jc w:val="left"/>
        <w:ind w:left="20" w:hanging="0"/>
        <w:spacing w:after="0" w:line="309" w:lineRule="exact"/>
      </w:pPr>
      <w:r>
        <w:t xml:space="preserve">действующему законодательству.</w:t>
      </w:r>
    </w:p>
    <w:p>
      <w:pPr>
        <w:numPr>
          <w:ilvl w:val="0"/>
          <w:numId w:val="23"/>
        </w:numPr>
        <w:pStyle w:val="Style5"/>
        <w:tabs>
          <w:tab w:leader="none" w:pos="1385" w:val="left"/>
        </w:tabs>
        <w:shd w:val="clear" w:color="auto" w:fill="auto"/>
        <w:ind w:left="20" w:right="20" w:firstLine="540"/>
        <w:spacing w:after="0" w:line="309" w:lineRule="exact"/>
      </w:pPr>
      <w:r>
        <w:t xml:space="preserve">Контроль качества оказания медицинской помощи, ревизия финансово-хозяйственной деятельности Учреждения осуществляется Министерством здравоохранения Республики Татарстан, а также финансовыми, налоговыми, природоохранными и другими органами в пределах их компетенции в порядке, установленном законодательством Российской Федерации и Республики Татарстан.</w:t>
      </w:r>
    </w:p>
    <w:p>
      <w:pPr>
        <w:numPr>
          <w:ilvl w:val="0"/>
          <w:numId w:val="23"/>
        </w:numPr>
        <w:pStyle w:val="Style5"/>
        <w:tabs>
          <w:tab w:leader="none" w:pos="1395" w:val="left"/>
        </w:tabs>
        <w:shd w:val="clear" w:color="auto" w:fill="auto"/>
        <w:ind w:left="20" w:right="20" w:firstLine="540"/>
        <w:spacing w:after="0" w:line="309" w:lineRule="exact"/>
      </w:pPr>
      <w:r>
        <w:t xml:space="preserve">Учреждение обеспечивает открытость и доступность следующих документов:</w:t>
      </w:r>
    </w:p>
    <w:p>
      <w:pPr>
        <w:numPr>
          <w:ilvl w:val="1"/>
          <w:numId w:val="23"/>
        </w:numPr>
        <w:pStyle w:val="Style5"/>
        <w:tabs>
          <w:tab w:leader="none" w:pos="817" w:val="left"/>
        </w:tabs>
        <w:shd w:val="clear" w:color="auto" w:fill="auto"/>
        <w:ind w:left="20" w:firstLine="540"/>
        <w:spacing w:after="0" w:line="309" w:lineRule="exact"/>
      </w:pPr>
      <w:r>
        <w:t xml:space="preserve">устав автономного учреждения, в том числе внесенные в него изменения;</w:t>
      </w:r>
    </w:p>
    <w:p>
      <w:pPr>
        <w:numPr>
          <w:ilvl w:val="1"/>
          <w:numId w:val="23"/>
        </w:numPr>
        <w:pStyle w:val="Style5"/>
        <w:tabs>
          <w:tab w:leader="none" w:pos="859" w:val="left"/>
        </w:tabs>
        <w:shd w:val="clear" w:color="auto" w:fill="auto"/>
        <w:ind w:left="20" w:firstLine="540"/>
        <w:spacing w:after="0" w:line="309" w:lineRule="exact"/>
      </w:pPr>
      <w:r>
        <w:t xml:space="preserve">свидетельство о государственной регистрации автономного учреждения;</w:t>
      </w:r>
    </w:p>
    <w:p>
      <w:pPr>
        <w:numPr>
          <w:ilvl w:val="1"/>
          <w:numId w:val="23"/>
        </w:numPr>
        <w:pStyle w:val="Style5"/>
        <w:tabs>
          <w:tab w:leader="none" w:pos="859" w:val="left"/>
        </w:tabs>
        <w:shd w:val="clear" w:color="auto" w:fill="auto"/>
        <w:ind w:left="20" w:firstLine="540"/>
        <w:spacing w:after="0" w:line="309" w:lineRule="exact"/>
      </w:pPr>
      <w:r>
        <w:t xml:space="preserve">решение учредителя о создании автономного учреждения;</w:t>
      </w:r>
    </w:p>
    <w:p>
      <w:pPr>
        <w:numPr>
          <w:ilvl w:val="1"/>
          <w:numId w:val="23"/>
        </w:numPr>
        <w:pStyle w:val="Style5"/>
        <w:tabs>
          <w:tab w:leader="none" w:pos="859" w:val="left"/>
        </w:tabs>
        <w:shd w:val="clear" w:color="auto" w:fill="auto"/>
        <w:ind w:left="20" w:firstLine="540"/>
        <w:spacing w:after="0" w:line="309" w:lineRule="exact"/>
      </w:pPr>
      <w:r>
        <w:t xml:space="preserve">решение учредителя о назначении руководителя автономного учреждения;</w:t>
      </w:r>
    </w:p>
    <w:p>
      <w:pPr>
        <w:numPr>
          <w:ilvl w:val="1"/>
          <w:numId w:val="23"/>
        </w:numPr>
        <w:pStyle w:val="Style5"/>
        <w:tabs>
          <w:tab w:leader="none" w:pos="855" w:val="left"/>
        </w:tabs>
        <w:shd w:val="clear" w:color="auto" w:fill="auto"/>
        <w:ind w:left="20" w:firstLine="540"/>
        <w:spacing w:after="0" w:line="309" w:lineRule="exact"/>
      </w:pPr>
      <w:r>
        <w:t xml:space="preserve">положения о филиалах, представительствах автономного учреждения;</w:t>
      </w:r>
    </w:p>
    <w:p>
      <w:pPr>
        <w:numPr>
          <w:ilvl w:val="1"/>
          <w:numId w:val="23"/>
        </w:numPr>
        <w:pStyle w:val="Style5"/>
        <w:tabs>
          <w:tab w:leader="none" w:pos="950" w:val="left"/>
        </w:tabs>
        <w:shd w:val="clear" w:color="auto" w:fill="auto"/>
        <w:ind w:left="20" w:right="20" w:firstLine="540"/>
        <w:spacing w:after="0" w:line="309" w:lineRule="exact"/>
      </w:pPr>
      <w:r>
        <w:t xml:space="preserve">документы, содержащие сведения о составе наблюдательного совета автономного учреждения;</w:t>
      </w:r>
    </w:p>
    <w:p>
      <w:pPr>
        <w:numPr>
          <w:ilvl w:val="1"/>
          <w:numId w:val="23"/>
        </w:numPr>
        <w:pStyle w:val="Style5"/>
        <w:tabs>
          <w:tab w:leader="none" w:pos="850" w:val="left"/>
        </w:tabs>
        <w:shd w:val="clear" w:color="auto" w:fill="auto"/>
        <w:ind w:left="20" w:firstLine="540"/>
        <w:spacing w:after="0" w:line="309" w:lineRule="exact"/>
      </w:pPr>
      <w:r>
        <w:t xml:space="preserve">план финансово-хозяйственной деятельности автономного учреждения;</w:t>
      </w:r>
    </w:p>
    <w:p>
      <w:pPr>
        <w:numPr>
          <w:ilvl w:val="1"/>
          <w:numId w:val="23"/>
        </w:numPr>
        <w:pStyle w:val="Style5"/>
        <w:tabs>
          <w:tab w:leader="none" w:pos="859" w:val="left"/>
        </w:tabs>
        <w:shd w:val="clear" w:color="auto" w:fill="auto"/>
        <w:ind w:left="20" w:firstLine="540"/>
        <w:spacing w:after="0" w:line="309" w:lineRule="exact"/>
      </w:pPr>
      <w:r>
        <w:t xml:space="preserve">годовая бухгалтерская отчетность автономного учреждения;</w:t>
      </w:r>
    </w:p>
    <w:p>
      <w:pPr>
        <w:numPr>
          <w:ilvl w:val="1"/>
          <w:numId w:val="23"/>
        </w:numPr>
        <w:pStyle w:val="Style5"/>
        <w:tabs>
          <w:tab w:leader="none" w:pos="1053" w:val="left"/>
        </w:tabs>
        <w:shd w:val="clear" w:color="auto" w:fill="auto"/>
        <w:ind w:left="20" w:right="20" w:firstLine="540"/>
        <w:spacing w:after="0" w:line="309" w:lineRule="exact"/>
      </w:pPr>
      <w:r>
        <w:t xml:space="preserve">документы, составленные по итогам контрольных мероприятий, проведенных в отношении автономного учреждения;</w:t>
      </w:r>
    </w:p>
    <w:p>
      <w:pPr>
        <w:numPr>
          <w:ilvl w:val="1"/>
          <w:numId w:val="23"/>
        </w:numPr>
        <w:pStyle w:val="Style5"/>
        <w:tabs>
          <w:tab w:leader="none" w:pos="962" w:val="left"/>
        </w:tabs>
        <w:shd w:val="clear" w:color="auto" w:fill="auto"/>
        <w:ind w:left="20" w:firstLine="540"/>
        <w:spacing w:after="0" w:line="309" w:lineRule="exact"/>
      </w:pPr>
      <w:r>
        <w:t xml:space="preserve">государственное задание на оказание услуг (выполнение работ);</w:t>
      </w:r>
    </w:p>
    <w:p>
      <w:pPr>
        <w:pStyle w:val="Style5"/>
        <w:shd w:val="clear" w:color="auto" w:fill="auto"/>
        <w:ind w:left="20" w:right="20" w:firstLine="540"/>
        <w:spacing w:after="0" w:line="309" w:lineRule="exact"/>
      </w:pPr>
      <w:r>
        <w:t xml:space="preserve">1 1) отчет о результатах деятельности автономного учреждения и об использовании закрепленного за ним государственного имущества.</w:t>
      </w:r>
    </w:p>
    <w:p>
      <w:pPr>
        <w:numPr>
          <w:ilvl w:val="0"/>
          <w:numId w:val="23"/>
        </w:numPr>
        <w:pStyle w:val="Style5"/>
        <w:tabs>
          <w:tab w:leader="none" w:pos="1390" w:val="left"/>
        </w:tabs>
        <w:shd w:val="clear" w:color="auto" w:fill="auto"/>
        <w:ind w:left="20" w:right="20" w:firstLine="540"/>
        <w:spacing w:after="0" w:line="309" w:lineRule="exact"/>
      </w:pPr>
      <w:r>
        <w:t xml:space="preserve">Учреждение обеспечивает открытость и доступность документов, указанных в пункте 7.4. настоящего Устава, с учетом требований законодательства Российской Федерации о защите государственной тайны.</w:t>
      </w:r>
    </w:p>
    <w:p>
      <w:pPr>
        <w:numPr>
          <w:ilvl w:val="0"/>
          <w:numId w:val="23"/>
        </w:numPr>
        <w:pStyle w:val="Style5"/>
        <w:tabs>
          <w:tab w:leader="none" w:pos="1385" w:val="left"/>
        </w:tabs>
        <w:shd w:val="clear" w:color="auto" w:fill="auto"/>
        <w:ind w:left="20" w:right="20" w:firstLine="540"/>
        <w:spacing w:after="347" w:line="309" w:lineRule="exact"/>
      </w:pPr>
      <w:r>
        <w:t xml:space="preserve">Предоставление информации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Style28"/>
        <w:keepNext/>
        <w:keepLines/>
        <w:shd w:val="clear" w:color="auto" w:fill="auto"/>
        <w:jc w:val="left"/>
        <w:ind w:left="3540"/>
        <w:spacing w:before="0" w:after="201" w:line="250" w:lineRule="exact"/>
      </w:pPr>
      <w:bookmarkStart w:id="11" w:name="bookmark11"/>
      <w:r>
        <w:t xml:space="preserve">8. Имущество и финансы</w:t>
      </w:r>
      <w:bookmarkEnd w:id="11"/>
    </w:p>
    <w:p>
      <w:pPr>
        <w:numPr>
          <w:ilvl w:val="0"/>
          <w:numId w:val="25"/>
        </w:numPr>
        <w:pStyle w:val="Style5"/>
        <w:tabs>
          <w:tab w:leader="none" w:pos="1095" w:val="left"/>
        </w:tabs>
        <w:shd w:val="clear" w:color="auto" w:fill="auto"/>
        <w:ind w:left="20" w:right="20" w:firstLine="540"/>
        <w:spacing w:after="0" w:line="313" w:lineRule="exact"/>
      </w:pPr>
      <w:r>
        <w:t xml:space="preserve">Имущество Учреждения закрепляется за ним на праве оперативного управления.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w:t>
      </w:r>
    </w:p>
    <w:p>
      <w:pPr>
        <w:numPr>
          <w:ilvl w:val="0"/>
          <w:numId w:val="25"/>
        </w:numPr>
        <w:pStyle w:val="Style5"/>
        <w:tabs>
          <w:tab w:leader="none" w:pos="1067" w:val="left"/>
        </w:tabs>
        <w:shd w:val="clear" w:color="auto" w:fill="auto"/>
        <w:ind w:left="20" w:right="20" w:firstLine="540"/>
        <w:spacing w:after="0" w:line="313" w:lineRule="exact"/>
      </w:pPr>
      <w:r>
        <w:t xml:space="preserve">Земельный участок, необходимый для выполнения Учреждением своих &gt;ставных задач, предоставляется ему на праве постоянного (бессрочного) пользования.</w:t>
      </w:r>
    </w:p>
    <w:p>
      <w:pPr>
        <w:numPr>
          <w:ilvl w:val="0"/>
          <w:numId w:val="25"/>
        </w:numPr>
        <w:pStyle w:val="Style5"/>
        <w:tabs>
          <w:tab w:leader="none" w:pos="1035" w:val="left"/>
        </w:tabs>
        <w:shd w:val="clear" w:color="auto" w:fill="auto"/>
        <w:ind w:left="20" w:right="20" w:firstLine="540"/>
        <w:spacing w:after="0" w:line="313" w:lineRule="exact"/>
      </w:pPr>
      <w:r>
        <w:t xml:space="preserve">Учреждение отвечает по своим обязательствам всем находящимся у него -а праве оперативного управления имуществом, за исключением недвижимого имущества и особо ценного движимого имущества, закрепленных за • -эеждением собственником этого имущества или приобретенных Учреждением о счет выделенных таким учредителем средств. Собственник имущества &gt; чреждения не несет ответственность по обязательствам Учреждения.</w:t>
      </w:r>
    </w:p>
    <w:p>
      <w:pPr>
        <w:numPr>
          <w:ilvl w:val="0"/>
          <w:numId w:val="25"/>
        </w:numPr>
        <w:pStyle w:val="Style5"/>
        <w:tabs>
          <w:tab w:leader="none" w:pos="1070" w:val="left"/>
        </w:tabs>
        <w:shd w:val="clear" w:color="auto" w:fill="auto"/>
        <w:jc w:val="left"/>
        <w:ind w:left="280" w:right="20" w:firstLine="280"/>
        <w:spacing w:after="0" w:line="309" w:lineRule="exact"/>
      </w:pPr>
      <w:r>
        <w:t xml:space="preserve">Учреждение владеет, пользуется закрепленным на праве оперативного равления имуществом в пределах, установленных законом, в соответствии с</w:t>
      </w:r>
    </w:p>
    <w:p>
      <w:pPr>
        <w:pStyle w:val="Style5"/>
        <w:shd w:val="clear" w:color="auto" w:fill="auto"/>
        <w:ind w:left="20" w:right="20" w:hanging="0"/>
        <w:spacing w:after="0" w:line="309" w:lineRule="exact"/>
      </w:pPr>
      <w:r>
        <w:t xml:space="preserve">целями своей деятельности, назначением этого имущества и, если иное не .•становлено законом, распоряжается этим имуществом с согласия собственника ^того имущества.</w:t>
      </w:r>
    </w:p>
    <w:p>
      <w:pPr>
        <w:numPr>
          <w:ilvl w:val="0"/>
          <w:numId w:val="25"/>
        </w:numPr>
        <w:pStyle w:val="Style5"/>
        <w:tabs>
          <w:tab w:leader="none" w:pos="1091" w:val="left"/>
        </w:tabs>
        <w:shd w:val="clear" w:color="auto" w:fill="auto"/>
        <w:ind w:left="20" w:right="20" w:firstLine="520"/>
        <w:spacing w:after="0" w:line="309" w:lineRule="exact"/>
      </w:pPr>
      <w:r>
        <w:t xml:space="preserve">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w:t>
      </w:r>
      <w:r>
        <w:rPr>
          <w:rStyle w:val="CharStyle42"/>
        </w:rPr>
        <w:t xml:space="preserve">на</w:t>
      </w:r>
      <w:r>
        <w:t xml:space="preserve"> приобретение этого имущества. Имуществом, изъятым у Учреждения, собственник этого имущества вправе распорядиться по своему усмотрению.</w:t>
      </w:r>
    </w:p>
    <w:p>
      <w:pPr>
        <w:numPr>
          <w:ilvl w:val="0"/>
          <w:numId w:val="25"/>
        </w:numPr>
        <w:pStyle w:val="Style5"/>
        <w:tabs>
          <w:tab w:leader="none" w:pos="1376" w:val="left"/>
        </w:tabs>
        <w:shd w:val="clear" w:color="auto" w:fill="auto"/>
        <w:ind w:left="20" w:right="20" w:firstLine="520"/>
        <w:spacing w:after="0" w:line="309" w:lineRule="exact"/>
      </w:pPr>
      <w:r>
        <w:t xml:space="preserve">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Учреждением за счет .редств, выделенных ему учредителем на приобретение такого имущества.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pPr>
        <w:numPr>
          <w:ilvl w:val="0"/>
          <w:numId w:val="25"/>
        </w:numPr>
        <w:pStyle w:val="Style5"/>
        <w:tabs>
          <w:tab w:leader="none" w:pos="1371" w:val="left"/>
        </w:tabs>
        <w:shd w:val="clear" w:color="auto" w:fill="auto"/>
        <w:ind w:left="20" w:right="20" w:firstLine="520"/>
        <w:spacing w:after="0" w:line="309" w:lineRule="exact"/>
      </w:pPr>
      <w:r>
        <w:t xml:space="preserve">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законом и иными правовыми актами или решением собственника.</w:t>
      </w:r>
    </w:p>
    <w:p>
      <w:pPr>
        <w:numPr>
          <w:ilvl w:val="0"/>
          <w:numId w:val="25"/>
        </w:numPr>
        <w:pStyle w:val="Style5"/>
        <w:tabs>
          <w:tab w:leader="none" w:pos="1395" w:val="left"/>
        </w:tabs>
        <w:shd w:val="clear" w:color="auto" w:fill="auto"/>
        <w:ind w:left="20" w:right="20" w:firstLine="520"/>
        <w:spacing w:after="0" w:line="309" w:lineRule="exact"/>
      </w:pPr>
      <w:r>
        <w:t xml:space="preserve">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pPr>
        <w:numPr>
          <w:ilvl w:val="0"/>
          <w:numId w:val="25"/>
        </w:numPr>
        <w:pStyle w:val="Style5"/>
        <w:tabs>
          <w:tab w:leader="none" w:pos="1366" w:val="left"/>
        </w:tabs>
        <w:shd w:val="clear" w:color="auto" w:fill="auto"/>
        <w:ind w:left="20" w:right="20" w:firstLine="520"/>
        <w:spacing w:after="0" w:line="309" w:lineRule="exact"/>
      </w:pPr>
      <w:r>
        <w:t xml:space="preserve">Источниками формирования имущества и финансовых ресурсов Учреждения являются:</w:t>
      </w:r>
    </w:p>
    <w:p>
      <w:pPr>
        <w:numPr>
          <w:ilvl w:val="0"/>
          <w:numId w:val="21"/>
        </w:numPr>
        <w:pStyle w:val="Style5"/>
        <w:tabs>
          <w:tab w:leader="none" w:pos="676" w:val="left"/>
        </w:tabs>
        <w:shd w:val="clear" w:color="auto" w:fill="auto"/>
        <w:ind w:left="20" w:firstLine="520"/>
        <w:spacing w:after="0" w:line="309" w:lineRule="exact"/>
      </w:pPr>
      <w:r>
        <w:t xml:space="preserve">имущество, закрепленное за ним на праве оперативного управления;</w:t>
      </w:r>
    </w:p>
    <w:p>
      <w:pPr>
        <w:numPr>
          <w:ilvl w:val="0"/>
          <w:numId w:val="21"/>
        </w:numPr>
        <w:pStyle w:val="Style5"/>
        <w:tabs>
          <w:tab w:leader="none" w:pos="671" w:val="left"/>
        </w:tabs>
        <w:shd w:val="clear" w:color="auto" w:fill="auto"/>
        <w:ind w:left="20" w:firstLine="520"/>
        <w:spacing w:after="0" w:line="309" w:lineRule="exact"/>
      </w:pPr>
      <w:r>
        <w:t xml:space="preserve">бюджетные поступления в виде субсидий;</w:t>
      </w:r>
    </w:p>
    <w:p>
      <w:pPr>
        <w:numPr>
          <w:ilvl w:val="0"/>
          <w:numId w:val="21"/>
        </w:numPr>
        <w:pStyle w:val="Style5"/>
        <w:tabs>
          <w:tab w:leader="none" w:pos="671" w:val="left"/>
        </w:tabs>
        <w:shd w:val="clear" w:color="auto" w:fill="auto"/>
        <w:ind w:left="20" w:firstLine="520"/>
        <w:spacing w:after="0" w:line="309" w:lineRule="exact"/>
      </w:pPr>
      <w:r>
        <w:t xml:space="preserve">средства от оказания платных услуг;</w:t>
      </w:r>
    </w:p>
    <w:p>
      <w:pPr>
        <w:numPr>
          <w:ilvl w:val="0"/>
          <w:numId w:val="21"/>
        </w:numPr>
        <w:pStyle w:val="Style5"/>
        <w:tabs>
          <w:tab w:leader="none" w:pos="666" w:val="left"/>
        </w:tabs>
        <w:shd w:val="clear" w:color="auto" w:fill="auto"/>
        <w:ind w:left="20" w:firstLine="520"/>
        <w:spacing w:after="0" w:line="309" w:lineRule="exact"/>
      </w:pPr>
      <w:r>
        <w:t xml:space="preserve">добровольные пожертвования граждан;</w:t>
      </w:r>
    </w:p>
    <w:p>
      <w:pPr>
        <w:pStyle w:val="Style5"/>
        <w:shd w:val="clear" w:color="auto" w:fill="auto"/>
        <w:ind w:left="20" w:firstLine="520"/>
        <w:spacing w:after="0" w:line="309" w:lineRule="exact"/>
      </w:pPr>
      <w:r>
        <w:t xml:space="preserve">-иные источники, не запрещенные действующим законодательством.</w:t>
      </w:r>
    </w:p>
    <w:p>
      <w:pPr>
        <w:numPr>
          <w:ilvl w:val="0"/>
          <w:numId w:val="25"/>
        </w:numPr>
        <w:pStyle w:val="Style5"/>
        <w:tabs>
          <w:tab w:leader="none" w:pos="1385" w:val="left"/>
        </w:tabs>
        <w:shd w:val="clear" w:color="auto" w:fill="auto"/>
        <w:ind w:left="20" w:right="20" w:firstLine="520"/>
        <w:spacing w:after="0" w:line="309" w:lineRule="exact"/>
      </w:pPr>
      <w:r>
        <w:t xml:space="preserve">Имущество и средства Учреждения отражаются на его балансе и используются для достижения целей, определенных его уставом.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подлежат обособленному учету в установленном порядке.</w:t>
      </w:r>
    </w:p>
    <w:p>
      <w:pPr>
        <w:pStyle w:val="Style5"/>
        <w:shd w:val="clear" w:color="auto" w:fill="auto"/>
        <w:ind w:left="20" w:right="20" w:firstLine="520"/>
        <w:spacing w:after="0" w:line="309" w:lineRule="exact"/>
      </w:pPr>
      <w:r>
        <w:t xml:space="preserve">Средства от деятельности, приносящей доходы, а также средства, полученные в результате пожертвований российских и иностранных юридических и физических лиц, и приобретенное за счет этих средств</w:t>
      </w:r>
    </w:p>
    <w:p>
      <w:pPr>
        <w:pStyle w:val="Style5"/>
        <w:shd w:val="clear" w:color="auto" w:fill="auto"/>
        <w:jc w:val="right"/>
        <w:ind w:left="60" w:right="20" w:hanging="0"/>
        <w:spacing w:after="0" w:line="309" w:lineRule="exact"/>
      </w:pPr>
      <w:r>
        <w:t xml:space="preserve">иество поступают в самостоятельное распоряжение Учреждения и -.•гываются на отдельном балансе.</w:t>
      </w:r>
    </w:p>
    <w:p>
      <w:pPr>
        <w:numPr>
          <w:ilvl w:val="0"/>
          <w:numId w:val="27"/>
        </w:numPr>
        <w:pStyle w:val="Style5"/>
        <w:tabs>
          <w:tab w:leader="none" w:pos="1354" w:val="left"/>
        </w:tabs>
        <w:shd w:val="clear" w:color="auto" w:fill="auto"/>
        <w:ind w:left="60" w:firstLine="480"/>
        <w:spacing w:after="0" w:line="309" w:lineRule="exact"/>
      </w:pPr>
      <w:r>
        <w:t xml:space="preserve">Учреждение вправе с согласия своего Учредителя и Собственника</w:t>
      </w:r>
    </w:p>
    <w:p>
      <w:pPr>
        <w:numPr>
          <w:ilvl w:val="0"/>
          <w:numId w:val="29"/>
        </w:numPr>
        <w:pStyle w:val="Style5"/>
        <w:tabs>
          <w:tab w:leader="none" w:pos="484" w:val="left"/>
        </w:tabs>
        <w:shd w:val="clear" w:color="auto" w:fill="auto"/>
        <w:jc w:val="left"/>
        <w:ind w:left="520" w:right="20"/>
        <w:spacing w:after="0" w:line="309" w:lineRule="exact"/>
      </w:pPr>
      <w:r>
        <w:t xml:space="preserve">лества вносить недвижимое имущество, закрепленное за Учреждением или г-бретенное Учреждением за счет средств, выделенных ему Учредителем на</w:t>
      </w:r>
    </w:p>
    <w:p>
      <w:pPr>
        <w:pStyle w:val="Style5"/>
        <w:shd w:val="clear" w:color="auto" w:fill="auto"/>
        <w:jc w:val="right"/>
        <w:ind w:left="60" w:right="20" w:hanging="0"/>
        <w:spacing w:after="0" w:line="309" w:lineRule="exact"/>
      </w:pPr>
      <w:r>
        <w:t xml:space="preserve">~г-:обретение этого имущества, а также находящееся у Учреждения особо ценное движимое имущество, в уставный (складочный) капитал других юридических лиц иным образом передавать это имущество другим юридическим лицам в</w:t>
      </w:r>
    </w:p>
    <w:p>
      <w:pPr>
        <w:numPr>
          <w:ilvl w:val="0"/>
          <w:numId w:val="29"/>
        </w:numPr>
        <w:pStyle w:val="Style5"/>
        <w:tabs>
          <w:tab w:leader="none" w:pos="177" w:val="left"/>
        </w:tabs>
        <w:shd w:val="clear" w:color="auto" w:fill="auto"/>
        <w:ind w:left="60" w:hanging="0"/>
        <w:spacing w:after="0" w:line="309" w:lineRule="exact"/>
      </w:pPr>
      <w:r>
        <w:t xml:space="preserve">^честве их учредителя или участника.</w:t>
      </w:r>
    </w:p>
    <w:p>
      <w:pPr>
        <w:numPr>
          <w:ilvl w:val="0"/>
          <w:numId w:val="31"/>
        </w:numPr>
        <w:pStyle w:val="Style5"/>
        <w:tabs>
          <w:tab w:leader="none" w:pos="2744" w:val="left"/>
        </w:tabs>
        <w:shd w:val="clear" w:color="auto" w:fill="auto"/>
        <w:ind w:left="60" w:right="20" w:firstLine="480"/>
        <w:spacing w:after="0" w:line="309" w:lineRule="exact"/>
      </w:pPr>
      <w:r>
        <w:t xml:space="preserve">Учреждение</w:t>
        <w:tab/>
        <w:t xml:space="preserve">ежегодно представляет Учредителю расчет расходов на . удержание недвижимого имущества и особо ценного движимого имущества, о крепленных за Учреждением или приобретенных за счет выделенных ему .редств на приобретение такого имущества, расходов на уплату налогов, в</w:t>
      </w:r>
    </w:p>
    <w:p>
      <w:pPr>
        <w:numPr>
          <w:ilvl w:val="0"/>
          <w:numId w:val="29"/>
        </w:numPr>
        <w:pStyle w:val="Style5"/>
        <w:tabs>
          <w:tab w:leader="none" w:pos="186" w:val="left"/>
        </w:tabs>
        <w:shd w:val="clear" w:color="auto" w:fill="auto"/>
        <w:ind w:left="60" w:right="20" w:hanging="0"/>
        <w:spacing w:after="0" w:line="309" w:lineRule="exact"/>
      </w:pPr>
      <w:r>
        <w:t xml:space="preserve">ячестве объекта налогообложения по которым признается соответствующее имущество, в том числе земельные участки, а также финансовое обеспечение газвития Учреждения в рамках программ, утвержденных в установленном порядке.</w:t>
      </w:r>
    </w:p>
    <w:p>
      <w:pPr>
        <w:numPr>
          <w:ilvl w:val="0"/>
          <w:numId w:val="31"/>
        </w:numPr>
        <w:pStyle w:val="Style5"/>
        <w:tabs>
          <w:tab w:leader="none" w:pos="1542" w:val="left"/>
        </w:tabs>
        <w:shd w:val="clear" w:color="auto" w:fill="auto"/>
        <w:ind w:left="60" w:right="20" w:firstLine="480"/>
        <w:spacing w:after="0" w:line="309" w:lineRule="exact"/>
      </w:pPr>
      <w:r>
        <w:t xml:space="preserve">В</w:t>
        <w:tab/>
        <w:t xml:space="preserve">случае сдачи в аренду с согласия Собственника имущества -едвижимого имущества или особо ценного движимого имущества, акрепленных за Учреждением или приобретенных Учреждением за счет</w:t>
      </w:r>
    </w:p>
    <w:p>
      <w:pPr>
        <w:pStyle w:val="Style5"/>
        <w:shd w:val="clear" w:color="auto" w:fill="auto"/>
        <w:ind w:left="60" w:right="20" w:hanging="0"/>
        <w:spacing w:after="0" w:line="309" w:lineRule="exact"/>
      </w:pPr>
      <w:r>
        <w:t xml:space="preserve">-редств, выделенных ему Учредителем на приобретение такого имущества, финансовое обеспечение содержания такого имущества Учредителем не существляется.</w:t>
      </w:r>
    </w:p>
    <w:p>
      <w:pPr>
        <w:numPr>
          <w:ilvl w:val="0"/>
          <w:numId w:val="31"/>
        </w:numPr>
        <w:pStyle w:val="Style5"/>
        <w:tabs>
          <w:tab w:leader="none" w:pos="1266" w:val="left"/>
        </w:tabs>
        <w:shd w:val="clear" w:color="auto" w:fill="auto"/>
        <w:ind w:left="60" w:right="20" w:firstLine="480"/>
        <w:spacing w:after="0" w:line="309" w:lineRule="exact"/>
      </w:pPr>
      <w:r>
        <w:t xml:space="preserve">В случае, если заинтересованное лицо имеет заинтересованность в .делке, стороной которой является или намеревается быть Учреждение, а также в .лучае иного противоречия интересов указанного лица и Учреждения в</w:t>
      </w:r>
    </w:p>
    <w:p>
      <w:pPr>
        <w:pStyle w:val="Style5"/>
        <w:shd w:val="clear" w:color="auto" w:fill="auto"/>
        <w:ind w:left="60" w:hanging="0"/>
        <w:spacing w:after="0" w:line="309" w:lineRule="exact"/>
      </w:pPr>
      <w:r>
        <w:t xml:space="preserve">тношении существующей или предполагаемой сделки:</w:t>
      </w:r>
    </w:p>
    <w:p>
      <w:pPr>
        <w:pStyle w:val="Style5"/>
        <w:shd w:val="clear" w:color="auto" w:fill="auto"/>
        <w:ind w:left="60" w:right="20" w:firstLine="480"/>
        <w:spacing w:after="0" w:line="309" w:lineRule="exact"/>
      </w:pPr>
      <w:r>
        <w:t xml:space="preserve">оно обязано сообщить о своей заинтересованности органу управления Учреждения или органу надзора за ее деятельностью до момента принятия гешения о заключении сделки;</w:t>
      </w:r>
    </w:p>
    <w:p>
      <w:pPr>
        <w:pStyle w:val="Style5"/>
        <w:shd w:val="clear" w:color="auto" w:fill="auto"/>
        <w:jc w:val="right"/>
        <w:ind w:left="60" w:right="20" w:hanging="0"/>
        <w:spacing w:after="287" w:line="309" w:lineRule="exact"/>
      </w:pPr>
      <w:r>
        <w:t xml:space="preserve">сделка должна быть одобрена органом управления Учреждения или органом -адзора за его деятельностью.</w:t>
      </w:r>
    </w:p>
    <w:p>
      <w:pPr>
        <w:pStyle w:val="Style28"/>
        <w:keepNext/>
        <w:keepLines/>
        <w:shd w:val="clear" w:color="auto" w:fill="auto"/>
        <w:jc w:val="left"/>
        <w:ind w:left="2320"/>
        <w:spacing w:before="0" w:after="252" w:line="250" w:lineRule="exact"/>
      </w:pPr>
      <w:bookmarkStart w:id="12" w:name="bookmark12"/>
      <w:r>
        <w:t xml:space="preserve">9. Реорганизация и ликвидация Учреждения</w:t>
      </w:r>
      <w:bookmarkEnd w:id="12"/>
    </w:p>
    <w:p>
      <w:pPr>
        <w:numPr>
          <w:ilvl w:val="0"/>
          <w:numId w:val="33"/>
        </w:numPr>
        <w:pStyle w:val="Style5"/>
        <w:tabs>
          <w:tab w:leader="none" w:pos="1028" w:val="left"/>
        </w:tabs>
        <w:shd w:val="clear" w:color="auto" w:fill="auto"/>
        <w:ind w:left="60" w:right="20" w:firstLine="480"/>
        <w:spacing w:after="0" w:line="313" w:lineRule="exact"/>
      </w:pPr>
      <w:r>
        <w:t xml:space="preserve">Учреждение может быть реорганизовано в случаях и в порядке, редусмотренных Гражданским кодексом Российской Федерации, Федеральным аконом "Об автономных учреждениях", иными федеральными законами.</w:t>
      </w:r>
    </w:p>
    <w:p>
      <w:pPr>
        <w:numPr>
          <w:ilvl w:val="0"/>
          <w:numId w:val="33"/>
        </w:numPr>
        <w:pStyle w:val="Style5"/>
        <w:tabs>
          <w:tab w:leader="none" w:pos="997" w:val="left"/>
        </w:tabs>
        <w:shd w:val="clear" w:color="auto" w:fill="auto"/>
        <w:jc w:val="left"/>
        <w:ind w:left="520" w:right="1140" w:hanging="0"/>
        <w:spacing w:after="0" w:line="313" w:lineRule="exact"/>
      </w:pPr>
      <w:r>
        <w:t xml:space="preserve">Реорганизация Учреждения может быть осуществлена в форме: слияния двух или нескольких учреждений;</w:t>
      </w:r>
    </w:p>
    <w:p>
      <w:pPr>
        <w:pStyle w:val="Style5"/>
        <w:shd w:val="clear" w:color="auto" w:fill="auto"/>
        <w:jc w:val="right"/>
        <w:ind w:left="60" w:right="20" w:hanging="0"/>
        <w:spacing w:after="0" w:line="313" w:lineRule="exact"/>
      </w:pPr>
      <w:r>
        <w:t xml:space="preserve">присоединения к Учреждению одного учреждения или нескольких чреждений соответствующей формы собственности;</w:t>
      </w:r>
    </w:p>
    <w:p>
      <w:pPr>
        <w:pStyle w:val="Style5"/>
        <w:shd w:val="clear" w:color="auto" w:fill="auto"/>
        <w:jc w:val="right"/>
        <w:ind w:left="60" w:right="20" w:hanging="0"/>
        <w:spacing w:after="0" w:line="313" w:lineRule="exact"/>
      </w:pPr>
      <w:r>
        <w:t xml:space="preserve">разделения Учреждения на два учреждения или несколько учреждений .оответствующей формы собственности;</w:t>
      </w:r>
    </w:p>
    <w:p>
      <w:pPr>
        <w:pStyle w:val="Style5"/>
        <w:shd w:val="clear" w:color="auto" w:fill="auto"/>
        <w:ind w:left="60" w:firstLine="480"/>
        <w:spacing w:after="0" w:line="313" w:lineRule="exact"/>
      </w:pPr>
      <w:r>
        <w:t xml:space="preserve">выделения из Учреждения одного учреждения или нескольких учреждений</w:t>
      </w:r>
    </w:p>
    <w:p>
      <w:pPr>
        <w:pStyle w:val="Style5"/>
        <w:shd w:val="clear" w:color="auto" w:fill="auto"/>
        <w:jc w:val="left"/>
        <w:ind w:left="40" w:hanging="0"/>
        <w:spacing w:after="0" w:line="309" w:lineRule="exact"/>
      </w:pPr>
      <w:r>
        <w:t xml:space="preserve">. • тветствующей формы собственности.</w:t>
      </w:r>
    </w:p>
    <w:p>
      <w:pPr>
        <w:numPr>
          <w:ilvl w:val="0"/>
          <w:numId w:val="33"/>
        </w:numPr>
        <w:pStyle w:val="Style5"/>
        <w:tabs>
          <w:tab w:leader="none" w:pos="1097" w:val="left"/>
        </w:tabs>
        <w:shd w:val="clear" w:color="auto" w:fill="auto"/>
        <w:ind w:left="40" w:right="20" w:firstLine="540"/>
        <w:spacing w:after="0" w:line="309" w:lineRule="exact"/>
      </w:pPr>
      <w:r>
        <w:t xml:space="preserve">Учреждение может быть реорганизовано в форме слияния или -гисоединения, если участники указанного процесса созданы на базе</w:t>
      </w:r>
    </w:p>
    <w:p>
      <w:pPr>
        <w:pStyle w:val="Style5"/>
        <w:shd w:val="clear" w:color="auto" w:fill="auto"/>
        <w:jc w:val="left"/>
        <w:ind w:left="40" w:hanging="0"/>
        <w:spacing w:after="0" w:line="309" w:lineRule="exact"/>
      </w:pPr>
      <w:r>
        <w:t xml:space="preserve">чущества одного и того же собственника.</w:t>
      </w:r>
    </w:p>
    <w:p>
      <w:pPr>
        <w:numPr>
          <w:ilvl w:val="0"/>
          <w:numId w:val="33"/>
        </w:numPr>
        <w:pStyle w:val="Style5"/>
        <w:tabs>
          <w:tab w:leader="none" w:pos="956" w:val="left"/>
        </w:tabs>
        <w:shd w:val="clear" w:color="auto" w:fill="auto"/>
        <w:ind w:left="40" w:right="20" w:firstLine="540"/>
        <w:spacing w:after="0" w:line="309" w:lineRule="exact"/>
      </w:pPr>
      <w:r>
        <w:t xml:space="preserve">Учреждение может быть ликвидировано по основаниям и в порядке, гедусмотренным Гражданским кодексом Российской Федерации.</w:t>
      </w:r>
    </w:p>
    <w:p>
      <w:pPr>
        <w:numPr>
          <w:ilvl w:val="0"/>
          <w:numId w:val="33"/>
        </w:numPr>
        <w:pStyle w:val="Style5"/>
        <w:tabs>
          <w:tab w:leader="none" w:pos="980" w:val="left"/>
        </w:tabs>
        <w:shd w:val="clear" w:color="auto" w:fill="auto"/>
        <w:ind w:left="40" w:right="20" w:firstLine="540"/>
        <w:spacing w:after="0" w:line="309" w:lineRule="exact"/>
      </w:pPr>
      <w:r>
        <w:t xml:space="preserve">Требования кредиторов ликвидируемого Учреждения удовлетворяются - счет имущества, на которое в соответствии с Федеральным законом "Об</w:t>
      </w:r>
    </w:p>
    <w:p>
      <w:pPr>
        <w:pStyle w:val="Style5"/>
        <w:shd w:val="clear" w:color="auto" w:fill="auto"/>
        <w:jc w:val="left"/>
        <w:ind w:left="40" w:hanging="0"/>
        <w:spacing w:after="0" w:line="309" w:lineRule="exact"/>
      </w:pPr>
      <w:r>
        <w:t xml:space="preserve">-зтономных учреждениях" может быть обращено взыскание.</w:t>
      </w:r>
    </w:p>
    <w:p>
      <w:pPr>
        <w:numPr>
          <w:ilvl w:val="0"/>
          <w:numId w:val="33"/>
        </w:numPr>
        <w:pStyle w:val="Style5"/>
        <w:tabs>
          <w:tab w:leader="none" w:pos="1396" w:val="left"/>
        </w:tabs>
        <w:shd w:val="clear" w:color="auto" w:fill="auto"/>
        <w:ind w:left="40" w:right="20" w:firstLine="540"/>
        <w:spacing w:after="0" w:line="309" w:lineRule="exact"/>
      </w:pPr>
      <w:r>
        <w:t xml:space="preserve">Имущество Учреждения, оставшееся после удовлетворения ■ребований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в казну Республики Татарстан.</w:t>
      </w:r>
    </w:p>
    <w:p>
      <w:pPr>
        <w:numPr>
          <w:ilvl w:val="0"/>
          <w:numId w:val="33"/>
        </w:numPr>
        <w:pStyle w:val="Style5"/>
        <w:tabs>
          <w:tab w:leader="none" w:pos="1153" w:val="left"/>
        </w:tabs>
        <w:shd w:val="clear" w:color="auto" w:fill="auto"/>
        <w:ind w:left="40" w:right="20" w:firstLine="540"/>
        <w:spacing w:after="287" w:line="309" w:lineRule="exact"/>
      </w:pPr>
      <w:r>
        <w:t xml:space="preserve">Учреждение обязано обеспечить учет и сохранность документов по личному составу, а также своевременную передачу их в Государственный архив Республики Татарстан в установленном законодательством порядке при реорганизации или ликвидации учреждения.</w:t>
      </w:r>
    </w:p>
    <w:p>
      <w:pPr>
        <w:pStyle w:val="Style28"/>
        <w:keepNext/>
        <w:keepLines/>
        <w:shd w:val="clear" w:color="auto" w:fill="auto"/>
        <w:jc w:val="left"/>
        <w:ind w:left="1340"/>
        <w:spacing w:before="0" w:after="259" w:line="250" w:lineRule="exact"/>
      </w:pPr>
      <w:bookmarkStart w:id="13" w:name="bookmark13"/>
      <w:r>
        <w:t xml:space="preserve">10. Предотвращение и урегулирование конфликта интересов</w:t>
      </w:r>
      <w:bookmarkEnd w:id="13"/>
    </w:p>
    <w:p>
      <w:pPr>
        <w:numPr>
          <w:ilvl w:val="0"/>
          <w:numId w:val="35"/>
        </w:numPr>
        <w:pStyle w:val="Style5"/>
        <w:tabs>
          <w:tab w:leader="none" w:pos="1223" w:val="left"/>
        </w:tabs>
        <w:shd w:val="clear" w:color="auto" w:fill="auto"/>
        <w:ind w:left="40" w:right="20" w:firstLine="540"/>
        <w:spacing w:after="0" w:line="309" w:lineRule="exact"/>
      </w:pPr>
      <w:r>
        <w:t xml:space="preserve">Под конфликтом интересов понимается ситуация,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 работником которой он является, способное привести к причинению вреда имуществу и (или) деловой репутации Учреждения.</w:t>
      </w:r>
    </w:p>
    <w:p>
      <w:pPr>
        <w:numPr>
          <w:ilvl w:val="0"/>
          <w:numId w:val="35"/>
        </w:numPr>
        <w:pStyle w:val="Style5"/>
        <w:tabs>
          <w:tab w:leader="none" w:pos="1298" w:val="left"/>
        </w:tabs>
        <w:shd w:val="clear" w:color="auto" w:fill="auto"/>
        <w:ind w:left="40" w:right="20" w:firstLine="540"/>
        <w:spacing w:after="0" w:line="309" w:lineRule="exact"/>
      </w:pPr>
      <w:r>
        <w:t xml:space="preserve">Под личной заинтересованностью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pPr>
        <w:numPr>
          <w:ilvl w:val="0"/>
          <w:numId w:val="35"/>
        </w:numPr>
        <w:pStyle w:val="Style5"/>
        <w:tabs>
          <w:tab w:leader="none" w:pos="1438" w:val="left"/>
        </w:tabs>
        <w:shd w:val="clear" w:color="auto" w:fill="auto"/>
        <w:ind w:left="40" w:right="20" w:firstLine="540"/>
        <w:spacing w:after="0" w:line="309" w:lineRule="exact"/>
      </w:pPr>
      <w:r>
        <w:t xml:space="preserve">Руководитель Учреждения обязан уведомлять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numPr>
          <w:ilvl w:val="0"/>
          <w:numId w:val="35"/>
        </w:numPr>
        <w:pStyle w:val="Style5"/>
        <w:tabs>
          <w:tab w:leader="none" w:pos="1232" w:val="left"/>
        </w:tabs>
        <w:shd w:val="clear" w:color="auto" w:fill="auto"/>
        <w:ind w:left="40" w:right="20" w:firstLine="540"/>
        <w:spacing w:after="0" w:line="309" w:lineRule="exact"/>
      </w:pPr>
      <w:r>
        <w:t xml:space="preserve">Работник Учреждения обязан уведомлять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Порядок уведомления руководителя Учреждения, перечень сведений, содержащихся в уведомлениях, организация проверки этих сведений и порядок регистрации уведомлений определяются руководителем Учреждения».</w:t>
      </w:r>
    </w:p>
    <w:p>
      <w:pPr>
        <w:numPr>
          <w:ilvl w:val="0"/>
          <w:numId w:val="35"/>
        </w:numPr>
        <w:pStyle w:val="Style5"/>
        <w:tabs>
          <w:tab w:leader="none" w:pos="1429" w:val="left"/>
        </w:tabs>
        <w:shd w:val="clear" w:color="auto" w:fill="auto"/>
        <w:ind w:left="40" w:right="20" w:firstLine="540"/>
        <w:spacing w:after="0" w:line="309" w:lineRule="exact"/>
      </w:pPr>
      <w:r>
        <w:t xml:space="preserve">Медицинские и фармацевтические работники Учреждения в соответствии со ст.75 Федерального закона от 21 ноября 2011 года № 323-ФЭ «Об •сновах охраны здоровья граждан Российской Федерации» при возникновении ситуации,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 обязаны проинформировать об этом в письменной форме руководителя Учреждения.</w:t>
      </w:r>
    </w:p>
    <w:p>
      <w:pPr>
        <w:numPr>
          <w:ilvl w:val="0"/>
          <w:numId w:val="35"/>
        </w:numPr>
        <w:pStyle w:val="Style5"/>
        <w:tabs>
          <w:tab w:leader="none" w:pos="1189" w:val="left"/>
        </w:tabs>
        <w:shd w:val="clear" w:color="auto" w:fill="auto"/>
        <w:ind w:left="20" w:right="20" w:firstLine="560"/>
        <w:spacing w:after="0" w:line="309" w:lineRule="exact"/>
      </w:pPr>
      <w:r>
        <w:t xml:space="preserve">Руководитель Учреждения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numPr>
          <w:ilvl w:val="0"/>
          <w:numId w:val="35"/>
        </w:numPr>
        <w:pStyle w:val="Style5"/>
        <w:tabs>
          <w:tab w:leader="none" w:pos="1460" w:val="left"/>
        </w:tabs>
        <w:shd w:val="clear" w:color="auto" w:fill="auto"/>
        <w:ind w:left="20" w:right="20" w:firstLine="560"/>
        <w:spacing w:after="287" w:line="309" w:lineRule="exact"/>
      </w:pPr>
      <w:r>
        <w:t xml:space="preserve">Медицинские и фармацевтические работники, руководитель Учреждения обязаны соблюдать ограничения, определенные статьей 74 Федерального закона от 21 ноября 2011 № 323-ф3 «Об основах охраны здоровья граждан Российской Федерации».</w:t>
      </w:r>
    </w:p>
    <w:p>
      <w:pPr>
        <w:pStyle w:val="Style28"/>
        <w:keepNext/>
        <w:keepLines/>
        <w:shd w:val="clear" w:color="auto" w:fill="auto"/>
        <w:jc w:val="left"/>
        <w:ind w:left="3740"/>
        <w:spacing w:before="0" w:after="259" w:line="250" w:lineRule="exact"/>
      </w:pPr>
      <w:bookmarkStart w:id="14" w:name="bookmark14"/>
      <w:r>
        <w:t xml:space="preserve">11. Прочие положения</w:t>
      </w:r>
      <w:bookmarkEnd w:id="14"/>
    </w:p>
    <w:p>
      <w:pPr>
        <w:numPr>
          <w:ilvl w:val="0"/>
          <w:numId w:val="37"/>
        </w:numPr>
        <w:pStyle w:val="Style5"/>
        <w:tabs>
          <w:tab w:leader="none" w:pos="2086" w:val="left"/>
        </w:tabs>
        <w:shd w:val="clear" w:color="auto" w:fill="auto"/>
        <w:ind w:left="20" w:right="20" w:firstLine="560"/>
        <w:spacing w:after="0" w:line="304" w:lineRule="exact"/>
      </w:pPr>
      <w:r>
        <w:t xml:space="preserve">Изменения и дополнения в настоящий Устав вносятся по решению Учредителя, согласованному с Собственником имущества в установленном законом порядке, либо по решению суда или в случае смены Учредителя или Собственника.</w:t>
      </w:r>
    </w:p>
    <w:p>
      <w:pPr>
        <w:numPr>
          <w:ilvl w:val="0"/>
          <w:numId w:val="37"/>
        </w:numPr>
        <w:pStyle w:val="Style5"/>
        <w:tabs>
          <w:tab w:leader="none" w:pos="2086" w:val="left"/>
        </w:tabs>
        <w:shd w:val="clear" w:color="auto" w:fill="auto"/>
        <w:ind w:left="20" w:right="20" w:firstLine="560"/>
        <w:spacing w:after="0" w:line="304" w:lineRule="exact"/>
        <w:sectPr>
          <w:pgSz w:w="11905" w:h="16837"/>
          <w:pgMar w:top="1480" w:left="1409" w:right="847" w:bottom="1835" w:header="0" w:footer="3" w:gutter="0"/>
          <w:cols w:space="720"/>
          <w:noEndnote/>
          <w:docGrid w:linePitch="360"/>
        </w:sectPr>
      </w:pPr>
      <w:r>
        <w:t xml:space="preserve">Все вопросы, неурегулированные настоящим Уставом, регулируются действующим законодательством Российской Федерации и Республики Татарстан.</w:t>
      </w:r>
    </w:p>
    <w:p>
      <w:pPr>
        <w:pStyle w:val="Style23"/>
        <w:shd w:val="clear" w:color="auto" w:fill="auto"/>
        <w:jc w:val="right"/>
        <w:ind w:left="4820" w:right="20" w:hanging="0"/>
        <w:spacing w:after="488" w:line="262" w:lineRule="exact"/>
      </w:pPr>
      <w:r>
        <w:t xml:space="preserve">Приложение к Уставу Государственного автономного учреждения здравоохранения «Муслюмовская центральная районная больница»</w:t>
      </w:r>
    </w:p>
    <w:p>
      <w:pPr>
        <w:pStyle w:val="Style43"/>
        <w:framePr w:wrap="notBeside" w:vAnchor="text" w:hAnchor="text" w:xAlign="center" w:y="1"/>
        <w:shd w:val="clear" w:color="auto" w:fill="auto"/>
        <w:jc w:val="center"/>
        <w:spacing w:line="220" w:lineRule="exact"/>
      </w:pPr>
      <w:r>
        <w:t xml:space="preserve">Список фельдшерско-акушерских пунктов (ФАП):</w:t>
      </w:r>
    </w:p>
    <w:tbl>
      <w:tblPr>
        <w:tblLayout w:type="fixed"/>
        <w:jc w:val="center"/>
      </w:tblPr>
      <w:tblGrid>
        <w:gridCol w:w="411"/>
        <w:gridCol w:w="3689"/>
        <w:gridCol w:w="5213"/>
      </w:tblGrid>
      <w:tr>
        <w:trPr>
          <w:trHeight w:val="1164"/>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60" w:hanging="0"/>
              <w:spacing w:line="240" w:lineRule="auto"/>
            </w:pPr>
            <w:r>
              <w:rPr>
                <w:lang w:val="en-US"/>
              </w:rPr>
              <w:t xml:space="preserve">[no</w:t>
            </w:r>
          </w:p>
        </w:tc>
        <w:tc>
          <w:tcPr>
            <w:shd w:val="clear" w:color="auto" w:fill="FFFFFF"/>
            <w:tcBorders>
              <w:left w:val="single" w:sz="4"/>
              <w:right w:val="single" w:sz="4"/>
              <w:top w:val="single" w:sz="4"/>
              <w:bottom w:val="single" w:sz="4"/>
            </w:tcBorders>
            <w:vAlign w:val="top"/>
          </w:tcPr>
          <w:p>
            <w:pPr>
              <w:pStyle w:val="Style45"/>
              <w:framePr w:wrap="notBeside" w:vAnchor="text" w:hAnchor="text" w:xAlign="center" w:y="1"/>
              <w:tabs>
                <w:tab w:leader="hyphen" w:pos="3805" w:val="left"/>
              </w:tabs>
              <w:shd w:val="clear" w:color="auto" w:fill="auto"/>
              <w:ind w:left="140"/>
              <w:spacing w:after="240" w:line="240" w:lineRule="auto"/>
            </w:pPr>
            <w:r>
              <w:rPr>
                <w:lang w:val="ru"/>
              </w:rPr>
              <w:tab/>
            </w:r>
          </w:p>
          <w:p>
            <w:pPr>
              <w:pStyle w:val="Style23"/>
              <w:framePr w:wrap="notBeside" w:vAnchor="text" w:hAnchor="text" w:xAlign="center" w:y="1"/>
              <w:shd w:val="clear" w:color="auto" w:fill="auto"/>
              <w:jc w:val="center"/>
              <w:ind w:hanging="0"/>
              <w:spacing w:before="240" w:line="266" w:lineRule="exact"/>
            </w:pPr>
            <w:r>
              <w:t xml:space="preserve">Наименование структурного - обособленного подразделения (ФАП)</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center"/>
              <w:ind w:hanging="0"/>
              <w:spacing w:line="266" w:lineRule="exact"/>
            </w:pPr>
            <w:r>
              <w:t xml:space="preserve">Адрес структурного обособленного подразделения ( ФАП)</w:t>
            </w:r>
          </w:p>
        </w:tc>
      </w:tr>
      <w:tr>
        <w:trPr>
          <w:trHeight w:val="814"/>
        </w:trPr>
        <w:tc>
          <w:tcPr>
            <w:shd w:val="clear" w:color="auto" w:fill="FFFFFF"/>
            <w:tcBorders>
              <w:left w:val="single" w:sz="4"/>
              <w:right w:val="single" w:sz="4"/>
              <w:top w:val="single" w:sz="4"/>
              <w:bottom w:val="single" w:sz="4"/>
            </w:tcBorders>
            <w:vAlign w:val="top"/>
          </w:tcPr>
          <w:p>
            <w:pPr>
              <w:pStyle w:val="Style47"/>
              <w:framePr w:wrap="notBeside" w:vAnchor="text" w:hAnchor="text" w:xAlign="center" w:y="1"/>
              <w:shd w:val="clear" w:color="auto" w:fill="auto"/>
              <w:ind w:left="60"/>
              <w:spacing w:line="240" w:lineRule="auto"/>
            </w:pPr>
            <w:r>
              <w:t xml:space="preserve">1</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62" w:lineRule="exact"/>
            </w:pPr>
            <w:r>
              <w:t xml:space="preserve">Мелля - Тамакский фельдшерско -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423976, Российская Федерация. Республика Татарстан, Муслюмовский район, с. Мелля - Тамак. ул. Кооперативная, д.45.</w:t>
            </w:r>
          </w:p>
        </w:tc>
      </w:tr>
      <w:tr>
        <w:trPr>
          <w:trHeight w:val="809"/>
        </w:trPr>
        <w:tc>
          <w:tcPr>
            <w:shd w:val="clear" w:color="auto" w:fill="FFFFFF"/>
            <w:tcBorders>
              <w:left w:val="single" w:sz="4"/>
              <w:right w:val="single" w:sz="4"/>
              <w:top w:val="single" w:sz="4"/>
              <w:bottom w:val="single" w:sz="4"/>
            </w:tcBorders>
            <w:vAlign w:val="top"/>
          </w:tcPr>
          <w:p>
            <w:pPr>
              <w:framePr w:wrap="notBeside" w:vAnchor="text" w:hAnchor="text" w:xAlign="center" w:y="1"/>
              <w:rPr>
                <w:sz w:val="10"/>
                <w:szCs w:val="10"/>
              </w:rPr>
            </w:pP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66" w:lineRule="exact"/>
            </w:pPr>
            <w:r>
              <w:t xml:space="preserve">Парат - Астинский фельдшерско -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423976, Российская Федерация, Республика Татарстан. Муслюмовский район, д. Нарат - Асты. ул. Лесная, д.32.</w:t>
            </w:r>
          </w:p>
        </w:tc>
      </w:tr>
      <w:tr>
        <w:trPr>
          <w:trHeight w:val="804"/>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60" w:hanging="0"/>
              <w:spacing w:line="240" w:lineRule="auto"/>
            </w:pPr>
            <w:r>
              <w:t xml:space="preserve">к</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66" w:lineRule="exact"/>
            </w:pPr>
            <w:r>
              <w:t xml:space="preserve">Варяш - Башский фельдшерско -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2" w:lineRule="exact"/>
            </w:pPr>
            <w:r>
              <w:t xml:space="preserve">423979, Российская Федерация. Республика Татарстан, Муслюмовский район, с. Варяш - Баш. ул. Кооперативная. д.31а.</w:t>
            </w:r>
          </w:p>
        </w:tc>
      </w:tr>
      <w:tr>
        <w:trPr>
          <w:trHeight w:val="814"/>
        </w:trPr>
        <w:tc>
          <w:tcPr>
            <w:shd w:val="clear" w:color="auto" w:fill="FFFFFF"/>
            <w:tcBorders>
              <w:left w:val="single" w:sz="4"/>
              <w:right w:val="single" w:sz="4"/>
              <w:top w:val="single" w:sz="4"/>
              <w:bottom w:val="single" w:sz="4"/>
            </w:tcBorders>
            <w:vAlign w:val="top"/>
          </w:tcPr>
          <w:p>
            <w:pPr>
              <w:pStyle w:val="Style47"/>
              <w:framePr w:wrap="notBeside" w:vAnchor="text" w:hAnchor="text" w:xAlign="center" w:y="1"/>
              <w:shd w:val="clear" w:color="auto" w:fill="auto"/>
              <w:ind w:left="60"/>
              <w:spacing w:line="240" w:lineRule="auto"/>
            </w:pPr>
            <w:r>
              <w:t xml:space="preserve">1</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66" w:lineRule="exact"/>
            </w:pPr>
            <w:r>
              <w:t xml:space="preserve">Староваряшский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423970, Российская Федерация. Республика Татарстан, Муслюмовский район, с. Старый Варяш. ул. Чишма, д. 10а.</w:t>
            </w:r>
          </w:p>
        </w:tc>
      </w:tr>
      <w:tr>
        <w:trPr>
          <w:trHeight w:val="809"/>
        </w:trPr>
        <w:tc>
          <w:tcPr>
            <w:shd w:val="clear" w:color="auto" w:fill="FFFFFF"/>
            <w:tcBorders>
              <w:left w:val="single" w:sz="4"/>
              <w:right w:val="single" w:sz="4"/>
              <w:top w:val="single" w:sz="4"/>
              <w:bottom w:val="single" w:sz="4"/>
            </w:tcBorders>
            <w:vAlign w:val="top"/>
          </w:tcPr>
          <w:p>
            <w:pPr>
              <w:pStyle w:val="Style47"/>
              <w:framePr w:wrap="notBeside" w:vAnchor="text" w:hAnchor="text" w:xAlign="center" w:y="1"/>
              <w:shd w:val="clear" w:color="auto" w:fill="auto"/>
              <w:ind w:left="60"/>
              <w:spacing w:line="240" w:lineRule="auto"/>
            </w:pPr>
            <w:r>
              <w:t xml:space="preserve">1</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71" w:lineRule="exact"/>
            </w:pPr>
            <w:r>
              <w:t xml:space="preserve">Нижнетабынский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423977, Российская Федерация, Республика Татарстан. Муслюмовский район, с. Нижний Табын, ул. Молодежная, д.ба.</w:t>
            </w:r>
          </w:p>
        </w:tc>
      </w:tr>
      <w:tr>
        <w:trPr>
          <w:trHeight w:val="809"/>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60" w:hanging="0"/>
              <w:spacing w:line="240" w:lineRule="auto"/>
            </w:pPr>
            <w:r>
              <w:t xml:space="preserve">Ш</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66" w:lineRule="exact"/>
            </w:pPr>
            <w:r>
              <w:t xml:space="preserve">Верхнетабынский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423977, Российская Федерация. Республика Татарстан, Муслюмовский район, с. Верхний Табын, ул. Тукая, д.21а.</w:t>
            </w:r>
          </w:p>
        </w:tc>
      </w:tr>
      <w:tr>
        <w:trPr>
          <w:trHeight w:val="804"/>
        </w:trPr>
        <w:tc>
          <w:tcPr>
            <w:shd w:val="clear" w:color="auto" w:fill="FFFFFF"/>
            <w:tcBorders>
              <w:left w:val="single" w:sz="4"/>
              <w:right w:val="single" w:sz="4"/>
              <w:top w:val="single" w:sz="4"/>
              <w:bottom w:val="single" w:sz="4"/>
            </w:tcBorders>
            <w:vAlign w:val="top"/>
          </w:tcPr>
          <w:p>
            <w:pPr>
              <w:framePr w:wrap="notBeside" w:vAnchor="text" w:hAnchor="text" w:xAlign="center" w:y="1"/>
              <w:rPr>
                <w:sz w:val="10"/>
                <w:szCs w:val="10"/>
              </w:rPr>
            </w:pP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2" w:lineRule="exact"/>
            </w:pPr>
            <w:r>
              <w:t xml:space="preserve">Тогашевский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2" w:lineRule="exact"/>
            </w:pPr>
            <w:r>
              <w:t xml:space="preserve">423977, Российская Федерация, Республика Татарстан. Муслюмовский район, д. Тогашево. ул. Вахитова. д. 10а.</w:t>
            </w:r>
          </w:p>
        </w:tc>
      </w:tr>
      <w:tr>
        <w:trPr>
          <w:trHeight w:val="814"/>
        </w:trPr>
        <w:tc>
          <w:tcPr>
            <w:shd w:val="clear" w:color="auto" w:fill="FFFFFF"/>
            <w:tcBorders>
              <w:left w:val="single" w:sz="4"/>
              <w:right w:val="single" w:sz="4"/>
              <w:top w:val="single" w:sz="4"/>
              <w:bottom w:val="single" w:sz="4"/>
            </w:tcBorders>
            <w:vAlign w:val="top"/>
          </w:tcPr>
          <w:p>
            <w:pPr>
              <w:framePr w:wrap="notBeside" w:vAnchor="text" w:hAnchor="text" w:xAlign="center" w:y="1"/>
              <w:rPr>
                <w:sz w:val="10"/>
                <w:szCs w:val="10"/>
              </w:rPr>
            </w:pP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Тамьянский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423977, Российская Федерация. Республика Татарстан. Муслюмовский район, д. Тамьян. ул. Комсомольская д.20 б.</w:t>
            </w:r>
          </w:p>
        </w:tc>
      </w:tr>
      <w:tr>
        <w:trPr>
          <w:trHeight w:val="818"/>
        </w:trPr>
        <w:tc>
          <w:tcPr>
            <w:shd w:val="clear" w:color="auto" w:fill="FFFFFF"/>
            <w:tcBorders>
              <w:left w:val="single" w:sz="4"/>
              <w:right w:val="single" w:sz="4"/>
              <w:top w:val="single" w:sz="4"/>
              <w:bottom w:val="single" w:sz="4"/>
            </w:tcBorders>
            <w:vAlign w:val="top"/>
          </w:tcPr>
          <w:p>
            <w:pPr>
              <w:framePr w:wrap="notBeside" w:vAnchor="text" w:hAnchor="text" w:xAlign="center" w:y="1"/>
              <w:rPr>
                <w:sz w:val="10"/>
                <w:szCs w:val="10"/>
              </w:rPr>
            </w:pP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71" w:lineRule="exact"/>
            </w:pPr>
            <w:r>
              <w:t xml:space="preserve">Новоусинский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423980. Российская Федерация. Республика Татарстан, Муслюмовский район, с. Новые Усы. ул. Советская, д.30 а.</w:t>
            </w:r>
          </w:p>
        </w:tc>
      </w:tr>
      <w:tr>
        <w:trPr>
          <w:trHeight w:val="814"/>
        </w:trPr>
        <w:tc>
          <w:tcPr>
            <w:shd w:val="clear" w:color="auto" w:fill="FFFFFF"/>
            <w:tcBorders>
              <w:left w:val="single" w:sz="4"/>
              <w:right w:val="single" w:sz="4"/>
              <w:top w:val="single" w:sz="4"/>
              <w:bottom w:val="single" w:sz="4"/>
            </w:tcBorders>
            <w:vAlign w:val="top"/>
          </w:tcPr>
          <w:p>
            <w:pPr>
              <w:pStyle w:val="Style47"/>
              <w:framePr w:wrap="notBeside" w:vAnchor="text" w:hAnchor="text" w:xAlign="center" w:y="1"/>
              <w:shd w:val="clear" w:color="auto" w:fill="auto"/>
              <w:ind w:left="60"/>
              <w:spacing w:line="240" w:lineRule="auto"/>
            </w:pPr>
            <w:r>
              <w:t xml:space="preserve">(о</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71" w:lineRule="exact"/>
            </w:pPr>
            <w:r>
              <w:t xml:space="preserve">Бикмесевский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423980, Российская Федерация, Республика Татарстан. Муслюмовский район, д. Бикмесь. ул. Первомайская, д. 1.</w:t>
            </w:r>
          </w:p>
        </w:tc>
      </w:tr>
      <w:tr>
        <w:trPr>
          <w:trHeight w:val="804"/>
        </w:trPr>
        <w:tc>
          <w:tcPr>
            <w:shd w:val="clear" w:color="auto" w:fill="FFFFFF"/>
            <w:tcBorders>
              <w:left w:val="single" w:sz="4"/>
              <w:right w:val="single" w:sz="4"/>
              <w:top w:val="single" w:sz="4"/>
              <w:bottom w:val="single" w:sz="4"/>
            </w:tcBorders>
            <w:vAlign w:val="top"/>
          </w:tcPr>
          <w:p>
            <w:pPr>
              <w:pStyle w:val="Style47"/>
              <w:framePr w:wrap="notBeside" w:vAnchor="text" w:hAnchor="text" w:xAlign="center" w:y="1"/>
              <w:shd w:val="clear" w:color="auto" w:fill="auto"/>
              <w:ind w:left="60"/>
              <w:spacing w:line="240" w:lineRule="auto"/>
            </w:pPr>
            <w:r>
              <w:t xml:space="preserve">1</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57" w:lineRule="exact"/>
            </w:pPr>
            <w:r>
              <w:t xml:space="preserve">Митряевский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423970, Российская Федерация. Республика Татарстан, Муслюмовский район, с. Митряево. ул. Кооперативная, д.52.</w:t>
            </w:r>
          </w:p>
        </w:tc>
      </w:tr>
      <w:tr>
        <w:trPr>
          <w:trHeight w:val="814"/>
        </w:trPr>
        <w:tc>
          <w:tcPr>
            <w:shd w:val="clear" w:color="auto" w:fill="FFFFFF"/>
            <w:gridSpan w:val="2"/>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520"/>
              <w:spacing w:line="266" w:lineRule="exact"/>
            </w:pPr>
            <w:r>
              <w:t xml:space="preserve">11 Кряш - Шуранский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71" w:lineRule="exact"/>
            </w:pPr>
            <w:r>
              <w:t xml:space="preserve">423978, Российская Федерация. Республика Татарстан, Муслюмовский район, с. Кряш - Шуран, ул. Центральная, д.ба.</w:t>
            </w:r>
          </w:p>
        </w:tc>
      </w:tr>
      <w:tr>
        <w:trPr>
          <w:trHeight w:val="893"/>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60" w:hanging="0"/>
              <w:spacing w:line="240" w:lineRule="auto"/>
            </w:pPr>
            <w:r>
              <w:t xml:space="preserve">р</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66" w:lineRule="exact"/>
            </w:pPr>
            <w:r>
              <w:t xml:space="preserve">Таш - Елгинский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71" w:lineRule="exact"/>
            </w:pPr>
            <w:r>
              <w:t xml:space="preserve">423978, Российская Федерация. Республика Татарстан. Муслюмовский район, д. Таш - Елга. ул. Лесная, д.35а.</w:t>
            </w:r>
          </w:p>
        </w:tc>
      </w:tr>
    </w:tbl>
    <w:p>
      <w:pPr>
        <w:rPr>
          <w:sz w:val="2"/>
          <w:szCs w:val="2"/>
        </w:rPr>
        <w:sectPr>
          <w:type w:val="continuous"/>
          <w:pgSz w:w="11905" w:h="16837"/>
          <w:pgMar w:top="1976" w:left="1485" w:right="531" w:bottom="1060" w:header="0" w:footer="3" w:gutter="0"/>
          <w:cols w:space="720"/>
          <w:noEndnote/>
          <w:docGrid w:linePitch="360"/>
        </w:sectPr>
      </w:pPr>
    </w:p>
    <w:tbl>
      <w:tblPr>
        <w:tblLayout w:type="fixed"/>
        <w:jc w:val="center"/>
      </w:tblPr>
      <w:tblGrid>
        <w:gridCol w:w="458"/>
        <w:gridCol w:w="3694"/>
        <w:gridCol w:w="5222"/>
      </w:tblGrid>
      <w:tr>
        <w:trPr>
          <w:trHeight w:val="963"/>
        </w:trPr>
        <w:tc>
          <w:tcPr>
            <w:shd w:val="clear" w:color="auto" w:fill="FFFFFF"/>
            <w:gridSpan w:val="3"/>
            <w:tcBorders>
              <w:left w:val="single" w:sz="4"/>
              <w:right w:val="single" w:sz="4"/>
              <w:top w:val="single" w:sz="4"/>
              <w:bottom w:val="single" w:sz="4"/>
            </w:tcBorders>
            <w:vAlign w:val="top"/>
          </w:tcPr>
          <w:p>
            <w:pPr>
              <w:framePr w:wrap="notBeside" w:vAnchor="text" w:hAnchor="text" w:xAlign="center" w:y="1"/>
              <w:rPr>
                <w:sz w:val="10"/>
                <w:szCs w:val="10"/>
              </w:rPr>
            </w:pPr>
          </w:p>
        </w:tc>
      </w:tr>
      <w:tr>
        <w:trPr>
          <w:trHeight w:val="818"/>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-.4</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Каен - Сазский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423978, Российская Федерация. Республика Татарстан, Муслюмовский район, с. Каен - Саз. ул. Звездная, д.50в.</w:t>
            </w:r>
          </w:p>
        </w:tc>
      </w:tr>
      <w:tr>
        <w:trPr>
          <w:trHeight w:val="804"/>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15</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2" w:lineRule="exact"/>
            </w:pPr>
            <w:r>
              <w:t xml:space="preserve">Елгабашский фельдшерско- акушерский нункт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423989, Российская Федерация. Республика Татарстан. Муслюмовский район, с. Елгабаш. ул. Колхозная, д. 10а.</w:t>
            </w:r>
          </w:p>
        </w:tc>
      </w:tr>
      <w:tr>
        <w:trPr>
          <w:trHeight w:val="809"/>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■б</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Татарскобулярский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423988. Российская Федерация. Республика Татарстан, Муслюмовский район, д. Татарское Булярово, ул. Молодежная, д. 12.</w:t>
            </w:r>
          </w:p>
        </w:tc>
      </w:tr>
      <w:tr>
        <w:trPr>
          <w:trHeight w:val="809"/>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rPr>
                <w:lang w:val="en-US"/>
              </w:rPr>
              <w:t xml:space="preserve">|l7</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Мари - Булярский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423988. Российская Федерация, Республика Татарстан. Муслюмовский район, с. Мари- Буляр. ул. 60 лет октября, д.31.</w:t>
            </w:r>
          </w:p>
        </w:tc>
      </w:tr>
      <w:tr>
        <w:trPr>
          <w:trHeight w:val="814"/>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8</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Новосаитовский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423988. Российская Федерация. Республика Татарстан, Муслюмовский район, д. Новое Саитово, ул. Мирная. д.4а.</w:t>
            </w:r>
          </w:p>
        </w:tc>
      </w:tr>
      <w:tr>
        <w:trPr>
          <w:trHeight w:val="809"/>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9</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71" w:lineRule="exact"/>
            </w:pPr>
            <w:r>
              <w:t xml:space="preserve">Старосаитовский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423988, Российская Федерация. Республика Татарстан, Муслюмовский район, д. Старое Саитово, ул. Советская, д.35.</w:t>
            </w:r>
          </w:p>
        </w:tc>
      </w:tr>
      <w:tr>
        <w:trPr>
          <w:trHeight w:val="799"/>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0</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Исансуповский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2" w:lineRule="exact"/>
            </w:pPr>
            <w:r>
              <w:t xml:space="preserve">423988, Российская Федерация. Республика Татарстан. Муслюмовский район, с. Исансупово, ул. Вазетдинова, д 40.</w:t>
            </w:r>
          </w:p>
        </w:tc>
      </w:tr>
      <w:tr>
        <w:trPr>
          <w:trHeight w:val="926"/>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1</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71" w:lineRule="exact"/>
            </w:pPr>
            <w:r>
              <w:t xml:space="preserve">Турушский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71" w:lineRule="exact"/>
            </w:pPr>
            <w:r>
              <w:t xml:space="preserve">423989. Российская Федерация, Республика Татарстан. Муслюмовский район, д. Туруш, ул. Октябрьская, д.58а.</w:t>
            </w:r>
          </w:p>
        </w:tc>
      </w:tr>
      <w:tr>
        <w:trPr>
          <w:trHeight w:val="930"/>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rPr>
                <w:lang w:val="en-US"/>
              </w:rPr>
              <w:t xml:space="preserve">ii</w:t>
            </w:r>
          </w:p>
          <w:p>
            <w:pPr>
              <w:pStyle w:val="Style23"/>
              <w:framePr w:wrap="notBeside" w:vAnchor="text" w:hAnchor="text" w:xAlign="center" w:y="1"/>
              <w:shd w:val="clear" w:color="auto" w:fill="auto"/>
              <w:jc w:val="left"/>
              <w:ind w:left="140" w:hanging="0"/>
              <w:spacing w:line="240" w:lineRule="auto"/>
            </w:pPr>
            <w:r>
              <w:rPr>
                <w:lang w:val="en-US"/>
              </w:rPr>
              <w:t xml:space="preserve">f-</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71" w:lineRule="exact"/>
            </w:pPr>
            <w:r>
              <w:t xml:space="preserve">Ьольшечекмакский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71" w:lineRule="exact"/>
            </w:pPr>
            <w:r>
              <w:t xml:space="preserve">423993, Российская Федерация, Республика Татарстан. Муслюмовский район, с. Большой Чекмак. ул. М. Джалиля, д.1.</w:t>
            </w:r>
          </w:p>
        </w:tc>
      </w:tr>
      <w:tr>
        <w:trPr>
          <w:trHeight w:val="814"/>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rPr>
                <w:lang w:val="en-US"/>
              </w:rPr>
              <w:t xml:space="preserve">[j</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Шуганский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423972, Российская Федерация, Республика Татарстан. Муслюмовский район, с. Русский Шуган, ул. Ленинская, д. 18 .</w:t>
            </w:r>
          </w:p>
        </w:tc>
      </w:tr>
      <w:tr>
        <w:trPr>
          <w:trHeight w:val="799"/>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4</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Салауз - Мухапский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423991, Российская Федерация. Республика Татарстан, Муслюмовский район, с. Салауз - Мухан, ул. Кооперативная, д.85 б.</w:t>
            </w:r>
          </w:p>
        </w:tc>
      </w:tr>
      <w:tr>
        <w:trPr>
          <w:trHeight w:val="809"/>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5</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Катмышский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423970. Российская Федерация. Республика Татарстан, Муслюмовский район, д. Катмыш. ул. Комплексная, д. 56 а.</w:t>
            </w:r>
          </w:p>
        </w:tc>
      </w:tr>
      <w:tr>
        <w:trPr>
          <w:trHeight w:val="818"/>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6</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Семяковский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71" w:lineRule="exact"/>
            </w:pPr>
            <w:r>
              <w:t xml:space="preserve">423989, Российская Федерация, Республика Татарстан. Муслюмовский район, с. Семяково. ул. Школьная, д.8а.</w:t>
            </w:r>
          </w:p>
        </w:tc>
      </w:tr>
      <w:tr>
        <w:trPr>
          <w:trHeight w:val="804"/>
        </w:trPr>
        <w:tc>
          <w:tcPr>
            <w:shd w:val="clear" w:color="auto" w:fill="FFFFFF"/>
            <w:tcBorders>
              <w:left w:val="single" w:sz="4"/>
              <w:right w:val="single" w:sz="4"/>
              <w:top w:val="single" w:sz="4"/>
              <w:bottom w:val="single" w:sz="4"/>
            </w:tcBorders>
            <w:vAlign w:val="top"/>
          </w:tcPr>
          <w:p>
            <w:pPr>
              <w:framePr w:wrap="notBeside" w:vAnchor="text" w:hAnchor="text" w:xAlign="center" w:y="1"/>
              <w:rPr>
                <w:sz w:val="10"/>
                <w:szCs w:val="10"/>
              </w:rPr>
            </w:pP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Баюковский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71" w:lineRule="exact"/>
            </w:pPr>
            <w:r>
              <w:t xml:space="preserve">423983, Российская Федерация. Республика Татарстан, Муслюмовский район, с. Баюково, ул. Советская, д.З.</w:t>
            </w:r>
          </w:p>
        </w:tc>
      </w:tr>
      <w:tr>
        <w:trPr>
          <w:trHeight w:val="935"/>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8</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71" w:lineRule="exact"/>
            </w:pPr>
            <w:r>
              <w:t xml:space="preserve">Амикеевский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71" w:lineRule="exact"/>
            </w:pPr>
            <w:r>
              <w:t xml:space="preserve">423985, Российская Федерация, Республика Татарстан, Муслюмовский район, с. Амикеево, ул. И.Фаррахова. д.34.</w:t>
            </w:r>
          </w:p>
        </w:tc>
      </w:tr>
      <w:tr>
        <w:trPr>
          <w:trHeight w:val="814"/>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40" w:hanging="0"/>
              <w:spacing w:line="240" w:lineRule="auto"/>
            </w:pPr>
            <w:r>
              <w:t xml:space="preserve">9</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Уразметьевский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71" w:lineRule="exact"/>
            </w:pPr>
            <w:r>
              <w:t xml:space="preserve">423986. Российская Федерация. Республика Татарстан. Муслюмовский район, с. Уразметьево, ул. Школьная, д.46 б.</w:t>
            </w:r>
          </w:p>
        </w:tc>
      </w:tr>
      <w:tr>
        <w:trPr>
          <w:trHeight w:val="252"/>
        </w:trPr>
        <w:tc>
          <w:tcPr>
            <w:shd w:val="clear" w:color="auto" w:fill="FFFFFF"/>
            <w:gridSpan w:val="3"/>
            <w:tcBorders>
              <w:left w:val="single" w:sz="4"/>
              <w:right w:val="single" w:sz="4"/>
              <w:top w:val="single" w:sz="4"/>
              <w:bottom w:val="single" w:sz="4"/>
            </w:tcBorders>
            <w:vAlign w:val="top"/>
          </w:tcPr>
          <w:p>
            <w:pPr>
              <w:framePr w:wrap="notBeside" w:vAnchor="text" w:hAnchor="text" w:xAlign="center" w:y="1"/>
              <w:rPr>
                <w:sz w:val="10"/>
                <w:szCs w:val="10"/>
              </w:rPr>
            </w:pPr>
          </w:p>
        </w:tc>
      </w:tr>
    </w:tbl>
    <w:p>
      <w:pPr>
        <w:rPr>
          <w:sz w:val="2"/>
          <w:szCs w:val="2"/>
        </w:rPr>
      </w:pPr>
    </w:p>
    <w:tbl>
      <w:tblPr>
        <w:tblLayout w:type="fixed"/>
        <w:jc w:val="center"/>
      </w:tblPr>
      <w:tblGrid>
        <w:gridCol w:w="425"/>
        <w:gridCol w:w="3694"/>
        <w:gridCol w:w="5204"/>
      </w:tblGrid>
      <w:tr>
        <w:trPr>
          <w:trHeight w:val="832"/>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80" w:hanging="0"/>
              <w:spacing w:line="240" w:lineRule="auto"/>
            </w:pPr>
            <w:r>
              <w:t xml:space="preserve">30</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Октябрьский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423984. Российская Федерация. Республика Татарстан. Муслюмовский район, с. Октябрь, ул. Молодежная. д.5а.</w:t>
            </w:r>
          </w:p>
        </w:tc>
      </w:tr>
      <w:tr>
        <w:trPr>
          <w:trHeight w:val="930"/>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80" w:hanging="0"/>
              <w:spacing w:line="240" w:lineRule="auto"/>
            </w:pPr>
            <w:r>
              <w:t xml:space="preserve">31</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Суекеевский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423984. Российская Федерация. Республика Татарстан. Муслюмовский район, д. Суекеево. ул. Речная. д.З.</w:t>
            </w:r>
          </w:p>
        </w:tc>
      </w:tr>
      <w:tr>
        <w:trPr>
          <w:trHeight w:val="799"/>
        </w:trPr>
        <w:tc>
          <w:tcPr>
            <w:shd w:val="clear" w:color="auto" w:fill="FFFFFF"/>
            <w:tcBorders>
              <w:left w:val="single" w:sz="4"/>
              <w:right w:val="single" w:sz="4"/>
              <w:top w:val="single" w:sz="4"/>
              <w:bottom w:val="single" w:sz="4"/>
            </w:tcBorders>
            <w:vAlign w:val="top"/>
          </w:tcPr>
          <w:p>
            <w:pPr>
              <w:framePr w:wrap="notBeside" w:vAnchor="text" w:hAnchor="text" w:xAlign="center" w:y="1"/>
              <w:rPr>
                <w:sz w:val="10"/>
                <w:szCs w:val="10"/>
              </w:rPr>
            </w:pP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Новокарамалинский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2" w:lineRule="exact"/>
            </w:pPr>
            <w:r>
              <w:t xml:space="preserve">423982. Российская Федерация, Республика Татарстан. Муслюмовский район, д. Новые Карамалы. ул. Садовая, д.21.</w:t>
            </w:r>
          </w:p>
        </w:tc>
      </w:tr>
      <w:tr>
        <w:trPr>
          <w:trHeight w:val="818"/>
        </w:trPr>
        <w:tc>
          <w:tcPr>
            <w:shd w:val="clear" w:color="auto" w:fill="FFFFFF"/>
            <w:tcBorders>
              <w:left w:val="single" w:sz="4"/>
              <w:right w:val="single" w:sz="4"/>
              <w:top w:val="single" w:sz="4"/>
              <w:bottom w:val="single" w:sz="4"/>
            </w:tcBorders>
            <w:vAlign w:val="top"/>
          </w:tcPr>
          <w:p>
            <w:pPr>
              <w:pStyle w:val="Style5"/>
              <w:framePr w:wrap="notBeside" w:vAnchor="text" w:hAnchor="text" w:xAlign="center" w:y="1"/>
              <w:shd w:val="clear" w:color="auto" w:fill="auto"/>
              <w:jc w:val="left"/>
              <w:ind w:left="80" w:hanging="0"/>
              <w:spacing w:after="0" w:line="240" w:lineRule="auto"/>
            </w:pPr>
            <w:r>
              <w:t xml:space="preserve">К л</w:t>
            </w:r>
          </w:p>
          <w:p>
            <w:pPr>
              <w:pStyle w:val="Style23"/>
              <w:framePr w:wrap="notBeside" w:vAnchor="text" w:hAnchor="text" w:xAlign="center" w:y="1"/>
              <w:shd w:val="clear" w:color="auto" w:fill="auto"/>
              <w:jc w:val="left"/>
              <w:ind w:left="80" w:hanging="0"/>
              <w:spacing w:line="240" w:lineRule="auto"/>
            </w:pPr>
            <w:r>
              <w:rPr>
                <w:lang w:val="en-US"/>
              </w:rPr>
              <w:t xml:space="preserve">Rj</w:t>
            </w:r>
          </w:p>
        </w:tc>
        <w:tc>
          <w:tcPr>
            <w:shd w:val="clear" w:color="auto" w:fill="FFFFFF"/>
            <w:gridSpan w:val="2"/>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Ташлиярский фельдшерско- 423975, Российская Федерация, Республика акушерский пункт Татарстан. Муслюмовский район, с. Ташлияр, ул.</w:t>
            </w:r>
          </w:p>
          <w:p>
            <w:pPr>
              <w:pStyle w:val="Style23"/>
              <w:framePr w:wrap="notBeside" w:vAnchor="text" w:hAnchor="text" w:xAlign="center" w:y="1"/>
              <w:shd w:val="clear" w:color="auto" w:fill="auto"/>
              <w:jc w:val="left"/>
              <w:ind w:left="3800" w:hanging="0"/>
              <w:spacing w:line="266" w:lineRule="exact"/>
            </w:pPr>
            <w:r>
              <w:t xml:space="preserve">Урожайная, д.78 б.</w:t>
            </w:r>
          </w:p>
        </w:tc>
      </w:tr>
      <w:tr>
        <w:trPr>
          <w:trHeight w:val="818"/>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80" w:hanging="0"/>
              <w:spacing w:line="240" w:lineRule="auto"/>
            </w:pPr>
            <w:r>
              <w:t xml:space="preserve">54</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Баланнинский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423975. Российская Федерация. Республика Татарстан. Муслюмовский район, с. Баланны. ул. Советская, д.83.</w:t>
            </w:r>
          </w:p>
        </w:tc>
      </w:tr>
      <w:tr>
        <w:trPr>
          <w:trHeight w:val="832"/>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80" w:hanging="0"/>
              <w:spacing w:line="240" w:lineRule="auto"/>
            </w:pPr>
            <w:r>
              <w:t xml:space="preserve">5</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Тойгильдинский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423974. Российская Федерация. Республика Татарстан. Муслюмовский район, с. Тойгильдино, ул. Центр&amp;чьная, д.4/2.</w:t>
            </w:r>
          </w:p>
        </w:tc>
      </w:tr>
      <w:tr>
        <w:trPr>
          <w:trHeight w:val="814"/>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80" w:hanging="0"/>
              <w:spacing w:line="240" w:lineRule="auto"/>
            </w:pPr>
            <w:r>
              <w:t xml:space="preserve">6</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Шуганкинский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2" w:lineRule="exact"/>
            </w:pPr>
            <w:r>
              <w:t xml:space="preserve">423973, Российская Федерация. Республика Татарстан, Муслюмовский район, д. Шуганка. ул. Центральная, д.5/1.</w:t>
            </w:r>
          </w:p>
        </w:tc>
      </w:tr>
      <w:tr>
        <w:trPr>
          <w:trHeight w:val="842"/>
        </w:trPr>
        <w:tc>
          <w:tcPr>
            <w:shd w:val="clear" w:color="auto" w:fill="FFFFFF"/>
            <w:tcBorders>
              <w:left w:val="single" w:sz="4"/>
              <w:right w:val="single" w:sz="4"/>
              <w:top w:val="single" w:sz="4"/>
              <w:bottom w:val="single" w:sz="4"/>
            </w:tcBorders>
            <w:vAlign w:val="top"/>
          </w:tcPr>
          <w:p>
            <w:pPr>
              <w:framePr w:wrap="notBeside" w:vAnchor="text" w:hAnchor="text" w:xAlign="center" w:y="1"/>
              <w:rPr>
                <w:sz w:val="10"/>
                <w:szCs w:val="10"/>
              </w:rPr>
            </w:pP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Игенчинский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423974. Российская Федерация, Республика Татарстан, Муслюмовский район, п. Игенче. ул. Садовая, д.21.</w:t>
            </w:r>
          </w:p>
        </w:tc>
      </w:tr>
      <w:tr>
        <w:trPr>
          <w:trHeight w:val="809"/>
        </w:trPr>
        <w:tc>
          <w:tcPr>
            <w:shd w:val="clear" w:color="auto" w:fill="FFFFFF"/>
            <w:tcBorders>
              <w:left w:val="single" w:sz="4"/>
              <w:right w:val="single" w:sz="4"/>
              <w:top w:val="single" w:sz="4"/>
              <w:bottom w:val="single" w:sz="4"/>
            </w:tcBorders>
            <w:vAlign w:val="top"/>
          </w:tcPr>
          <w:p>
            <w:pPr>
              <w:pStyle w:val="Style49"/>
              <w:framePr w:wrap="notBeside" w:vAnchor="text" w:hAnchor="text" w:xAlign="center" w:y="1"/>
              <w:shd w:val="clear" w:color="auto" w:fill="auto"/>
              <w:ind w:left="80"/>
              <w:spacing w:line="240" w:lineRule="auto"/>
            </w:pPr>
            <w:r>
              <w:t xml:space="preserve">is</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2" w:lineRule="exact"/>
            </w:pPr>
            <w:r>
              <w:t xml:space="preserve">Старочекмакский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423991, Российская Федерация, Республика Татарстан. Муслюмовский район, д. Старый Чекмак, ул. Заречная, д.26.</w:t>
            </w:r>
          </w:p>
        </w:tc>
      </w:tr>
      <w:tr>
        <w:trPr>
          <w:trHeight w:val="809"/>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80" w:hanging="0"/>
              <w:spacing w:line="240" w:lineRule="auto"/>
            </w:pPr>
            <w:r>
              <w:t xml:space="preserve">39</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6" w:lineRule="exact"/>
            </w:pPr>
            <w:r>
              <w:t xml:space="preserve">Дусайский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423983, Российская Федерация, Республика Татарстан, Муслюмовский район, д. Дусай, ул. Центральная, д. 7а.</w:t>
            </w:r>
          </w:p>
        </w:tc>
      </w:tr>
      <w:tr>
        <w:trPr>
          <w:trHeight w:val="828"/>
        </w:trPr>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80" w:hanging="0"/>
              <w:spacing w:line="240" w:lineRule="auto"/>
            </w:pPr>
            <w:r>
              <w:t xml:space="preserve">0</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jc w:val="left"/>
              <w:ind w:left="120" w:hanging="0"/>
              <w:spacing w:line="262" w:lineRule="exact"/>
            </w:pPr>
            <w:r>
              <w:t xml:space="preserve">Михайловский фельдшерско- акушерский пункт</w:t>
            </w:r>
          </w:p>
        </w:tc>
        <w:tc>
          <w:tcPr>
            <w:shd w:val="clear" w:color="auto" w:fill="FFFFFF"/>
            <w:tcBorders>
              <w:left w:val="single" w:sz="4"/>
              <w:right w:val="single" w:sz="4"/>
              <w:top w:val="single" w:sz="4"/>
              <w:bottom w:val="single" w:sz="4"/>
            </w:tcBorders>
            <w:vAlign w:val="top"/>
          </w:tcPr>
          <w:p>
            <w:pPr>
              <w:pStyle w:val="Style23"/>
              <w:framePr w:wrap="notBeside" w:vAnchor="text" w:hAnchor="text" w:xAlign="center" w:y="1"/>
              <w:shd w:val="clear" w:color="auto" w:fill="auto"/>
              <w:ind w:hanging="0"/>
              <w:spacing w:line="266" w:lineRule="exact"/>
            </w:pPr>
            <w:r>
              <w:t xml:space="preserve">423975. Российская Федерация, Республика Татарстан, Муслюмовский район, с. Михайловка. ул. Гагарина, д.25 а.</w:t>
            </w:r>
          </w:p>
        </w:tc>
      </w:tr>
    </w:tbl>
    <w:p>
      <w:pPr>
        <w:rPr>
          <w:sz w:val="2"/>
          <w:szCs w:val="2"/>
        </w:rPr>
        <w:sectPr>
          <w:type w:val="continuous"/>
          <w:pgSz w:w="11905" w:h="16837"/>
          <w:pgMar w:top="1179" w:left="1610" w:right="911" w:bottom="950" w:header="0" w:footer="3" w:gutter="0"/>
          <w:cols w:space="720"/>
          <w:noEndnote/>
          <w:docGrid w:linePitch="360"/>
        </w:sectPr>
      </w:pPr>
    </w:p>
    <w:p>
      <w:pPr>
        <w:framePr w:w="6419" w:h="5666" w:wrap="notBeside" w:hAnchor="margin" w:x="-5665" w:y="2"/>
        <w:rPr>
          <w:sz w:val="0"/>
          <w:szCs w:val="0"/>
        </w:rPr>
      </w:pPr>
      <w:r>
        <w:pict>
          <v:shape type="#_x0000_t75" style="width:321pt;height:283pt;">
            <v:imagedata r:id="rId11" r:href="rId12"/>
          </v:shape>
        </w:pict>
      </w:r>
    </w:p>
    <w:p>
      <w:pPr>
        <w:pStyle w:val="Style51"/>
        <w:framePr w:w="1987" w:h="532" w:wrap="notBeside" w:hAnchor="margin" w:x="-5188" w:y="1652"/>
        <w:shd w:val="clear" w:color="auto" w:fill="auto"/>
        <w:spacing w:line="120" w:lineRule="exact"/>
      </w:pPr>
      <w:r>
        <w:rPr>
          <w:rStyle w:val="CharStyle53"/>
        </w:rPr>
        <w:t xml:space="preserve">...</w:t>
      </w:r>
    </w:p>
    <w:p>
      <w:pPr>
        <w:pStyle w:val="Style54"/>
        <w:framePr w:w="1987" w:h="532" w:wrap="notBeside" w:hAnchor="margin" w:x="-5188" w:y="1652"/>
        <w:tabs>
          <w:tab w:leader="underscore" w:pos="201" w:val="left"/>
        </w:tabs>
        <w:shd w:val="clear" w:color="auto" w:fill="auto"/>
        <w:ind w:right="60"/>
      </w:pPr>
      <w:r>
        <w:rPr>
          <w:rStyle w:val="CharStyle56"/>
          <w:lang w:val="en-US"/>
        </w:rPr>
        <w:t xml:space="preserve">JK</w:t>
      </w:r>
      <w:r>
        <w:rPr>
          <w:rStyle w:val="CharStyle56"/>
        </w:rPr>
        <w:t xml:space="preserve">чсмиляр</w:t>
      </w:r>
      <w:r>
        <w:rPr>
          <w:rStyle w:val="CharStyle57"/>
          <w:lang w:val="ru"/>
        </w:rPr>
        <w:t xml:space="preserve"> Л</w:t>
      </w:r>
      <w:r>
        <w:rPr>
          <w:rStyle w:val="CharStyle57"/>
        </w:rPr>
        <w:t xml:space="preserve">OKVMlJ©</w:t>
      </w:r>
      <w:r>
        <w:rPr>
          <w:rStyle w:val="CharStyle58"/>
          <w:lang w:val="en-US"/>
        </w:rPr>
        <w:t xml:space="preserve"> </w:t>
      </w:r>
      <w:r>
        <w:rPr>
          <w:rStyle w:val="CharStyle59"/>
          <w:lang w:val="ru"/>
        </w:rPr>
        <w:tab/>
      </w:r>
      <w:r>
        <w:rPr>
          <w:rStyle w:val="CharStyle57"/>
          <w:lang w:val="ru"/>
        </w:rPr>
        <w:t xml:space="preserve">В </w:t>
      </w:r>
      <w:r>
        <w:rPr>
          <w:rStyle w:val="CharStyle57"/>
        </w:rPr>
        <w:t xml:space="preserve">UOWtv'yiMOYU.I&amp;jS</w:t>
      </w:r>
    </w:p>
    <w:p>
      <w:pPr>
        <w:pStyle w:val="Style54"/>
        <w:framePr w:w="1141" w:h="230" w:wrap="notBeside" w:hAnchor="margin" w:x="-5455" w:y="2366"/>
        <w:shd w:val="clear" w:color="auto" w:fill="auto"/>
        <w:jc w:val="left"/>
        <w:spacing w:line="230" w:lineRule="exact"/>
      </w:pPr>
      <w:r>
        <w:rPr>
          <w:rStyle w:val="CharStyle57"/>
        </w:rPr>
        <w:t xml:space="preserve">.UVUKIIlU-ll. &gt;lllVMIl&gt;Vj</w:t>
      </w:r>
    </w:p>
    <w:p>
      <w:pPr>
        <w:pStyle w:val="Style15"/>
        <w:shd w:val="clear" w:color="auto" w:fill="auto"/>
        <w:ind w:left="40"/>
        <w:spacing w:after="2422" w:line="420" w:lineRule="exact"/>
      </w:pPr>
      <w:r>
        <w:rPr>
          <w:lang w:val="ru"/>
        </w:rPr>
        <w:t xml:space="preserve">щ</w:t>
      </w:r>
    </w:p>
    <w:p>
      <w:pPr>
        <w:pStyle w:val="Style5"/>
        <w:shd w:val="clear" w:color="auto" w:fill="auto"/>
        <w:jc w:val="left"/>
        <w:ind w:left="40" w:hanging="0"/>
        <w:spacing w:after="0" w:line="250" w:lineRule="exact"/>
      </w:pPr>
      <w:r>
        <w:rPr>
          <w:rStyle w:val="CharStyle60"/>
        </w:rPr>
        <w:t xml:space="preserve">. у</w:t>
      </w:r>
    </w:p>
    <w:sectPr>
      <w:pgSz w:w="11905" w:h="16837"/>
      <w:pgMar w:top="3991" w:left="10754" w:right="460" w:bottom="3159" w:header="0" w:footer="3" w:gutter="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w:abstractNum w:abstractNumId="0">
    <w:multiLevelType w:val="multilevel"/>
    <w:lvl w:ilvl="0">
      <w:start w:val="1"/>
      <w:numFmt w:val="decimal"/>
      <w:lvlText w:val="1.%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4">
    <w:multiLevelType w:val="multilevel"/>
    <w:lvl w:ilvl="0">
      <w:start w:val="2"/>
      <w:numFmt w:val="decimal"/>
      <w:lvlText w:val="2.%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6">
    <w:multiLevelType w:val="multilevel"/>
    <w:lvl w:ilvl="0">
      <w:start w:val="4"/>
      <w:numFmt w:val="decimal"/>
      <w:lvlText w:val="2.%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lvl w:ilvl="1">
      <w:start w:val="2"/>
      <w:numFmt w:val="decimal"/>
      <w:lvlText w:val="%2)"/>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lvl w:ilvl="2">
      <w:start w:val="12"/>
      <w:numFmt w:val="decimal"/>
      <w:lvlText w:val="%3)"/>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2.6.%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4.%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5.%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lvl w:ilvl="1">
      <w:start w:val="1"/>
      <w:numFmt w:val="decimal"/>
      <w:lvlText w:val="%2)"/>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lvl w:ilvl="2">
      <w:start w:val="6"/>
      <w:numFmt w:val="decimal"/>
      <w:lvlText w:val="%3)"/>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4">
    <w:multiLevelType w:val="multilevel"/>
    <w:lvl w:ilvl="0">
      <w:start w:val="1"/>
      <w:numFmt w:val="bullet"/>
      <w:lvlText w:val="-"/>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6">
    <w:multiLevelType w:val="multilevel"/>
    <w:lvl w:ilvl="0">
      <w:start w:val="21"/>
      <w:numFmt w:val="decimal"/>
      <w:lvlText w:val="5.%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8">
    <w:multiLevelType w:val="multilevel"/>
    <w:lvl w:ilvl="0">
      <w:start w:val="2"/>
      <w:numFmt w:val="decimal"/>
      <w:lvlText w:val="6.%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0">
    <w:multiLevelType w:val="multilevel"/>
    <w:lvl w:ilvl="0">
      <w:start w:val="1"/>
      <w:numFmt w:val="bullet"/>
      <w:lvlText w:val="-"/>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7.%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lvl w:ilvl="1">
      <w:start w:val="1"/>
      <w:numFmt w:val="decimal"/>
      <w:lvlText w:val="%2)"/>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8.%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6">
    <w:multiLevelType w:val="multilevel"/>
    <w:lvl w:ilvl="0">
      <w:start w:val="11"/>
      <w:numFmt w:val="decimal"/>
      <w:lvlText w:val="5.%1."/>
      <w:rPr>
        <w:lang w:val="en-US"/>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8">
    <w:multiLevelType w:val="multilevel"/>
    <w:lvl w:ilvl="0">
      <w:start w:val="1"/>
      <w:numFmt w:val="bullet"/>
      <w:lvlText w:val="•"/>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30">
    <w:multiLevelType w:val="multilevel"/>
    <w:lvl w:ilvl="0">
      <w:start w:val="12"/>
      <w:numFmt w:val="decimal"/>
      <w:lvlText w:val="8.%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9.%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0.%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1.%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w:zoom w:percent="65"/>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w:docDefaults>
    <w:rPrDefault>
      <w:rPr>
        <w:rFonts w:ascii="Arial Unicode MS" w:eastAsia="Arial Unicode MS" w:hAnsi="Arial Unicode MS" w:cs="Arial Unicode MS"/>
        <w:sz w:val="24"/>
        <w:szCs w:val="24"/>
        <w:lang w:val="ru"/>
      </w:rPr>
    </w:rPrDefault>
    <w:pPrDefault>
      <w:pPr>
        <w:keepNext w:val="0"/>
        <w:keepLines w:val="0"/>
        <w:shd w:val="clear" w:color="auto" w:fill="auto"/>
        <w:bidi w:val="0"/>
        <w:jc w:val="left"/>
        <w:ind w:left="0" w:right="0" w:hanging="0"/>
        <w:spacing w:before="0" w:after="0" w:line="240" w:lineRule="auto"/>
      </w:pPr>
    </w:pPrDefault>
  </w:docDefaults>
  <w:style w:type="paragraph" w:default="1" w:styleId="Normal">
    <w:name w:val="Normal"/>
    <w:pPr>
      <w:keepNext w:val="0"/>
      <w:keepLines w:val="0"/>
      <w:shd w:val="clear" w:color="auto" w:fill="auto"/>
      <w:bidi w:val="0"/>
      <w:jc w:val="left"/>
      <w:ind w:left="0" w:right="0" w:hanging="0"/>
      <w:spacing w:before="0" w:after="0" w:line="240" w:lineRule="auto"/>
    </w:pPr>
    <w:rPr>
      <w:lang w:val="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style>
  <w:style w:type="character" w:styleId="Hyperlink">
    <w:name w:val="Hyperlink"/>
    <w:basedOn w:val="DefaultParagraphFont"/>
    <w:rPr>
      <w:u w:val="single"/>
      <w:color w:val="0066CC"/>
    </w:rPr>
  </w:style>
  <w:style w:type="character" w:customStyle="1" w:styleId="CharStyle4">
    <w:name w:val="Подпись к картинке (2)_"/>
    <w:basedOn w:val="DefaultParagraphFont"/>
    <w:link w:val="Style3"/>
    <w:rPr>
      <w:b w:val="0"/>
      <w:bCs w:val="0"/>
      <w:i w:val="0"/>
      <w:iCs w:val="0"/>
      <w:strike w:val="0"/>
      <w:smallCaps w:val="0"/>
      <w:sz w:val="25"/>
      <w:szCs w:val="25"/>
      <w:rFonts w:ascii="Times New Roman" w:eastAsia="Times New Roman" w:hAnsi="Times New Roman" w:cs="Times New Roman"/>
      <w:spacing w:val="0"/>
    </w:rPr>
  </w:style>
  <w:style w:type="character" w:customStyle="1" w:styleId="CharStyle6">
    <w:name w:val="Основной текст_"/>
    <w:basedOn w:val="DefaultParagraphFont"/>
    <w:link w:val="Style5"/>
    <w:rPr>
      <w:b w:val="0"/>
      <w:bCs w:val="0"/>
      <w:i w:val="0"/>
      <w:iCs w:val="0"/>
      <w:strike w:val="0"/>
      <w:smallCaps w:val="0"/>
      <w:sz w:val="25"/>
      <w:szCs w:val="25"/>
      <w:rFonts w:ascii="Times New Roman" w:eastAsia="Times New Roman" w:hAnsi="Times New Roman" w:cs="Times New Roman"/>
      <w:spacing w:val="0"/>
    </w:rPr>
  </w:style>
  <w:style w:type="character" w:customStyle="1" w:styleId="CharStyle8">
    <w:name w:val="Подпись к картинке (3)_"/>
    <w:basedOn w:val="DefaultParagraphFont"/>
    <w:link w:val="Style7"/>
    <w:rPr>
      <w:b w:val="0"/>
      <w:bCs w:val="0"/>
      <w:i w:val="0"/>
      <w:iCs w:val="0"/>
      <w:strike w:val="0"/>
      <w:smallCaps w:val="0"/>
      <w:sz w:val="25"/>
      <w:szCs w:val="25"/>
      <w:rFonts w:ascii="Times New Roman" w:eastAsia="Times New Roman" w:hAnsi="Times New Roman" w:cs="Times New Roman"/>
      <w:spacing w:val="0"/>
    </w:rPr>
  </w:style>
  <w:style w:type="character" w:customStyle="1" w:styleId="CharStyle9">
    <w:name w:val="Подпись к картинке (3)"/>
    <w:basedOn w:val="CharStyle8"/>
    <w:rPr>
      <w:u w:val="single"/>
    </w:rPr>
  </w:style>
  <w:style w:type="character" w:customStyle="1" w:styleId="CharStyle10">
    <w:name w:val="Подпись к картинке (3) + Интервал 2 pt"/>
    <w:basedOn w:val="CharStyle8"/>
    <w:rPr>
      <w:spacing w:val="40"/>
    </w:rPr>
  </w:style>
  <w:style w:type="character" w:customStyle="1" w:styleId="CharStyle11">
    <w:name w:val="Подпись к картинке (3) + Интервал 2 pt"/>
    <w:basedOn w:val="CharStyle8"/>
    <w:rPr>
      <w:u w:val="single"/>
      <w:spacing w:val="40"/>
    </w:rPr>
  </w:style>
  <w:style w:type="character" w:customStyle="1" w:styleId="CharStyle12">
    <w:name w:val="Подпись к картинке (3) + Impact,21 pt,Курсив"/>
    <w:basedOn w:val="CharStyle8"/>
    <w:rPr>
      <w:lang w:val="1024"/>
      <w:i/>
      <w:iCs/>
      <w:sz w:val="42"/>
      <w:szCs w:val="42"/>
      <w:rFonts w:ascii="Impact" w:eastAsia="Impact" w:hAnsi="Impact" w:cs="Impact"/>
      <w:spacing w:val="0"/>
    </w:rPr>
  </w:style>
  <w:style w:type="character" w:customStyle="1" w:styleId="CharStyle13">
    <w:name w:val="Подпись к картинке (3) + Impact,21 pt,Курсив"/>
    <w:basedOn w:val="CharStyle8"/>
    <w:rPr>
      <w:i/>
      <w:iCs/>
      <w:u w:val="single"/>
      <w:sz w:val="42"/>
      <w:szCs w:val="42"/>
      <w:rFonts w:ascii="Impact" w:eastAsia="Impact" w:hAnsi="Impact" w:cs="Impact"/>
      <w:spacing w:val="0"/>
    </w:rPr>
  </w:style>
  <w:style w:type="character" w:customStyle="1" w:styleId="CharStyle14">
    <w:name w:val="Подпись к картинке (3)"/>
    <w:basedOn w:val="CharStyle8"/>
    <w:rPr>
      <w:lang w:val="1024"/>
    </w:rPr>
  </w:style>
  <w:style w:type="character" w:customStyle="1" w:styleId="CharStyle16">
    <w:name w:val="Основной текст (5)_"/>
    <w:basedOn w:val="DefaultParagraphFont"/>
    <w:link w:val="Style15"/>
    <w:rPr>
      <w:lang w:val="en-US"/>
      <w:b w:val="0"/>
      <w:bCs w:val="0"/>
      <w:i w:val="0"/>
      <w:iCs w:val="0"/>
      <w:strike w:val="0"/>
      <w:smallCaps w:val="0"/>
      <w:sz w:val="42"/>
      <w:szCs w:val="42"/>
      <w:rFonts w:ascii="Impact" w:eastAsia="Impact" w:hAnsi="Impact" w:cs="Impact"/>
      <w:spacing w:val="0"/>
    </w:rPr>
  </w:style>
  <w:style w:type="character" w:customStyle="1" w:styleId="CharStyle18">
    <w:name w:val="Основной текст (2)_"/>
    <w:basedOn w:val="DefaultParagraphFont"/>
    <w:link w:val="Style17"/>
    <w:rPr>
      <w:b w:val="0"/>
      <w:bCs w:val="0"/>
      <w:i w:val="0"/>
      <w:iCs w:val="0"/>
      <w:strike w:val="0"/>
      <w:smallCaps w:val="0"/>
      <w:sz w:val="15"/>
      <w:szCs w:val="15"/>
      <w:rFonts w:ascii="Times New Roman" w:eastAsia="Times New Roman" w:hAnsi="Times New Roman" w:cs="Times New Roman"/>
      <w:spacing w:val="-20"/>
    </w:rPr>
  </w:style>
  <w:style w:type="character" w:customStyle="1" w:styleId="CharStyle19">
    <w:name w:val="Основной текст (2)"/>
    <w:basedOn w:val="CharStyle18"/>
  </w:style>
  <w:style w:type="character" w:customStyle="1" w:styleId="CharStyle21">
    <w:name w:val="Основной текст (3)_"/>
    <w:basedOn w:val="DefaultParagraphFont"/>
    <w:link w:val="Style20"/>
    <w:rPr>
      <w:lang w:val="1024"/>
      <w:b w:val="0"/>
      <w:bCs w:val="0"/>
      <w:i w:val="0"/>
      <w:iCs w:val="0"/>
      <w:strike w:val="0"/>
      <w:smallCaps w:val="0"/>
      <w:sz w:val="8"/>
      <w:szCs w:val="8"/>
      <w:rFonts w:ascii="Times New Roman" w:eastAsia="Times New Roman" w:hAnsi="Times New Roman" w:cs="Times New Roman"/>
    </w:rPr>
  </w:style>
  <w:style w:type="character" w:customStyle="1" w:styleId="CharStyle22">
    <w:name w:val="Основной текст + Интервал -1 pt"/>
    <w:basedOn w:val="CharStyle6"/>
    <w:rPr>
      <w:lang w:val="en-US"/>
      <w:spacing w:val="-30"/>
    </w:rPr>
  </w:style>
  <w:style w:type="character" w:customStyle="1" w:styleId="CharStyle24">
    <w:name w:val="Основной текст (4)_"/>
    <w:basedOn w:val="DefaultParagraphFont"/>
    <w:link w:val="Style23"/>
    <w:rPr>
      <w:b w:val="0"/>
      <w:bCs w:val="0"/>
      <w:i w:val="0"/>
      <w:iCs w:val="0"/>
      <w:strike w:val="0"/>
      <w:smallCaps w:val="0"/>
      <w:sz w:val="21"/>
      <w:szCs w:val="21"/>
      <w:rFonts w:ascii="Times New Roman" w:eastAsia="Times New Roman" w:hAnsi="Times New Roman" w:cs="Times New Roman"/>
      <w:spacing w:val="0"/>
    </w:rPr>
  </w:style>
  <w:style w:type="character" w:customStyle="1" w:styleId="CharStyle25">
    <w:name w:val="Основной текст (4)"/>
    <w:basedOn w:val="CharStyle24"/>
  </w:style>
  <w:style w:type="character" w:customStyle="1" w:styleId="CharStyle26">
    <w:name w:val="Основной текст (4) + Интервал 1 pt"/>
    <w:basedOn w:val="CharStyle24"/>
    <w:rPr>
      <w:spacing w:val="30"/>
    </w:rPr>
  </w:style>
  <w:style w:type="character" w:customStyle="1" w:styleId="CharStyle27">
    <w:name w:val="Основной текст (4)"/>
    <w:basedOn w:val="CharStyle24"/>
  </w:style>
  <w:style w:type="character" w:customStyle="1" w:styleId="CharStyle29">
    <w:name w:val="Заголовок №4_"/>
    <w:basedOn w:val="DefaultParagraphFont"/>
    <w:link w:val="Style28"/>
    <w:rPr>
      <w:b w:val="0"/>
      <w:bCs w:val="0"/>
      <w:i w:val="0"/>
      <w:iCs w:val="0"/>
      <w:strike w:val="0"/>
      <w:smallCaps w:val="0"/>
      <w:sz w:val="25"/>
      <w:szCs w:val="25"/>
      <w:rFonts w:ascii="Times New Roman" w:eastAsia="Times New Roman" w:hAnsi="Times New Roman" w:cs="Times New Roman"/>
      <w:spacing w:val="0"/>
    </w:rPr>
  </w:style>
  <w:style w:type="character" w:customStyle="1" w:styleId="CharStyle31">
    <w:name w:val="Штрих-код_"/>
    <w:basedOn w:val="DefaultParagraphFont"/>
    <w:link w:val="Style30"/>
    <w:rPr>
      <w:lang w:val="1024"/>
      <w:b w:val="0"/>
      <w:bCs w:val="0"/>
      <w:i w:val="0"/>
      <w:iCs w:val="0"/>
      <w:strike w:val="0"/>
      <w:smallCaps w:val="0"/>
      <w:sz w:val="20"/>
      <w:szCs w:val="20"/>
      <w:rFonts w:ascii="Times New Roman" w:eastAsia="Times New Roman" w:hAnsi="Times New Roman" w:cs="Times New Roman"/>
    </w:rPr>
  </w:style>
  <w:style w:type="character" w:customStyle="1" w:styleId="CharStyle33">
    <w:name w:val="Заголовок №1_"/>
    <w:basedOn w:val="DefaultParagraphFont"/>
    <w:link w:val="Style32"/>
    <w:rPr>
      <w:b w:val="0"/>
      <w:bCs w:val="0"/>
      <w:i w:val="0"/>
      <w:iCs w:val="0"/>
      <w:strike w:val="0"/>
      <w:smallCaps w:val="0"/>
      <w:sz w:val="33"/>
      <w:szCs w:val="33"/>
      <w:rFonts w:ascii="Times New Roman" w:eastAsia="Times New Roman" w:hAnsi="Times New Roman" w:cs="Times New Roman"/>
      <w:spacing w:val="0"/>
    </w:rPr>
  </w:style>
  <w:style w:type="character" w:customStyle="1" w:styleId="CharStyle34">
    <w:name w:val="Заголовок №1 + Интервал 6 pt"/>
    <w:basedOn w:val="CharStyle33"/>
    <w:rPr>
      <w:spacing w:val="120"/>
    </w:rPr>
  </w:style>
  <w:style w:type="character" w:customStyle="1" w:styleId="CharStyle36">
    <w:name w:val="Заголовок №2_"/>
    <w:basedOn w:val="DefaultParagraphFont"/>
    <w:link w:val="Style35"/>
    <w:rPr>
      <w:b w:val="0"/>
      <w:bCs w:val="0"/>
      <w:i w:val="0"/>
      <w:iCs w:val="0"/>
      <w:strike w:val="0"/>
      <w:smallCaps w:val="0"/>
      <w:sz w:val="33"/>
      <w:szCs w:val="33"/>
      <w:rFonts w:ascii="Times New Roman" w:eastAsia="Times New Roman" w:hAnsi="Times New Roman" w:cs="Times New Roman"/>
      <w:spacing w:val="0"/>
    </w:rPr>
  </w:style>
  <w:style w:type="character" w:customStyle="1" w:styleId="CharStyle38">
    <w:name w:val="Заголовок №4 (2)_"/>
    <w:basedOn w:val="DefaultParagraphFont"/>
    <w:link w:val="Style37"/>
    <w:rPr>
      <w:b w:val="0"/>
      <w:bCs w:val="0"/>
      <w:i w:val="0"/>
      <w:iCs w:val="0"/>
      <w:strike w:val="0"/>
      <w:smallCaps w:val="0"/>
      <w:sz w:val="25"/>
      <w:szCs w:val="25"/>
      <w:rFonts w:ascii="Times New Roman" w:eastAsia="Times New Roman" w:hAnsi="Times New Roman" w:cs="Times New Roman"/>
      <w:spacing w:val="0"/>
    </w:rPr>
  </w:style>
  <w:style w:type="character" w:customStyle="1" w:styleId="CharStyle39">
    <w:name w:val="Основной текст + 11,5 pt"/>
    <w:basedOn w:val="CharStyle6"/>
    <w:rPr>
      <w:sz w:val="23"/>
      <w:szCs w:val="23"/>
      <w:spacing w:val="0"/>
    </w:rPr>
  </w:style>
  <w:style w:type="character" w:customStyle="1" w:styleId="CharStyle41">
    <w:name w:val="Заголовок №3_"/>
    <w:basedOn w:val="DefaultParagraphFont"/>
    <w:link w:val="Style40"/>
    <w:rPr>
      <w:b w:val="0"/>
      <w:bCs w:val="0"/>
      <w:i w:val="0"/>
      <w:iCs w:val="0"/>
      <w:strike w:val="0"/>
      <w:smallCaps w:val="0"/>
      <w:sz w:val="25"/>
      <w:szCs w:val="25"/>
      <w:rFonts w:ascii="Times New Roman" w:eastAsia="Times New Roman" w:hAnsi="Times New Roman" w:cs="Times New Roman"/>
      <w:spacing w:val="0"/>
    </w:rPr>
  </w:style>
  <w:style w:type="character" w:customStyle="1" w:styleId="CharStyle42">
    <w:name w:val="Основной текст + 10,5 pt"/>
    <w:basedOn w:val="CharStyle6"/>
    <w:rPr>
      <w:sz w:val="21"/>
      <w:szCs w:val="21"/>
      <w:spacing w:val="0"/>
    </w:rPr>
  </w:style>
  <w:style w:type="character" w:customStyle="1" w:styleId="CharStyle44">
    <w:name w:val="Подпись к таблице_"/>
    <w:basedOn w:val="DefaultParagraphFont"/>
    <w:link w:val="Style43"/>
    <w:rPr>
      <w:b w:val="0"/>
      <w:bCs w:val="0"/>
      <w:i w:val="0"/>
      <w:iCs w:val="0"/>
      <w:strike w:val="0"/>
      <w:smallCaps w:val="0"/>
      <w:sz w:val="22"/>
      <w:szCs w:val="22"/>
      <w:rFonts w:ascii="Times New Roman" w:eastAsia="Times New Roman" w:hAnsi="Times New Roman" w:cs="Times New Roman"/>
      <w:spacing w:val="0"/>
    </w:rPr>
  </w:style>
  <w:style w:type="character" w:customStyle="1" w:styleId="CharStyle46">
    <w:name w:val="Основной текст (6)_"/>
    <w:basedOn w:val="DefaultParagraphFont"/>
    <w:link w:val="Style45"/>
    <w:rPr>
      <w:lang w:val="1024"/>
      <w:b w:val="0"/>
      <w:bCs w:val="0"/>
      <w:i w:val="0"/>
      <w:iCs w:val="0"/>
      <w:strike w:val="0"/>
      <w:smallCaps w:val="0"/>
      <w:sz w:val="20"/>
      <w:szCs w:val="20"/>
      <w:rFonts w:ascii="Times New Roman" w:eastAsia="Times New Roman" w:hAnsi="Times New Roman" w:cs="Times New Roman"/>
    </w:rPr>
  </w:style>
  <w:style w:type="character" w:customStyle="1" w:styleId="CharStyle48">
    <w:name w:val="Основной текст (7)_"/>
    <w:basedOn w:val="DefaultParagraphFont"/>
    <w:link w:val="Style47"/>
    <w:rPr>
      <w:b w:val="0"/>
      <w:bCs w:val="0"/>
      <w:i w:val="0"/>
      <w:iCs w:val="0"/>
      <w:strike w:val="0"/>
      <w:smallCaps w:val="0"/>
      <w:sz w:val="18"/>
      <w:szCs w:val="18"/>
      <w:rFonts w:ascii="Impact" w:eastAsia="Impact" w:hAnsi="Impact" w:cs="Impact"/>
      <w:w w:val="100"/>
      <w:spacing w:val="-10"/>
    </w:rPr>
  </w:style>
  <w:style w:type="character" w:customStyle="1" w:styleId="CharStyle50">
    <w:name w:val="Основной текст (8)_"/>
    <w:basedOn w:val="DefaultParagraphFont"/>
    <w:link w:val="Style49"/>
    <w:rPr>
      <w:lang w:val="en-US"/>
      <w:b w:val="0"/>
      <w:bCs w:val="0"/>
      <w:i w:val="0"/>
      <w:iCs w:val="0"/>
      <w:strike w:val="0"/>
      <w:smallCaps w:val="0"/>
      <w:sz w:val="33"/>
      <w:szCs w:val="33"/>
      <w:rFonts w:ascii="Times New Roman" w:eastAsia="Times New Roman" w:hAnsi="Times New Roman" w:cs="Times New Roman"/>
      <w:spacing w:val="0"/>
    </w:rPr>
  </w:style>
  <w:style w:type="character" w:customStyle="1" w:styleId="CharStyle52">
    <w:name w:val="Подпись к картинке (4)_"/>
    <w:basedOn w:val="DefaultParagraphFont"/>
    <w:link w:val="Style51"/>
    <w:rPr>
      <w:b w:val="0"/>
      <w:bCs w:val="0"/>
      <w:i w:val="0"/>
      <w:iCs w:val="0"/>
      <w:strike w:val="0"/>
      <w:smallCaps w:val="0"/>
      <w:sz w:val="12"/>
      <w:szCs w:val="12"/>
      <w:rFonts w:ascii="Times New Roman" w:eastAsia="Times New Roman" w:hAnsi="Times New Roman" w:cs="Times New Roman"/>
      <w:spacing w:val="20"/>
    </w:rPr>
  </w:style>
  <w:style w:type="character" w:customStyle="1" w:styleId="CharStyle53">
    <w:name w:val="Подпись к картинке (4)"/>
    <w:basedOn w:val="CharStyle52"/>
  </w:style>
  <w:style w:type="character" w:customStyle="1" w:styleId="CharStyle55">
    <w:name w:val="Подпись к картинке_"/>
    <w:basedOn w:val="DefaultParagraphFont"/>
    <w:link w:val="Style54"/>
    <w:rPr>
      <w:lang w:val="en-US"/>
      <w:b w:val="0"/>
      <w:bCs w:val="0"/>
      <w:i w:val="0"/>
      <w:iCs w:val="0"/>
      <w:strike w:val="0"/>
      <w:smallCaps w:val="0"/>
      <w:sz w:val="23"/>
      <w:szCs w:val="23"/>
      <w:rFonts w:ascii="Times New Roman" w:eastAsia="Times New Roman" w:hAnsi="Times New Roman" w:cs="Times New Roman"/>
      <w:spacing w:val="0"/>
    </w:rPr>
  </w:style>
  <w:style w:type="character" w:customStyle="1" w:styleId="CharStyle56">
    <w:name w:val="Подпись к картинке + Интервал 1 pt"/>
    <w:basedOn w:val="CharStyle55"/>
    <w:rPr>
      <w:lang w:val="ru"/>
      <w:spacing w:val="30"/>
    </w:rPr>
  </w:style>
  <w:style w:type="character" w:customStyle="1" w:styleId="CharStyle57">
    <w:name w:val="Подпись к картинке"/>
    <w:basedOn w:val="CharStyle55"/>
  </w:style>
  <w:style w:type="character" w:customStyle="1" w:styleId="CharStyle58">
    <w:name w:val="Подпись к картинке"/>
    <w:basedOn w:val="CharStyle55"/>
    <w:rPr>
      <w:lang w:val="1024"/>
    </w:rPr>
  </w:style>
  <w:style w:type="character" w:customStyle="1" w:styleId="CharStyle59">
    <w:name w:val="Подпись к картинке"/>
    <w:basedOn w:val="CharStyle55"/>
    <w:rPr>
      <w:lang w:val="1024"/>
    </w:rPr>
  </w:style>
  <w:style w:type="character" w:customStyle="1" w:styleId="CharStyle60">
    <w:name w:val="Основной текст"/>
    <w:basedOn w:val="CharStyle6"/>
  </w:style>
  <w:style w:type="paragraph" w:customStyle="1" w:styleId="Style3">
    <w:name w:val="Подпись к картинке (2)"/>
    <w:basedOn w:val="Normal"/>
    <w:link w:val="CharStyle4"/>
    <w:pPr>
      <w:shd w:val="clear" w:color="auto" w:fill="FFFFFF"/>
      <w:spacing w:line="0" w:lineRule="exact"/>
    </w:pPr>
    <w:rPr>
      <w:b/>
      <w:bCs/>
      <w:sz w:val="25"/>
      <w:szCs w:val="25"/>
      <w:rFonts w:ascii="Times New Roman" w:eastAsia="Times New Roman" w:hAnsi="Times New Roman" w:cs="Times New Roman"/>
      <w:spacing w:val="0"/>
    </w:rPr>
  </w:style>
  <w:style w:type="paragraph" w:customStyle="1" w:styleId="Style5">
    <w:name w:val="Основной текст"/>
    <w:basedOn w:val="Normal"/>
    <w:link w:val="CharStyle6"/>
    <w:pPr>
      <w:shd w:val="clear" w:color="auto" w:fill="FFFFFF"/>
      <w:jc w:val="both"/>
      <w:ind w:hanging="480"/>
      <w:spacing w:after="120" w:line="0" w:lineRule="exact"/>
    </w:pPr>
    <w:rPr>
      <w:sz w:val="25"/>
      <w:szCs w:val="25"/>
      <w:rFonts w:ascii="Times New Roman" w:eastAsia="Times New Roman" w:hAnsi="Times New Roman" w:cs="Times New Roman"/>
      <w:spacing w:val="0"/>
    </w:rPr>
  </w:style>
  <w:style w:type="paragraph" w:customStyle="1" w:styleId="Style7">
    <w:name w:val="Подпись к картинке (3)"/>
    <w:basedOn w:val="Normal"/>
    <w:link w:val="CharStyle8"/>
    <w:pPr>
      <w:shd w:val="clear" w:color="auto" w:fill="FFFFFF"/>
      <w:spacing w:line="0" w:lineRule="exact"/>
    </w:pPr>
    <w:rPr>
      <w:sz w:val="25"/>
      <w:szCs w:val="25"/>
      <w:rFonts w:ascii="Times New Roman" w:eastAsia="Times New Roman" w:hAnsi="Times New Roman" w:cs="Times New Roman"/>
      <w:spacing w:val="0"/>
    </w:rPr>
  </w:style>
  <w:style w:type="paragraph" w:customStyle="1" w:styleId="Style15">
    <w:name w:val="Основной текст (5)"/>
    <w:basedOn w:val="Normal"/>
    <w:link w:val="CharStyle16"/>
    <w:pPr>
      <w:shd w:val="clear" w:color="auto" w:fill="FFFFFF"/>
      <w:spacing w:after="420" w:line="0" w:lineRule="exact"/>
    </w:pPr>
    <w:rPr>
      <w:lang w:val="en-US"/>
      <w:i/>
      <w:iCs/>
      <w:sz w:val="42"/>
      <w:szCs w:val="42"/>
      <w:rFonts w:ascii="Impact" w:eastAsia="Impact" w:hAnsi="Impact" w:cs="Impact"/>
      <w:spacing w:val="0"/>
    </w:rPr>
  </w:style>
  <w:style w:type="paragraph" w:customStyle="1" w:styleId="Style17">
    <w:name w:val="Основной текст (2)"/>
    <w:basedOn w:val="Normal"/>
    <w:link w:val="CharStyle18"/>
    <w:pPr>
      <w:shd w:val="clear" w:color="auto" w:fill="FFFFFF"/>
      <w:jc w:val="both"/>
      <w:spacing w:after="120" w:line="0" w:lineRule="exact"/>
    </w:pPr>
    <w:rPr>
      <w:i/>
      <w:iCs/>
      <w:sz w:val="15"/>
      <w:szCs w:val="15"/>
      <w:rFonts w:ascii="Times New Roman" w:eastAsia="Times New Roman" w:hAnsi="Times New Roman" w:cs="Times New Roman"/>
      <w:spacing w:val="-20"/>
    </w:rPr>
  </w:style>
  <w:style w:type="paragraph" w:customStyle="1" w:styleId="Style20">
    <w:name w:val="Основной текст (3)"/>
    <w:basedOn w:val="Normal"/>
    <w:link w:val="CharStyle21"/>
    <w:pPr>
      <w:shd w:val="clear" w:color="auto" w:fill="FFFFFF"/>
      <w:spacing w:after="120" w:line="0" w:lineRule="exact"/>
    </w:pPr>
    <w:rPr>
      <w:lang w:val="1024"/>
      <w:i/>
      <w:iCs/>
      <w:sz w:val="8"/>
      <w:szCs w:val="8"/>
      <w:rFonts w:ascii="Times New Roman" w:eastAsia="Times New Roman" w:hAnsi="Times New Roman" w:cs="Times New Roman"/>
    </w:rPr>
  </w:style>
  <w:style w:type="paragraph" w:customStyle="1" w:styleId="Style23">
    <w:name w:val="Основной текст (4)"/>
    <w:basedOn w:val="Normal"/>
    <w:link w:val="CharStyle24"/>
    <w:pPr>
      <w:shd w:val="clear" w:color="auto" w:fill="FFFFFF"/>
      <w:jc w:val="both"/>
      <w:ind w:hanging="440"/>
      <w:spacing w:line="0" w:lineRule="exact"/>
    </w:pPr>
    <w:rPr>
      <w:sz w:val="21"/>
      <w:szCs w:val="21"/>
      <w:rFonts w:ascii="Times New Roman" w:eastAsia="Times New Roman" w:hAnsi="Times New Roman" w:cs="Times New Roman"/>
      <w:spacing w:val="0"/>
    </w:rPr>
  </w:style>
  <w:style w:type="paragraph" w:customStyle="1" w:styleId="Style28">
    <w:name w:val="Заголовок №4"/>
    <w:basedOn w:val="Normal"/>
    <w:link w:val="CharStyle29"/>
    <w:pPr>
      <w:shd w:val="clear" w:color="auto" w:fill="FFFFFF"/>
      <w:jc w:val="right"/>
      <w:outlineLvl w:val="3"/>
      <w:spacing w:before="420" w:after="420" w:line="0" w:lineRule="exact"/>
    </w:pPr>
    <w:rPr>
      <w:b/>
      <w:bCs/>
      <w:sz w:val="25"/>
      <w:szCs w:val="25"/>
      <w:rFonts w:ascii="Times New Roman" w:eastAsia="Times New Roman" w:hAnsi="Times New Roman" w:cs="Times New Roman"/>
      <w:spacing w:val="0"/>
    </w:rPr>
  </w:style>
  <w:style w:type="paragraph" w:customStyle="1" w:styleId="Style30">
    <w:name w:val="Штрих-код"/>
    <w:basedOn w:val="Normal"/>
    <w:link w:val="CharStyle31"/>
    <w:pPr>
      <w:shd w:val="clear" w:color="auto" w:fill="FFFFFF"/>
    </w:pPr>
    <w:rPr>
      <w:lang w:val="1024"/>
      <w:sz w:val="20"/>
      <w:szCs w:val="20"/>
      <w:rFonts w:ascii="Times New Roman" w:eastAsia="Times New Roman" w:hAnsi="Times New Roman" w:cs="Times New Roman"/>
    </w:rPr>
  </w:style>
  <w:style w:type="paragraph" w:customStyle="1" w:styleId="Style32">
    <w:name w:val="Заголовок №1"/>
    <w:basedOn w:val="Normal"/>
    <w:link w:val="CharStyle33"/>
    <w:pPr>
      <w:shd w:val="clear" w:color="auto" w:fill="FFFFFF"/>
      <w:jc w:val="center"/>
      <w:outlineLvl w:val="0"/>
      <w:spacing w:after="600" w:line="0" w:lineRule="exact"/>
    </w:pPr>
    <w:rPr>
      <w:b/>
      <w:bCs/>
      <w:sz w:val="33"/>
      <w:szCs w:val="33"/>
      <w:rFonts w:ascii="Times New Roman" w:eastAsia="Times New Roman" w:hAnsi="Times New Roman" w:cs="Times New Roman"/>
      <w:spacing w:val="0"/>
    </w:rPr>
  </w:style>
  <w:style w:type="paragraph" w:customStyle="1" w:styleId="Style35">
    <w:name w:val="Заголовок №2"/>
    <w:basedOn w:val="Normal"/>
    <w:link w:val="CharStyle36"/>
    <w:pPr>
      <w:shd w:val="clear" w:color="auto" w:fill="FFFFFF"/>
      <w:jc w:val="center"/>
      <w:outlineLvl w:val="1"/>
      <w:spacing w:before="600" w:line="397" w:lineRule="exact"/>
    </w:pPr>
    <w:rPr>
      <w:b/>
      <w:bCs/>
      <w:sz w:val="33"/>
      <w:szCs w:val="33"/>
      <w:rFonts w:ascii="Times New Roman" w:eastAsia="Times New Roman" w:hAnsi="Times New Roman" w:cs="Times New Roman"/>
      <w:spacing w:val="0"/>
    </w:rPr>
  </w:style>
  <w:style w:type="paragraph" w:customStyle="1" w:styleId="Style37">
    <w:name w:val="Заголовок №4 (2)"/>
    <w:basedOn w:val="Normal"/>
    <w:link w:val="CharStyle38"/>
    <w:pPr>
      <w:shd w:val="clear" w:color="auto" w:fill="FFFFFF"/>
      <w:outlineLvl w:val="3"/>
      <w:spacing w:before="300" w:after="360" w:line="0" w:lineRule="exact"/>
    </w:pPr>
    <w:rPr>
      <w:b/>
      <w:bCs/>
      <w:sz w:val="25"/>
      <w:szCs w:val="25"/>
      <w:rFonts w:ascii="Times New Roman" w:eastAsia="Times New Roman" w:hAnsi="Times New Roman" w:cs="Times New Roman"/>
      <w:spacing w:val="0"/>
    </w:rPr>
  </w:style>
  <w:style w:type="paragraph" w:customStyle="1" w:styleId="Style40">
    <w:name w:val="Заголовок №3"/>
    <w:basedOn w:val="Normal"/>
    <w:link w:val="CharStyle41"/>
    <w:pPr>
      <w:shd w:val="clear" w:color="auto" w:fill="FFFFFF"/>
      <w:outlineLvl w:val="2"/>
      <w:spacing w:line="309" w:lineRule="exact"/>
    </w:pPr>
    <w:rPr>
      <w:b/>
      <w:bCs/>
      <w:sz w:val="25"/>
      <w:szCs w:val="25"/>
      <w:rFonts w:ascii="Times New Roman" w:eastAsia="Times New Roman" w:hAnsi="Times New Roman" w:cs="Times New Roman"/>
      <w:spacing w:val="0"/>
    </w:rPr>
  </w:style>
  <w:style w:type="paragraph" w:customStyle="1" w:styleId="Style43">
    <w:name w:val="Подпись к таблице"/>
    <w:basedOn w:val="Normal"/>
    <w:link w:val="CharStyle44"/>
    <w:pPr>
      <w:shd w:val="clear" w:color="auto" w:fill="FFFFFF"/>
      <w:spacing w:line="0" w:lineRule="exact"/>
    </w:pPr>
    <w:rPr>
      <w:b/>
      <w:bCs/>
      <w:sz w:val="22"/>
      <w:szCs w:val="22"/>
      <w:rFonts w:ascii="Times New Roman" w:eastAsia="Times New Roman" w:hAnsi="Times New Roman" w:cs="Times New Roman"/>
      <w:spacing w:val="0"/>
    </w:rPr>
  </w:style>
  <w:style w:type="paragraph" w:customStyle="1" w:styleId="Style45">
    <w:name w:val="Основной текст (6)"/>
    <w:basedOn w:val="Normal"/>
    <w:link w:val="CharStyle46"/>
    <w:pPr>
      <w:shd w:val="clear" w:color="auto" w:fill="FFFFFF"/>
      <w:spacing w:line="0" w:lineRule="exact"/>
    </w:pPr>
    <w:rPr>
      <w:lang w:val="1024"/>
      <w:sz w:val="20"/>
      <w:szCs w:val="20"/>
      <w:rFonts w:ascii="Times New Roman" w:eastAsia="Times New Roman" w:hAnsi="Times New Roman" w:cs="Times New Roman"/>
    </w:rPr>
  </w:style>
  <w:style w:type="paragraph" w:customStyle="1" w:styleId="Style47">
    <w:name w:val="Основной текст (7)"/>
    <w:basedOn w:val="Normal"/>
    <w:link w:val="CharStyle48"/>
    <w:pPr>
      <w:shd w:val="clear" w:color="auto" w:fill="FFFFFF"/>
      <w:spacing w:line="0" w:lineRule="exact"/>
    </w:pPr>
    <w:rPr>
      <w:sz w:val="18"/>
      <w:szCs w:val="18"/>
      <w:rFonts w:ascii="Impact" w:eastAsia="Impact" w:hAnsi="Impact" w:cs="Impact"/>
      <w:w w:val="100"/>
      <w:spacing w:val="-10"/>
    </w:rPr>
  </w:style>
  <w:style w:type="paragraph" w:customStyle="1" w:styleId="Style49">
    <w:name w:val="Основной текст (8)"/>
    <w:basedOn w:val="Normal"/>
    <w:link w:val="CharStyle50"/>
    <w:pPr>
      <w:shd w:val="clear" w:color="auto" w:fill="FFFFFF"/>
      <w:spacing w:line="0" w:lineRule="exact"/>
    </w:pPr>
    <w:rPr>
      <w:lang w:val="en-US"/>
      <w:b/>
      <w:bCs/>
      <w:sz w:val="33"/>
      <w:szCs w:val="33"/>
      <w:rFonts w:ascii="Times New Roman" w:eastAsia="Times New Roman" w:hAnsi="Times New Roman" w:cs="Times New Roman"/>
      <w:spacing w:val="0"/>
    </w:rPr>
  </w:style>
  <w:style w:type="paragraph" w:customStyle="1" w:styleId="Style51">
    <w:name w:val="Подпись к картинке (4)"/>
    <w:basedOn w:val="Normal"/>
    <w:link w:val="CharStyle52"/>
    <w:pPr>
      <w:shd w:val="clear" w:color="auto" w:fill="FFFFFF"/>
      <w:jc w:val="both"/>
      <w:spacing w:line="0" w:lineRule="exact"/>
    </w:pPr>
    <w:rPr>
      <w:b/>
      <w:bCs/>
      <w:sz w:val="12"/>
      <w:szCs w:val="12"/>
      <w:rFonts w:ascii="Times New Roman" w:eastAsia="Times New Roman" w:hAnsi="Times New Roman" w:cs="Times New Roman"/>
      <w:spacing w:val="20"/>
    </w:rPr>
  </w:style>
  <w:style w:type="paragraph" w:customStyle="1" w:styleId="Style54">
    <w:name w:val="Подпись к картинке"/>
    <w:basedOn w:val="Normal"/>
    <w:link w:val="CharStyle55"/>
    <w:pPr>
      <w:shd w:val="clear" w:color="auto" w:fill="FFFFFF"/>
      <w:jc w:val="both"/>
      <w:spacing w:line="187" w:lineRule="exact"/>
    </w:pPr>
    <w:rPr>
      <w:lang w:val="en-US"/>
      <w:sz w:val="23"/>
      <w:szCs w:val="23"/>
      <w:rFonts w:ascii="Times New Roman" w:eastAsia="Times New Roman" w:hAnsi="Times New Roman" w:cs="Times New Roman"/>
      <w:spacing w:val="0"/>
    </w:rPr>
  </w:style>
</w:styles>
</file>

<file path=word/_rels/document.xml.rels>&#65279;<?xml version="1.0" encoding="UTF-8" standalone="yes"?><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