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4C4" w:rsidRPr="007C04C4" w:rsidRDefault="007F6FCA" w:rsidP="005175F5">
      <w:pPr>
        <w:spacing w:after="160"/>
        <w:ind w:left="426"/>
        <w:jc w:val="center"/>
        <w:rPr>
          <w:rFonts w:ascii="Arial" w:hAnsi="Arial" w:cs="Arial"/>
          <w:b/>
          <w:color w:val="002060"/>
          <w:sz w:val="18"/>
          <w:szCs w:val="18"/>
        </w:rPr>
      </w:pPr>
      <w:r>
        <w:rPr>
          <w:i/>
          <w:noProof/>
          <w:color w:val="000000"/>
          <w:sz w:val="16"/>
          <w:szCs w:val="16"/>
        </w:rPr>
        <w:pict>
          <v:rect id="_x0000_s1046" style="position:absolute;left:0;text-align:left;margin-left:-112.45pt;margin-top:-23.55pt;width:540pt;height:782.85pt;z-index:-251650561" strokecolor="#1f497d [3215]" strokeweight="6pt">
            <v:fill opacity="0"/>
            <v:stroke linestyle="thickBetweenThin"/>
          </v:rect>
        </w:pict>
      </w:r>
      <w:r w:rsidR="007C04C4" w:rsidRPr="007C04C4">
        <w:rPr>
          <w:b/>
          <w:noProof/>
          <w:color w:val="002060"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-110490</wp:posOffset>
            </wp:positionV>
            <wp:extent cx="987425" cy="657225"/>
            <wp:effectExtent l="19050" t="0" r="3175" b="0"/>
            <wp:wrapThrough wrapText="bothSides">
              <wp:wrapPolygon edited="0">
                <wp:start x="11251" y="0"/>
                <wp:lineTo x="2917" y="9391"/>
                <wp:lineTo x="-417" y="11896"/>
                <wp:lineTo x="-417" y="17530"/>
                <wp:lineTo x="5001" y="20035"/>
                <wp:lineTo x="5417" y="21287"/>
                <wp:lineTo x="16252" y="21287"/>
                <wp:lineTo x="16669" y="20035"/>
                <wp:lineTo x="21669" y="16904"/>
                <wp:lineTo x="21669" y="12522"/>
                <wp:lineTo x="17086" y="10017"/>
                <wp:lineTo x="20419" y="8139"/>
                <wp:lineTo x="20003" y="6261"/>
                <wp:lineTo x="14168" y="0"/>
                <wp:lineTo x="11251" y="0"/>
              </wp:wrapPolygon>
            </wp:wrapThrough>
            <wp:docPr id="1" name="Рисунок 1" descr="D:\Work\Красная строка\РКБ\Шаблон РКБ\Links\РКБлог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D:\Work\Красная строка\РКБ\Шаблон РКБ\Links\РКБлого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04C4" w:rsidRPr="007C04C4">
        <w:rPr>
          <w:rFonts w:ascii="Arial" w:hAnsi="Arial" w:cs="Arial"/>
          <w:b/>
          <w:color w:val="002060"/>
          <w:sz w:val="18"/>
          <w:szCs w:val="18"/>
        </w:rPr>
        <w:t>ГОСУДАРСТВЕНОЕ АВТОНОМНОЕ УЧРЕЖДЕНИЕ ЗДРА</w:t>
      </w:r>
      <w:r w:rsidR="005E65A3">
        <w:rPr>
          <w:rFonts w:ascii="Arial" w:hAnsi="Arial" w:cs="Arial"/>
          <w:b/>
          <w:color w:val="002060"/>
          <w:sz w:val="18"/>
          <w:szCs w:val="18"/>
        </w:rPr>
        <w:t xml:space="preserve">ВООХРАНЕНИЯ                 </w:t>
      </w:r>
      <w:proofErr w:type="gramStart"/>
      <w:r w:rsidR="005E65A3">
        <w:rPr>
          <w:rFonts w:ascii="Arial" w:hAnsi="Arial" w:cs="Arial"/>
          <w:b/>
          <w:color w:val="002060"/>
          <w:sz w:val="18"/>
          <w:szCs w:val="18"/>
        </w:rPr>
        <w:t xml:space="preserve">   </w:t>
      </w:r>
      <w:r w:rsidR="005175F5">
        <w:rPr>
          <w:rFonts w:ascii="Arial" w:hAnsi="Arial" w:cs="Arial"/>
          <w:b/>
          <w:color w:val="002060"/>
          <w:sz w:val="18"/>
          <w:szCs w:val="18"/>
        </w:rPr>
        <w:t>«</w:t>
      </w:r>
      <w:proofErr w:type="gramEnd"/>
      <w:r w:rsidR="007C04C4" w:rsidRPr="007C04C4">
        <w:rPr>
          <w:rFonts w:ascii="Arial" w:hAnsi="Arial" w:cs="Arial"/>
          <w:b/>
          <w:color w:val="002060"/>
          <w:sz w:val="18"/>
          <w:szCs w:val="18"/>
        </w:rPr>
        <w:t>РЕСПУБЛИКАНСКАЯ КЛИНИЧЕСКАЯ БОЛЬНИЦА                                                                           МИНИСТЕРСТВА ЗДРАВООХРАНЕНИЯ РЕСПУБЛИКИ ТАТАРСТАН</w:t>
      </w:r>
      <w:r w:rsidR="005175F5">
        <w:rPr>
          <w:rFonts w:ascii="Arial" w:hAnsi="Arial" w:cs="Arial"/>
          <w:b/>
          <w:color w:val="002060"/>
          <w:sz w:val="18"/>
          <w:szCs w:val="18"/>
        </w:rPr>
        <w:t>»</w:t>
      </w:r>
    </w:p>
    <w:p w:rsidR="007C04C4" w:rsidRPr="00DC7087" w:rsidRDefault="007C04C4" w:rsidP="002F3BD2">
      <w:pPr>
        <w:tabs>
          <w:tab w:val="left" w:pos="851"/>
          <w:tab w:val="left" w:pos="993"/>
          <w:tab w:val="left" w:pos="2127"/>
        </w:tabs>
        <w:spacing w:after="160"/>
        <w:jc w:val="center"/>
        <w:rPr>
          <w:rFonts w:ascii="Arial Black" w:hAnsi="Arial Black"/>
          <w:b/>
          <w:color w:val="002060"/>
          <w:sz w:val="20"/>
          <w:szCs w:val="20"/>
        </w:rPr>
      </w:pPr>
      <w:r w:rsidRPr="00DC7087">
        <w:rPr>
          <w:rFonts w:ascii="Arial Black" w:hAnsi="Arial Black"/>
          <w:b/>
          <w:color w:val="002060"/>
          <w:sz w:val="20"/>
          <w:szCs w:val="20"/>
        </w:rPr>
        <w:t>ПОЛИТИКА В ОБЛАСТИ КАЧЕСТВА ГАУЗ «РКБ МЗ РТ»</w:t>
      </w:r>
    </w:p>
    <w:p w:rsidR="007C04C4" w:rsidRPr="00040D29" w:rsidRDefault="007F6FCA" w:rsidP="00383B28">
      <w:pPr>
        <w:spacing w:after="160"/>
        <w:jc w:val="both"/>
        <w:rPr>
          <w:b/>
          <w:i/>
          <w:sz w:val="16"/>
          <w:szCs w:val="16"/>
        </w:rPr>
      </w:pPr>
      <w:r>
        <w:rPr>
          <w:b/>
          <w:i/>
          <w:noProof/>
          <w:color w:val="000000"/>
          <w:sz w:val="16"/>
          <w:szCs w:val="16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7.5pt;margin-top:199.95pt;width:164.7pt;height:23.25pt;z-index:-251655168" wrapcoords="20203 -6968 -1075 -4877 -1075 16026 -215 22297 537 22297 21815 20206 21815 0 20848 -6968 20203 -6968" fillcolor="#4f81bd [3204]" strokecolor="#1f497d [3215]" strokeweight="3pt">
            <v:shadow on="t" color="#243f60 [1604]" opacity=".5" offset="-6pt,-6pt"/>
            <v:textbox style="mso-next-textbox:#_x0000_s1030">
              <w:txbxContent>
                <w:p w:rsidR="00DC7087" w:rsidRDefault="00DC7087" w:rsidP="00DC7087">
                  <w:pPr>
                    <w:jc w:val="center"/>
                  </w:pPr>
                  <w:r w:rsidRPr="00383B28">
                    <w:rPr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Внутренняя миссия ГАУЗ «РКБ </w:t>
                  </w:r>
                  <w:r w:rsidR="002F3BD2">
                    <w:rPr>
                      <w:b/>
                      <w:i/>
                      <w:color w:val="FFFFFF" w:themeColor="background1"/>
                      <w:sz w:val="16"/>
                      <w:szCs w:val="16"/>
                    </w:rPr>
                    <w:t>МЗ РТ»</w:t>
                  </w:r>
                </w:p>
              </w:txbxContent>
            </v:textbox>
            <w10:wrap type="tight"/>
          </v:shape>
        </w:pict>
      </w:r>
      <w:r>
        <w:rPr>
          <w:b/>
          <w:i/>
          <w:noProof/>
          <w:color w:val="000000"/>
          <w:sz w:val="16"/>
          <w:szCs w:val="16"/>
        </w:rPr>
        <w:pict>
          <v:shape id="_x0000_s1028" type="#_x0000_t98" style="position:absolute;left:0;text-align:left;margin-left:7.5pt;margin-top:7.5pt;width:164.7pt;height:23.25pt;z-index:-251657216" wrapcoords="20203 -6968 -1075 -4877 -1075 16026 -215 22297 537 22297 21815 20206 21815 0 20848 -6968 20203 -6968" fillcolor="#4f81bd [3204]" strokecolor="#1f497d [3215]" strokeweight="3pt">
            <v:shadow on="t" color="#243f60 [1604]" opacity=".5" offset="-6pt,-6pt"/>
            <v:textbox style="mso-next-textbox:#_x0000_s1028">
              <w:txbxContent>
                <w:p w:rsidR="00DC7087" w:rsidRPr="00DC7087" w:rsidRDefault="00DC7087" w:rsidP="00DC7087">
                  <w:pPr>
                    <w:jc w:val="center"/>
                    <w:rPr>
                      <w:color w:val="FFFFFF" w:themeColor="background1"/>
                    </w:rPr>
                  </w:pPr>
                  <w:r w:rsidRPr="00DC7087">
                    <w:rPr>
                      <w:b/>
                      <w:i/>
                      <w:color w:val="FFFFFF" w:themeColor="background1"/>
                      <w:sz w:val="16"/>
                      <w:szCs w:val="16"/>
                    </w:rPr>
                    <w:t>Видение ГАУЗ «РКБ МЗ РТ»</w:t>
                  </w:r>
                </w:p>
              </w:txbxContent>
            </v:textbox>
            <w10:wrap type="tight"/>
          </v:shape>
        </w:pict>
      </w:r>
      <w:r w:rsidR="007C04C4" w:rsidRPr="00040D29">
        <w:rPr>
          <w:b/>
          <w:i/>
          <w:color w:val="000000"/>
          <w:sz w:val="16"/>
          <w:szCs w:val="16"/>
        </w:rPr>
        <w:t>Государственное автономное учреждение здравоохранения «</w:t>
      </w:r>
      <w:r w:rsidR="007C04C4" w:rsidRPr="00040D29">
        <w:rPr>
          <w:b/>
          <w:i/>
          <w:sz w:val="16"/>
          <w:szCs w:val="16"/>
        </w:rPr>
        <w:t xml:space="preserve">Республиканская клиническая больница Министерства здравоохранения Республики Татарстан» является </w:t>
      </w:r>
      <w:r w:rsidR="005175F5">
        <w:rPr>
          <w:b/>
          <w:i/>
          <w:sz w:val="16"/>
          <w:szCs w:val="16"/>
        </w:rPr>
        <w:t>ведущи</w:t>
      </w:r>
      <w:r w:rsidR="007C04C4" w:rsidRPr="00040D29">
        <w:rPr>
          <w:b/>
          <w:i/>
          <w:sz w:val="16"/>
          <w:szCs w:val="16"/>
        </w:rPr>
        <w:t>м лечебно-профилактическим учреждением, обеспечивающим оказание высококвалифицированной инновационной специализированной медицинской помощи населению Республики Татарстан, субъектов Российской Федерации и иностранным гражданам.</w:t>
      </w:r>
    </w:p>
    <w:p w:rsidR="007C04C4" w:rsidRPr="00040D29" w:rsidRDefault="007C04C4" w:rsidP="00383B28">
      <w:pPr>
        <w:spacing w:after="160"/>
        <w:ind w:firstLine="708"/>
        <w:jc w:val="both"/>
        <w:rPr>
          <w:b/>
          <w:i/>
          <w:sz w:val="16"/>
          <w:szCs w:val="16"/>
        </w:rPr>
      </w:pPr>
      <w:r w:rsidRPr="00040D29">
        <w:rPr>
          <w:b/>
          <w:i/>
          <w:sz w:val="16"/>
          <w:szCs w:val="16"/>
        </w:rPr>
        <w:t>ГАУЗ «РКБ МЗ РТ» эффективно развивающаяся медицинская организация, сочетающая медицинские процессы, базирующиеся на передовых технологиях доказательной медицины и экспертного внедрения инноваций с научно – исследовательской и образовательной деятельностью.</w:t>
      </w:r>
    </w:p>
    <w:p w:rsidR="007C04C4" w:rsidRPr="00040D29" w:rsidRDefault="007C04C4" w:rsidP="002F3BD2">
      <w:pPr>
        <w:spacing w:after="160"/>
        <w:ind w:firstLine="708"/>
        <w:jc w:val="both"/>
        <w:rPr>
          <w:b/>
          <w:i/>
          <w:sz w:val="16"/>
          <w:szCs w:val="16"/>
        </w:rPr>
      </w:pPr>
      <w:r w:rsidRPr="00040D29">
        <w:rPr>
          <w:b/>
          <w:i/>
          <w:sz w:val="16"/>
          <w:szCs w:val="16"/>
        </w:rPr>
        <w:t>Деятельность ГАУЗ «РКБ МЗ РТ» выстроена на принципах культуры безопасности и взаимовыгодного сотрудничества с партнерами, ориентирована на интересы пациента, его родственников и взаимное сотрудничество в целях организации правильной маршрутизации на этапах оказания медицинской помощи и достижения конечного результата - доступности, качества и безопасности медицинской помощи.</w:t>
      </w:r>
      <w:bookmarkStart w:id="0" w:name="_GoBack"/>
    </w:p>
    <w:p w:rsidR="007C04C4" w:rsidRPr="00040D29" w:rsidRDefault="007F6FCA" w:rsidP="00383B28">
      <w:pPr>
        <w:spacing w:after="160"/>
        <w:jc w:val="both"/>
        <w:rPr>
          <w:b/>
          <w:i/>
          <w:sz w:val="16"/>
          <w:szCs w:val="16"/>
        </w:rPr>
      </w:pPr>
      <w:r>
        <w:rPr>
          <w:b/>
          <w:i/>
          <w:noProof/>
          <w:color w:val="000000"/>
          <w:sz w:val="16"/>
          <w:szCs w:val="16"/>
        </w:rPr>
        <w:pict>
          <v:shape id="_x0000_s1029" type="#_x0000_t98" style="position:absolute;left:0;text-align:left;margin-left:7.55pt;margin-top:3.05pt;width:164.7pt;height:23.25pt;z-index:-251656192" wrapcoords="20203 -6968 -1075 -4877 -1075 16026 -215 22297 537 22297 21815 20206 21815 0 20848 -6968 20203 -6968" fillcolor="#4f81bd [3204]" strokecolor="#1f497d [3215]" strokeweight="3pt">
            <v:shadow on="t" color="#243f60 [1604]" opacity=".5" offset="-6pt,-6pt"/>
            <v:textbox style="mso-next-textbox:#_x0000_s1029">
              <w:txbxContent>
                <w:p w:rsidR="00DC7087" w:rsidRDefault="00DC7087" w:rsidP="00DC7087">
                  <w:pPr>
                    <w:jc w:val="center"/>
                  </w:pPr>
                  <w:r w:rsidRPr="00DC7087">
                    <w:rPr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Миссия ГАУЗ </w:t>
                  </w:r>
                  <w:r w:rsidRPr="00383B28">
                    <w:rPr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«РКБ МЗ РТ» </w:t>
                  </w:r>
                </w:p>
              </w:txbxContent>
            </v:textbox>
            <w10:wrap type="tight"/>
          </v:shape>
        </w:pict>
      </w:r>
      <w:r w:rsidR="007C04C4" w:rsidRPr="00040D29">
        <w:rPr>
          <w:b/>
          <w:i/>
          <w:sz w:val="16"/>
          <w:szCs w:val="16"/>
        </w:rPr>
        <w:t xml:space="preserve">оказание всеобъемлющей, качественной, безопасной и доступной </w:t>
      </w:r>
      <w:bookmarkEnd w:id="0"/>
      <w:r w:rsidR="007C04C4" w:rsidRPr="00040D29">
        <w:rPr>
          <w:b/>
          <w:i/>
          <w:sz w:val="16"/>
          <w:szCs w:val="16"/>
        </w:rPr>
        <w:t>специализированной высокотехнологичной медицинской помощи населению Республики Татарстан, субъектов Российской Федерации и иностранным гражданам, базирующейся на национальных клинических рекомендациях и протоколах МЗ РФ</w:t>
      </w:r>
      <w:r w:rsidR="003F3B94" w:rsidRPr="00040D29">
        <w:rPr>
          <w:b/>
          <w:i/>
          <w:sz w:val="16"/>
          <w:szCs w:val="16"/>
        </w:rPr>
        <w:t xml:space="preserve">, </w:t>
      </w:r>
      <w:r w:rsidR="007C04C4" w:rsidRPr="00040D29">
        <w:rPr>
          <w:b/>
          <w:i/>
          <w:sz w:val="16"/>
          <w:szCs w:val="16"/>
        </w:rPr>
        <w:t>коллективом специалистов, сертифицированных на соответствие профессиональным стандартам медицинских работников.</w:t>
      </w:r>
    </w:p>
    <w:p w:rsidR="007C04C4" w:rsidRDefault="007F6FCA" w:rsidP="002F3BD2">
      <w:pPr>
        <w:tabs>
          <w:tab w:val="left" w:pos="960"/>
        </w:tabs>
        <w:spacing w:after="160"/>
        <w:jc w:val="both"/>
        <w:rPr>
          <w:b/>
          <w:i/>
          <w:color w:val="0070C0"/>
          <w:sz w:val="16"/>
          <w:szCs w:val="16"/>
        </w:rPr>
      </w:pPr>
      <w:r>
        <w:rPr>
          <w:i/>
          <w:noProof/>
          <w:color w:val="000000"/>
          <w:sz w:val="16"/>
          <w:szCs w:val="16"/>
        </w:rPr>
        <w:pict>
          <v:rect id="_x0000_s1037" style="position:absolute;left:0;text-align:left;margin-left:-9.15pt;margin-top:11.55pt;width:201.75pt;height:23.25pt;z-index:251662336" stroked="f">
            <v:fill opacity="0"/>
            <v:textbox style="mso-next-textbox:#_x0000_s1037">
              <w:txbxContent>
                <w:p w:rsidR="002F3BD2" w:rsidRPr="00F458EA" w:rsidRDefault="002F3BD2" w:rsidP="002F3BD2">
                  <w:pPr>
                    <w:spacing w:after="160"/>
                    <w:jc w:val="both"/>
                    <w:rPr>
                      <w:b/>
                      <w:i/>
                      <w:color w:val="000000"/>
                    </w:rPr>
                  </w:pPr>
                  <w:r w:rsidRPr="00F458EA">
                    <w:rPr>
                      <w:b/>
                      <w:i/>
                      <w:color w:val="000000"/>
                    </w:rPr>
                    <w:t>забот</w:t>
                  </w:r>
                  <w:r w:rsidR="005175F5">
                    <w:rPr>
                      <w:b/>
                      <w:i/>
                      <w:color w:val="000000"/>
                    </w:rPr>
                    <w:t>имся</w:t>
                  </w:r>
                  <w:r w:rsidRPr="00F458EA">
                    <w:rPr>
                      <w:b/>
                      <w:i/>
                      <w:color w:val="000000"/>
                    </w:rPr>
                    <w:t xml:space="preserve"> о каждом</w:t>
                  </w:r>
                  <w:r w:rsidR="009744AA">
                    <w:rPr>
                      <w:b/>
                      <w:i/>
                      <w:color w:val="000000"/>
                    </w:rPr>
                    <w:t>!</w:t>
                  </w:r>
                </w:p>
                <w:p w:rsidR="002F3BD2" w:rsidRDefault="002F3BD2"/>
              </w:txbxContent>
            </v:textbox>
          </v:rect>
        </w:pict>
      </w:r>
      <w:r w:rsidR="002F3BD2">
        <w:rPr>
          <w:b/>
          <w:i/>
          <w:color w:val="0070C0"/>
          <w:sz w:val="16"/>
          <w:szCs w:val="16"/>
        </w:rPr>
        <w:tab/>
      </w:r>
    </w:p>
    <w:p w:rsidR="002F3BD2" w:rsidRPr="00DC7087" w:rsidRDefault="007F6FCA" w:rsidP="00383B28">
      <w:pPr>
        <w:spacing w:after="160"/>
        <w:jc w:val="both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pict>
          <v:shape id="_x0000_s1041" type="#_x0000_t98" style="position:absolute;left:0;text-align:left;margin-left:-175.85pt;margin-top:16.8pt;width:164.7pt;height:23.25pt;z-index:251666432" fillcolor="#4f81bd [3204]" strokecolor="#1f497d [3215]" strokeweight="3pt">
            <v:shadow on="t" color="#243f60 [1604]" opacity=".5" offset="-6pt,-6pt"/>
            <v:textbox style="mso-next-textbox:#_x0000_s1041">
              <w:txbxContent>
                <w:p w:rsidR="00DC7087" w:rsidRDefault="00DC7087" w:rsidP="00DC7087">
                  <w:pPr>
                    <w:jc w:val="center"/>
                  </w:pPr>
                  <w:r w:rsidRPr="00383B28">
                    <w:rPr>
                      <w:b/>
                      <w:i/>
                      <w:color w:val="FFFFFF" w:themeColor="background1"/>
                      <w:sz w:val="16"/>
                      <w:szCs w:val="16"/>
                    </w:rPr>
                    <w:t>Идеология ГАУЗ «РКБ МЗ РТ»</w:t>
                  </w:r>
                </w:p>
              </w:txbxContent>
            </v:textbox>
            <w10:wrap type="square"/>
          </v:shape>
        </w:pict>
      </w:r>
    </w:p>
    <w:p w:rsidR="007C04C4" w:rsidRPr="00DC7087" w:rsidRDefault="007F6FCA" w:rsidP="00383B28">
      <w:pPr>
        <w:spacing w:after="160"/>
        <w:jc w:val="both"/>
        <w:rPr>
          <w:i/>
          <w:color w:val="000000"/>
          <w:sz w:val="16"/>
          <w:szCs w:val="16"/>
        </w:rPr>
      </w:pPr>
      <w:r>
        <w:rPr>
          <w:i/>
          <w:noProof/>
          <w:color w:val="000000"/>
          <w:sz w:val="16"/>
          <w:szCs w:val="16"/>
        </w:rPr>
        <w:pict>
          <v:rect id="_x0000_s1038" style="position:absolute;left:0;text-align:left;margin-left:-7.3pt;margin-top:9.4pt;width:247.5pt;height:21.4pt;z-index:251663360" stroked="f">
            <v:fill opacity="0"/>
            <v:textbox style="mso-next-textbox:#_x0000_s1038">
              <w:txbxContent>
                <w:p w:rsidR="002F3BD2" w:rsidRPr="00F458EA" w:rsidRDefault="002F3BD2" w:rsidP="002F3BD2">
                  <w:pPr>
                    <w:rPr>
                      <w:b/>
                    </w:rPr>
                  </w:pPr>
                  <w:r w:rsidRPr="00F458EA">
                    <w:rPr>
                      <w:b/>
                      <w:i/>
                      <w:color w:val="000000"/>
                    </w:rPr>
                    <w:t>здоровье человека- величайшая ценность.</w:t>
                  </w:r>
                </w:p>
              </w:txbxContent>
            </v:textbox>
          </v:rect>
        </w:pict>
      </w:r>
    </w:p>
    <w:p w:rsidR="007C04C4" w:rsidRDefault="007C04C4" w:rsidP="00383B28">
      <w:pPr>
        <w:spacing w:after="160"/>
        <w:jc w:val="both"/>
        <w:rPr>
          <w:b/>
          <w:i/>
          <w:color w:val="0070C0"/>
          <w:sz w:val="16"/>
          <w:szCs w:val="16"/>
        </w:rPr>
      </w:pPr>
    </w:p>
    <w:p w:rsidR="00D22483" w:rsidRPr="00093F15" w:rsidRDefault="007F6FCA" w:rsidP="00093F15">
      <w:pPr>
        <w:pStyle w:val="a5"/>
        <w:numPr>
          <w:ilvl w:val="0"/>
          <w:numId w:val="3"/>
        </w:numPr>
        <w:jc w:val="both"/>
        <w:rPr>
          <w:b/>
          <w:i/>
          <w:sz w:val="16"/>
          <w:szCs w:val="16"/>
        </w:rPr>
      </w:pPr>
      <w:r>
        <w:rPr>
          <w:noProof/>
        </w:rPr>
        <w:pict>
          <v:shape id="_x0000_s1032" type="#_x0000_t98" style="position:absolute;left:0;text-align:left;margin-left:6pt;margin-top:3.1pt;width:164.7pt;height:23.25pt;z-index:-251651072" wrapcoords="20324 -6968 -982 -4877 -982 16026 -196 22297 491 22297 21796 20206 21796 0 20913 -6968 20324 -6968" fillcolor="#4f81bd [3204]" strokecolor="#1f497d [3215]" strokeweight="3pt">
            <v:shadow on="t" color="#243f60 [1604]" opacity=".5" offset="-6pt,-6pt"/>
            <v:textbox style="mso-next-textbox:#_x0000_s1032">
              <w:txbxContent>
                <w:p w:rsidR="00DC7087" w:rsidRDefault="00DC7087" w:rsidP="00DC7087">
                  <w:pPr>
                    <w:jc w:val="center"/>
                  </w:pPr>
                  <w:r w:rsidRPr="00383B28">
                    <w:rPr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Наши </w:t>
                  </w:r>
                  <w:proofErr w:type="gramStart"/>
                  <w:r w:rsidRPr="002F3BD2">
                    <w:rPr>
                      <w:b/>
                      <w:i/>
                      <w:color w:val="FFFFFF" w:themeColor="background1"/>
                      <w:sz w:val="16"/>
                      <w:szCs w:val="16"/>
                    </w:rPr>
                    <w:t>ценности:  ГАУЗ</w:t>
                  </w:r>
                  <w:proofErr w:type="gramEnd"/>
                  <w:r w:rsidRPr="002F3BD2">
                    <w:rPr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«РКБ МЗ РТ»</w:t>
                  </w:r>
                  <w:r w:rsidRPr="00DC7087">
                    <w:rPr>
                      <w:b/>
                      <w:i/>
                      <w:color w:val="0070C0"/>
                      <w:sz w:val="16"/>
                      <w:szCs w:val="16"/>
                    </w:rPr>
                    <w:t xml:space="preserve"> МЗ РТ» МЗ РТ»</w:t>
                  </w:r>
                </w:p>
              </w:txbxContent>
            </v:textbox>
            <w10:wrap type="tight"/>
          </v:shape>
        </w:pict>
      </w:r>
      <w:r w:rsidR="009908C3" w:rsidRPr="00093F15">
        <w:rPr>
          <w:b/>
          <w:i/>
          <w:sz w:val="16"/>
          <w:szCs w:val="16"/>
        </w:rPr>
        <w:t>забота о каждом пациенте</w:t>
      </w:r>
    </w:p>
    <w:p w:rsidR="009908C3" w:rsidRPr="00093F15" w:rsidRDefault="009908C3" w:rsidP="00093F15">
      <w:pPr>
        <w:pStyle w:val="a5"/>
        <w:numPr>
          <w:ilvl w:val="0"/>
          <w:numId w:val="3"/>
        </w:numPr>
        <w:jc w:val="both"/>
        <w:rPr>
          <w:b/>
          <w:i/>
          <w:sz w:val="16"/>
          <w:szCs w:val="16"/>
        </w:rPr>
      </w:pPr>
      <w:r w:rsidRPr="00093F15">
        <w:rPr>
          <w:b/>
          <w:i/>
          <w:sz w:val="16"/>
          <w:szCs w:val="16"/>
        </w:rPr>
        <w:t>командный стиль работы</w:t>
      </w:r>
    </w:p>
    <w:p w:rsidR="009908C3" w:rsidRPr="00093F15" w:rsidRDefault="009908C3" w:rsidP="005F04E8">
      <w:pPr>
        <w:pStyle w:val="a5"/>
        <w:numPr>
          <w:ilvl w:val="0"/>
          <w:numId w:val="3"/>
        </w:numPr>
        <w:jc w:val="both"/>
        <w:rPr>
          <w:b/>
          <w:i/>
          <w:sz w:val="16"/>
          <w:szCs w:val="16"/>
        </w:rPr>
      </w:pPr>
      <w:r w:rsidRPr="00093F15">
        <w:rPr>
          <w:b/>
          <w:i/>
          <w:sz w:val="16"/>
          <w:szCs w:val="16"/>
        </w:rPr>
        <w:t>совершенствов</w:t>
      </w:r>
      <w:r w:rsidR="001F59CB">
        <w:rPr>
          <w:b/>
          <w:i/>
          <w:sz w:val="16"/>
          <w:szCs w:val="16"/>
        </w:rPr>
        <w:t>уемся</w:t>
      </w:r>
      <w:r w:rsidRPr="00093F15">
        <w:rPr>
          <w:b/>
          <w:i/>
          <w:sz w:val="16"/>
          <w:szCs w:val="16"/>
        </w:rPr>
        <w:t xml:space="preserve"> опережая время</w:t>
      </w:r>
    </w:p>
    <w:p w:rsidR="009908C3" w:rsidRPr="00093F15" w:rsidRDefault="009908C3" w:rsidP="00093F15">
      <w:pPr>
        <w:pStyle w:val="a5"/>
        <w:numPr>
          <w:ilvl w:val="5"/>
          <w:numId w:val="3"/>
        </w:numPr>
        <w:tabs>
          <w:tab w:val="left" w:pos="3686"/>
          <w:tab w:val="left" w:pos="3969"/>
        </w:tabs>
        <w:rPr>
          <w:b/>
          <w:i/>
          <w:sz w:val="16"/>
          <w:szCs w:val="16"/>
        </w:rPr>
      </w:pPr>
      <w:r w:rsidRPr="00093F15">
        <w:rPr>
          <w:b/>
          <w:i/>
          <w:sz w:val="16"/>
          <w:szCs w:val="16"/>
        </w:rPr>
        <w:t>профессионализм и уважение</w:t>
      </w:r>
    </w:p>
    <w:p w:rsidR="00093F15" w:rsidRDefault="00093F15" w:rsidP="005E0CEA">
      <w:pPr>
        <w:pStyle w:val="a5"/>
        <w:numPr>
          <w:ilvl w:val="5"/>
          <w:numId w:val="3"/>
        </w:numPr>
        <w:tabs>
          <w:tab w:val="left" w:pos="3686"/>
          <w:tab w:val="left" w:pos="3969"/>
        </w:tabs>
        <w:ind w:right="-427"/>
        <w:rPr>
          <w:b/>
          <w:i/>
          <w:sz w:val="16"/>
          <w:szCs w:val="16"/>
        </w:rPr>
      </w:pPr>
      <w:r w:rsidRPr="00093F15">
        <w:rPr>
          <w:b/>
          <w:i/>
          <w:sz w:val="16"/>
          <w:szCs w:val="16"/>
        </w:rPr>
        <w:t>культура безопасности и человеческих взаимоотношений</w:t>
      </w:r>
    </w:p>
    <w:p w:rsidR="005E0CEA" w:rsidRPr="005E0CEA" w:rsidRDefault="005E0CEA" w:rsidP="005E0CEA">
      <w:pPr>
        <w:tabs>
          <w:tab w:val="left" w:pos="3686"/>
          <w:tab w:val="left" w:pos="3969"/>
        </w:tabs>
        <w:ind w:left="360" w:right="-427"/>
        <w:rPr>
          <w:b/>
          <w:i/>
          <w:sz w:val="16"/>
          <w:szCs w:val="16"/>
        </w:rPr>
      </w:pPr>
    </w:p>
    <w:p w:rsidR="007C04C4" w:rsidRPr="00DC7087" w:rsidRDefault="00093F15" w:rsidP="005E0CEA">
      <w:pPr>
        <w:tabs>
          <w:tab w:val="left" w:pos="3270"/>
          <w:tab w:val="left" w:pos="3686"/>
        </w:tabs>
        <w:spacing w:after="160" w:line="100" w:lineRule="exact"/>
        <w:ind w:left="714"/>
        <w:jc w:val="both"/>
        <w:rPr>
          <w:b/>
          <w:i/>
          <w:color w:val="0070C0"/>
          <w:sz w:val="16"/>
          <w:szCs w:val="16"/>
        </w:rPr>
      </w:pPr>
      <w:r>
        <w:rPr>
          <w:i/>
          <w:sz w:val="16"/>
          <w:szCs w:val="16"/>
        </w:rPr>
        <w:tab/>
      </w:r>
      <w:r w:rsidR="007F6FCA">
        <w:rPr>
          <w:i/>
          <w:noProof/>
          <w:color w:val="000000"/>
          <w:sz w:val="16"/>
          <w:szCs w:val="16"/>
        </w:rPr>
        <w:pict>
          <v:shape id="_x0000_s1033" type="#_x0000_t98" style="position:absolute;left:0;text-align:left;margin-left:7.35pt;margin-top:2.3pt;width:164.7pt;height:23.25pt;z-index:-251652096;mso-position-horizontal-relative:text;mso-position-vertical-relative:text" wrapcoords="20203 -6968 -1075 -4877 -1075 16026 -215 22297 537 22297 21815 20206 21815 0 20848 -6968 20203 -6968" fillcolor="#4f81bd [3204]" strokecolor="#1f497d [3215]" strokeweight="3pt">
            <v:shadow on="t" color="#243f60 [1604]" opacity=".5" offset="-6pt,-6pt"/>
            <v:textbox style="mso-next-textbox:#_x0000_s1033">
              <w:txbxContent>
                <w:p w:rsidR="00DC7087" w:rsidRPr="00DC7087" w:rsidRDefault="00DC7087" w:rsidP="00383B28">
                  <w:pPr>
                    <w:jc w:val="center"/>
                    <w:rPr>
                      <w:color w:val="FFFFFF" w:themeColor="background1"/>
                    </w:rPr>
                  </w:pPr>
                  <w:r w:rsidRPr="00DC7087">
                    <w:rPr>
                      <w:b/>
                      <w:i/>
                      <w:color w:val="FFFFFF" w:themeColor="background1"/>
                      <w:sz w:val="16"/>
                      <w:szCs w:val="16"/>
                    </w:rPr>
                    <w:t>Стратегические цели:</w:t>
                  </w:r>
                </w:p>
              </w:txbxContent>
            </v:textbox>
            <w10:wrap type="tight"/>
          </v:shape>
        </w:pict>
      </w:r>
    </w:p>
    <w:p w:rsidR="00D22483" w:rsidRDefault="00D22483" w:rsidP="00383B28">
      <w:pPr>
        <w:rPr>
          <w:i/>
          <w:sz w:val="16"/>
          <w:szCs w:val="16"/>
        </w:rPr>
      </w:pPr>
    </w:p>
    <w:p w:rsidR="007C04C4" w:rsidRPr="00040D29" w:rsidRDefault="007C04C4" w:rsidP="00D22483">
      <w:pPr>
        <w:spacing w:line="160" w:lineRule="exact"/>
        <w:rPr>
          <w:b/>
          <w:i/>
          <w:sz w:val="16"/>
          <w:szCs w:val="16"/>
        </w:rPr>
      </w:pPr>
      <w:r w:rsidRPr="00040D29">
        <w:rPr>
          <w:b/>
          <w:i/>
          <w:sz w:val="16"/>
          <w:szCs w:val="16"/>
        </w:rPr>
        <w:t xml:space="preserve">1. Оказание качественной, доступной и безопасной специализированной высокотехнологичной медицинской помощи основанной на принципах </w:t>
      </w:r>
      <w:proofErr w:type="spellStart"/>
      <w:r w:rsidR="00093F15" w:rsidRPr="00040D29">
        <w:rPr>
          <w:b/>
          <w:i/>
          <w:sz w:val="16"/>
          <w:szCs w:val="16"/>
        </w:rPr>
        <w:t>пациентоориентированности</w:t>
      </w:r>
      <w:proofErr w:type="spellEnd"/>
      <w:r w:rsidR="00093F15" w:rsidRPr="00040D29">
        <w:rPr>
          <w:b/>
          <w:i/>
          <w:sz w:val="16"/>
          <w:szCs w:val="16"/>
        </w:rPr>
        <w:t xml:space="preserve"> и </w:t>
      </w:r>
      <w:r w:rsidRPr="00040D29">
        <w:rPr>
          <w:b/>
          <w:i/>
          <w:sz w:val="16"/>
          <w:szCs w:val="16"/>
        </w:rPr>
        <w:t>бережлив</w:t>
      </w:r>
      <w:r w:rsidR="00093F15" w:rsidRPr="00040D29">
        <w:rPr>
          <w:b/>
          <w:i/>
          <w:sz w:val="16"/>
          <w:szCs w:val="16"/>
        </w:rPr>
        <w:t>ых технологий</w:t>
      </w:r>
      <w:r w:rsidRPr="00040D29">
        <w:rPr>
          <w:b/>
          <w:i/>
          <w:sz w:val="16"/>
          <w:szCs w:val="16"/>
        </w:rPr>
        <w:t>.</w:t>
      </w:r>
      <w:r w:rsidRPr="00040D29">
        <w:rPr>
          <w:b/>
          <w:i/>
          <w:sz w:val="16"/>
          <w:szCs w:val="16"/>
        </w:rPr>
        <w:br/>
        <w:t>2. Обеспечение значительного вклада в снижени</w:t>
      </w:r>
      <w:r w:rsidR="0085671A">
        <w:rPr>
          <w:b/>
          <w:i/>
          <w:sz w:val="16"/>
          <w:szCs w:val="16"/>
        </w:rPr>
        <w:t>е</w:t>
      </w:r>
      <w:r w:rsidRPr="00040D29">
        <w:rPr>
          <w:b/>
          <w:i/>
          <w:sz w:val="16"/>
          <w:szCs w:val="16"/>
        </w:rPr>
        <w:t xml:space="preserve"> социально-экономических потерь общества </w:t>
      </w:r>
      <w:r w:rsidR="0085671A">
        <w:rPr>
          <w:b/>
          <w:i/>
          <w:sz w:val="16"/>
          <w:szCs w:val="16"/>
        </w:rPr>
        <w:t xml:space="preserve">от </w:t>
      </w:r>
      <w:r w:rsidRPr="00040D29">
        <w:rPr>
          <w:b/>
          <w:i/>
          <w:sz w:val="16"/>
          <w:szCs w:val="16"/>
        </w:rPr>
        <w:t>социально-значимы</w:t>
      </w:r>
      <w:r w:rsidR="0085671A">
        <w:rPr>
          <w:b/>
          <w:i/>
          <w:sz w:val="16"/>
          <w:szCs w:val="16"/>
        </w:rPr>
        <w:t>х</w:t>
      </w:r>
      <w:r w:rsidRPr="00040D29">
        <w:rPr>
          <w:b/>
          <w:i/>
          <w:sz w:val="16"/>
          <w:szCs w:val="16"/>
        </w:rPr>
        <w:t xml:space="preserve"> заболевани</w:t>
      </w:r>
      <w:r w:rsidR="0085671A">
        <w:rPr>
          <w:b/>
          <w:i/>
          <w:sz w:val="16"/>
          <w:szCs w:val="16"/>
        </w:rPr>
        <w:t xml:space="preserve">й </w:t>
      </w:r>
      <w:r w:rsidR="0085671A" w:rsidRPr="00040D29">
        <w:rPr>
          <w:b/>
          <w:i/>
          <w:sz w:val="16"/>
          <w:szCs w:val="16"/>
        </w:rPr>
        <w:t>населения</w:t>
      </w:r>
      <w:r w:rsidRPr="00040D29">
        <w:rPr>
          <w:b/>
          <w:i/>
          <w:sz w:val="16"/>
          <w:szCs w:val="16"/>
        </w:rPr>
        <w:t>.</w:t>
      </w:r>
    </w:p>
    <w:p w:rsidR="007C04C4" w:rsidRPr="00040D29" w:rsidRDefault="007C04C4" w:rsidP="00D22483">
      <w:pPr>
        <w:spacing w:line="160" w:lineRule="exact"/>
        <w:rPr>
          <w:b/>
          <w:i/>
          <w:sz w:val="16"/>
          <w:szCs w:val="16"/>
        </w:rPr>
      </w:pPr>
      <w:r w:rsidRPr="00040D29">
        <w:rPr>
          <w:b/>
          <w:i/>
          <w:sz w:val="16"/>
          <w:szCs w:val="16"/>
        </w:rPr>
        <w:t>3. Создание максимально благоприятной психологической и профессиональной среды при взаимодействии пациента и его близких с медицинской службой ГАУЗ «РКБ МЗ РТ».</w:t>
      </w:r>
    </w:p>
    <w:p w:rsidR="007C04C4" w:rsidRPr="00040D29" w:rsidRDefault="007C04C4" w:rsidP="00D22483">
      <w:pPr>
        <w:spacing w:line="160" w:lineRule="exact"/>
        <w:rPr>
          <w:b/>
          <w:bCs/>
          <w:i/>
          <w:sz w:val="16"/>
          <w:szCs w:val="16"/>
        </w:rPr>
      </w:pPr>
      <w:r w:rsidRPr="00040D29">
        <w:rPr>
          <w:b/>
          <w:i/>
          <w:sz w:val="16"/>
          <w:szCs w:val="16"/>
        </w:rPr>
        <w:t xml:space="preserve">4. </w:t>
      </w:r>
      <w:r w:rsidRPr="00040D29">
        <w:rPr>
          <w:b/>
          <w:bCs/>
          <w:i/>
          <w:sz w:val="16"/>
          <w:szCs w:val="16"/>
        </w:rPr>
        <w:t>Обеспечить переход от инцидентного к риск-ориентированному управлению качеством в целях обеспечения устойчивого развития медицинской организации и достижения постоянного успеха.</w:t>
      </w:r>
    </w:p>
    <w:p w:rsidR="007C04C4" w:rsidRPr="00DC7087" w:rsidRDefault="007F6FCA" w:rsidP="00383B28">
      <w:pPr>
        <w:rPr>
          <w:b/>
          <w:i/>
          <w:color w:val="0070C0"/>
          <w:sz w:val="16"/>
          <w:szCs w:val="16"/>
        </w:rPr>
      </w:pPr>
      <w:r>
        <w:rPr>
          <w:i/>
          <w:color w:val="000000"/>
          <w:sz w:val="16"/>
          <w:szCs w:val="16"/>
        </w:rPr>
      </w:r>
      <w:r>
        <w:rPr>
          <w:i/>
          <w:color w:val="000000"/>
          <w:sz w:val="16"/>
          <w:szCs w:val="16"/>
        </w:rPr>
        <w:pict>
          <v:shape id="_x0000_s1047" type="#_x0000_t98" style="width:164.7pt;height:23.25pt;mso-left-percent:-10001;mso-top-percent:-10001;mso-position-horizontal:absolute;mso-position-horizontal-relative:char;mso-position-vertical:absolute;mso-position-vertical-relative:line;mso-left-percent:-10001;mso-top-percent:-10001" fillcolor="#4f81bd [3204]" strokecolor="#1f497d [3215]" strokeweight="3pt">
            <v:shadow on="t" color="#243f60 [1604]" opacity=".5" offset="-6pt,-6pt"/>
            <v:textbox style="mso-next-textbox:#_x0000_s1047">
              <w:txbxContent>
                <w:p w:rsidR="00383B28" w:rsidRPr="00383B28" w:rsidRDefault="00383B28" w:rsidP="00383B28">
                  <w:pPr>
                    <w:jc w:val="center"/>
                    <w:rPr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83B28">
                    <w:rPr>
                      <w:b/>
                      <w:i/>
                      <w:color w:val="FFFFFF" w:themeColor="background1"/>
                      <w:sz w:val="16"/>
                      <w:szCs w:val="16"/>
                    </w:rPr>
                    <w:t>Цели в области качества:</w:t>
                  </w:r>
                </w:p>
                <w:p w:rsidR="00383B28" w:rsidRPr="00383B28" w:rsidRDefault="00383B28" w:rsidP="00383B28"/>
              </w:txbxContent>
            </v:textbox>
            <w10:anchorlock/>
          </v:shape>
        </w:pict>
      </w:r>
    </w:p>
    <w:p w:rsidR="007C04C4" w:rsidRPr="00040D29" w:rsidRDefault="007C04C4" w:rsidP="00D22483">
      <w:pPr>
        <w:spacing w:after="160" w:line="160" w:lineRule="exact"/>
        <w:jc w:val="both"/>
        <w:rPr>
          <w:b/>
          <w:i/>
          <w:color w:val="000000"/>
          <w:sz w:val="16"/>
          <w:szCs w:val="16"/>
        </w:rPr>
      </w:pPr>
      <w:r w:rsidRPr="00040D29">
        <w:rPr>
          <w:b/>
          <w:i/>
          <w:color w:val="0070C0"/>
          <w:sz w:val="16"/>
          <w:szCs w:val="16"/>
        </w:rPr>
        <w:t xml:space="preserve">По отношению к пациентам – </w:t>
      </w:r>
      <w:r w:rsidRPr="00040D29">
        <w:rPr>
          <w:b/>
          <w:i/>
          <w:color w:val="000000"/>
          <w:sz w:val="16"/>
          <w:szCs w:val="16"/>
        </w:rPr>
        <w:t xml:space="preserve">уважительное преемственное профессиональное исполнение медицинских услуг по сохранению и восстановлению здоровья в соответствии с потребностями пациента в надежности, безопасности и равенстве медицинской помощи.  </w:t>
      </w:r>
    </w:p>
    <w:p w:rsidR="007C04C4" w:rsidRPr="00040D29" w:rsidRDefault="007C04C4" w:rsidP="00D22483">
      <w:pPr>
        <w:spacing w:after="160" w:line="160" w:lineRule="exact"/>
        <w:jc w:val="both"/>
        <w:rPr>
          <w:b/>
          <w:i/>
          <w:color w:val="000000"/>
          <w:sz w:val="16"/>
          <w:szCs w:val="16"/>
        </w:rPr>
      </w:pPr>
      <w:r w:rsidRPr="00040D29">
        <w:rPr>
          <w:b/>
          <w:i/>
          <w:color w:val="0070C0"/>
          <w:sz w:val="16"/>
          <w:szCs w:val="16"/>
        </w:rPr>
        <w:t xml:space="preserve">По отношению к сотрудникам – </w:t>
      </w:r>
      <w:r w:rsidRPr="00040D29">
        <w:rPr>
          <w:b/>
          <w:i/>
          <w:color w:val="000000"/>
          <w:sz w:val="16"/>
          <w:szCs w:val="16"/>
        </w:rPr>
        <w:t>создание благоприятных условий для профессиональной самореализации и личностного роста, сохранения здоровья сотрудников.</w:t>
      </w:r>
    </w:p>
    <w:p w:rsidR="007C04C4" w:rsidRPr="00040D29" w:rsidRDefault="007C04C4" w:rsidP="00D22483">
      <w:pPr>
        <w:spacing w:after="160" w:line="160" w:lineRule="exact"/>
        <w:jc w:val="both"/>
        <w:rPr>
          <w:b/>
          <w:i/>
          <w:color w:val="000000"/>
          <w:sz w:val="16"/>
          <w:szCs w:val="16"/>
        </w:rPr>
      </w:pPr>
      <w:r w:rsidRPr="00040D29">
        <w:rPr>
          <w:b/>
          <w:i/>
          <w:color w:val="0070C0"/>
          <w:sz w:val="16"/>
          <w:szCs w:val="16"/>
        </w:rPr>
        <w:t xml:space="preserve">По отношению к другим заинтересованным сторонам </w:t>
      </w:r>
      <w:r w:rsidRPr="00040D29">
        <w:rPr>
          <w:b/>
          <w:i/>
          <w:color w:val="000000"/>
          <w:sz w:val="16"/>
          <w:szCs w:val="16"/>
        </w:rPr>
        <w:t xml:space="preserve">– организация медицинской деятельности в соответствии сертификационными требованиями по осуществлению внутреннего контроля качества и безопасности медицинской помощи Росздравнадзора и </w:t>
      </w:r>
      <w:r w:rsidRPr="00040D29">
        <w:rPr>
          <w:b/>
          <w:bCs/>
          <w:i/>
          <w:iCs/>
          <w:sz w:val="16"/>
          <w:szCs w:val="16"/>
        </w:rPr>
        <w:t>взаимовыгодные отношения с внешними партнерами и поставщиками на принципах доверия, честности и ответственности.</w:t>
      </w:r>
    </w:p>
    <w:p w:rsidR="007C04C4" w:rsidRPr="00040D29" w:rsidRDefault="007C04C4" w:rsidP="00D22483">
      <w:pPr>
        <w:spacing w:line="160" w:lineRule="exact"/>
        <w:ind w:firstLine="709"/>
        <w:jc w:val="both"/>
        <w:rPr>
          <w:b/>
          <w:i/>
          <w:sz w:val="16"/>
          <w:szCs w:val="16"/>
        </w:rPr>
      </w:pPr>
      <w:r w:rsidRPr="00040D29">
        <w:rPr>
          <w:b/>
          <w:i/>
          <w:sz w:val="16"/>
          <w:szCs w:val="16"/>
        </w:rPr>
        <w:t>Каждый сотрудник коллектива ГАУЗ «РКБ МЗ РТ» осознанно принимает индивидуальную ответственность на своем рабочем месте за исполнение миссии ГАУЗ «РКБ МЗ РТ», ориентированной на интересы пациента, его родственников и взаимное сотрудничество в целях достижения конечного результата.</w:t>
      </w:r>
    </w:p>
    <w:p w:rsidR="007C04C4" w:rsidRPr="00040D29" w:rsidRDefault="007C04C4" w:rsidP="00D22483">
      <w:pPr>
        <w:spacing w:after="160" w:line="160" w:lineRule="exact"/>
        <w:jc w:val="both"/>
        <w:rPr>
          <w:b/>
          <w:i/>
          <w:sz w:val="16"/>
          <w:szCs w:val="16"/>
        </w:rPr>
      </w:pPr>
      <w:r w:rsidRPr="00040D29">
        <w:rPr>
          <w:b/>
          <w:i/>
          <w:sz w:val="16"/>
          <w:szCs w:val="16"/>
        </w:rPr>
        <w:tab/>
        <w:t xml:space="preserve">Руководство ГАУЗ «РКБ МЗ РТ» ценит командный стиль работы и вклад каждого сотрудника по качественному исполнению профессиональных функций и отвечает за реализацию настоящей политики. </w:t>
      </w:r>
    </w:p>
    <w:p w:rsidR="007C04C4" w:rsidRPr="00040D29" w:rsidRDefault="007C04C4" w:rsidP="00D22483">
      <w:pPr>
        <w:pStyle w:val="p17"/>
        <w:spacing w:before="0" w:beforeAutospacing="0" w:after="0" w:afterAutospacing="0" w:line="160" w:lineRule="exact"/>
        <w:ind w:firstLine="709"/>
        <w:jc w:val="both"/>
        <w:rPr>
          <w:b/>
          <w:i/>
          <w:sz w:val="16"/>
          <w:szCs w:val="16"/>
        </w:rPr>
      </w:pPr>
      <w:r w:rsidRPr="00040D29">
        <w:rPr>
          <w:b/>
          <w:i/>
          <w:sz w:val="16"/>
          <w:szCs w:val="16"/>
        </w:rPr>
        <w:t xml:space="preserve">Декларируя настоящую Политику в области качества, руководство ГАУЗ «РКБ МЗ РТ» подтверждает свою </w:t>
      </w:r>
      <w:r w:rsidRPr="00040D29">
        <w:rPr>
          <w:rStyle w:val="s2"/>
          <w:b/>
          <w:i/>
          <w:sz w:val="16"/>
          <w:szCs w:val="16"/>
        </w:rPr>
        <w:t xml:space="preserve">приверженность соблюдению обязательств по выполнению требований международного стандарта качества и обеспечению необходимых ресурсов для достижения стратегических целей, </w:t>
      </w:r>
      <w:r w:rsidRPr="00040D29">
        <w:rPr>
          <w:b/>
          <w:i/>
          <w:sz w:val="16"/>
          <w:szCs w:val="16"/>
        </w:rPr>
        <w:t>обязуется задавать новые ориентиры и темпы развития, направленные на улучшение и совершенствование деятельности ГАУЗ «РКБ МЗ РТ», а также поощрять персонал за соответствующие достижения.</w:t>
      </w:r>
    </w:p>
    <w:p w:rsidR="007C04C4" w:rsidRPr="00040D29" w:rsidRDefault="007C04C4" w:rsidP="00D22483">
      <w:pPr>
        <w:spacing w:line="160" w:lineRule="exact"/>
        <w:ind w:firstLine="708"/>
        <w:jc w:val="both"/>
        <w:rPr>
          <w:b/>
          <w:i/>
          <w:sz w:val="16"/>
          <w:szCs w:val="16"/>
        </w:rPr>
      </w:pPr>
    </w:p>
    <w:p w:rsidR="007C04C4" w:rsidRDefault="007C04C4" w:rsidP="005E0CEA">
      <w:pPr>
        <w:spacing w:line="160" w:lineRule="exact"/>
        <w:ind w:firstLine="708"/>
        <w:rPr>
          <w:b/>
          <w:i/>
          <w:sz w:val="16"/>
          <w:szCs w:val="16"/>
        </w:rPr>
      </w:pPr>
      <w:r w:rsidRPr="00040D29">
        <w:rPr>
          <w:b/>
          <w:i/>
          <w:sz w:val="16"/>
          <w:szCs w:val="16"/>
        </w:rPr>
        <w:t>Данная Политика является основополагающим руководством для всего персонала ГАУЗ «Республиканская клиническая больница М</w:t>
      </w:r>
      <w:r w:rsidR="005175F5">
        <w:rPr>
          <w:b/>
          <w:i/>
          <w:sz w:val="16"/>
          <w:szCs w:val="16"/>
        </w:rPr>
        <w:t>инистерства здравоохранения</w:t>
      </w:r>
      <w:r w:rsidRPr="00040D29">
        <w:rPr>
          <w:b/>
          <w:i/>
          <w:sz w:val="16"/>
          <w:szCs w:val="16"/>
        </w:rPr>
        <w:t xml:space="preserve"> Р</w:t>
      </w:r>
      <w:r w:rsidR="005175F5">
        <w:rPr>
          <w:b/>
          <w:i/>
          <w:sz w:val="16"/>
          <w:szCs w:val="16"/>
        </w:rPr>
        <w:t xml:space="preserve">еспублики </w:t>
      </w:r>
      <w:r w:rsidRPr="00040D29">
        <w:rPr>
          <w:b/>
          <w:i/>
          <w:sz w:val="16"/>
          <w:szCs w:val="16"/>
        </w:rPr>
        <w:t>Т</w:t>
      </w:r>
      <w:r w:rsidR="005175F5">
        <w:rPr>
          <w:b/>
          <w:i/>
          <w:sz w:val="16"/>
          <w:szCs w:val="16"/>
        </w:rPr>
        <w:t>атарстан</w:t>
      </w:r>
      <w:r w:rsidRPr="00040D29">
        <w:rPr>
          <w:b/>
          <w:i/>
          <w:sz w:val="16"/>
          <w:szCs w:val="16"/>
        </w:rPr>
        <w:t>».</w:t>
      </w:r>
    </w:p>
    <w:p w:rsidR="005E0CEA" w:rsidRDefault="005E0CEA" w:rsidP="006C3FE1">
      <w:pPr>
        <w:spacing w:line="160" w:lineRule="exact"/>
        <w:rPr>
          <w:b/>
          <w:sz w:val="16"/>
          <w:szCs w:val="16"/>
        </w:rPr>
      </w:pPr>
    </w:p>
    <w:p w:rsidR="00EC0273" w:rsidRPr="007C04C4" w:rsidRDefault="006C3FE1" w:rsidP="00630B50">
      <w:pPr>
        <w:spacing w:line="160" w:lineRule="exact"/>
        <w:rPr>
          <w:sz w:val="16"/>
          <w:szCs w:val="16"/>
        </w:rPr>
      </w:pPr>
      <w:r w:rsidRPr="00040D29">
        <w:rPr>
          <w:b/>
          <w:sz w:val="16"/>
          <w:szCs w:val="16"/>
        </w:rPr>
        <w:t xml:space="preserve">Главный врач     Р.Ф. </w:t>
      </w:r>
      <w:proofErr w:type="spellStart"/>
      <w:r w:rsidRPr="00040D29">
        <w:rPr>
          <w:b/>
          <w:sz w:val="16"/>
          <w:szCs w:val="16"/>
        </w:rPr>
        <w:t>Шавалиев</w:t>
      </w:r>
      <w:proofErr w:type="spellEnd"/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00D22483">
        <w:rPr>
          <w:b/>
          <w:sz w:val="16"/>
          <w:szCs w:val="16"/>
        </w:rPr>
        <w:t>22.01.2019</w:t>
      </w:r>
      <w:r w:rsidR="005E0CEA">
        <w:rPr>
          <w:b/>
          <w:sz w:val="16"/>
          <w:szCs w:val="16"/>
        </w:rPr>
        <w:t xml:space="preserve"> г.</w:t>
      </w:r>
    </w:p>
    <w:sectPr w:rsidR="00EC0273" w:rsidRPr="007C04C4" w:rsidSect="00D22483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43769"/>
    <w:multiLevelType w:val="hybridMultilevel"/>
    <w:tmpl w:val="D00C1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E3952"/>
    <w:multiLevelType w:val="hybridMultilevel"/>
    <w:tmpl w:val="A1C2F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97131"/>
    <w:multiLevelType w:val="hybridMultilevel"/>
    <w:tmpl w:val="B41E8B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4C4"/>
    <w:rsid w:val="00026209"/>
    <w:rsid w:val="0003018F"/>
    <w:rsid w:val="00040D29"/>
    <w:rsid w:val="00040E81"/>
    <w:rsid w:val="00056F8C"/>
    <w:rsid w:val="0007632D"/>
    <w:rsid w:val="00093F15"/>
    <w:rsid w:val="00097CE9"/>
    <w:rsid w:val="000C1BFC"/>
    <w:rsid w:val="000C344E"/>
    <w:rsid w:val="000D32DC"/>
    <w:rsid w:val="00100D98"/>
    <w:rsid w:val="0016175A"/>
    <w:rsid w:val="0016429F"/>
    <w:rsid w:val="001D06A9"/>
    <w:rsid w:val="001F3026"/>
    <w:rsid w:val="001F59CB"/>
    <w:rsid w:val="002004DD"/>
    <w:rsid w:val="00204DF3"/>
    <w:rsid w:val="00214094"/>
    <w:rsid w:val="00220C3E"/>
    <w:rsid w:val="00222C8D"/>
    <w:rsid w:val="002244AC"/>
    <w:rsid w:val="002654A5"/>
    <w:rsid w:val="002918E8"/>
    <w:rsid w:val="002C2176"/>
    <w:rsid w:val="002C3E6A"/>
    <w:rsid w:val="002F3BD2"/>
    <w:rsid w:val="00383B28"/>
    <w:rsid w:val="003F3B94"/>
    <w:rsid w:val="004006D6"/>
    <w:rsid w:val="00417C25"/>
    <w:rsid w:val="004E2987"/>
    <w:rsid w:val="005175F5"/>
    <w:rsid w:val="00557E4B"/>
    <w:rsid w:val="00560844"/>
    <w:rsid w:val="00573B5A"/>
    <w:rsid w:val="0059168B"/>
    <w:rsid w:val="005B69E4"/>
    <w:rsid w:val="005E0CEA"/>
    <w:rsid w:val="005E65A3"/>
    <w:rsid w:val="005F04E8"/>
    <w:rsid w:val="006238BD"/>
    <w:rsid w:val="00630B50"/>
    <w:rsid w:val="00650D04"/>
    <w:rsid w:val="00654338"/>
    <w:rsid w:val="00662AC4"/>
    <w:rsid w:val="006658E9"/>
    <w:rsid w:val="00671EEE"/>
    <w:rsid w:val="0067629D"/>
    <w:rsid w:val="00683005"/>
    <w:rsid w:val="006C3FE1"/>
    <w:rsid w:val="006D150C"/>
    <w:rsid w:val="007610AC"/>
    <w:rsid w:val="007664F0"/>
    <w:rsid w:val="007A5388"/>
    <w:rsid w:val="007C04C4"/>
    <w:rsid w:val="007F6FCA"/>
    <w:rsid w:val="008178D7"/>
    <w:rsid w:val="0085671A"/>
    <w:rsid w:val="00882BD6"/>
    <w:rsid w:val="00882EF8"/>
    <w:rsid w:val="008A118B"/>
    <w:rsid w:val="008A7C0D"/>
    <w:rsid w:val="008C556C"/>
    <w:rsid w:val="008D6C43"/>
    <w:rsid w:val="00905156"/>
    <w:rsid w:val="00914D18"/>
    <w:rsid w:val="00921D46"/>
    <w:rsid w:val="0093284C"/>
    <w:rsid w:val="00964B65"/>
    <w:rsid w:val="009744AA"/>
    <w:rsid w:val="009908C3"/>
    <w:rsid w:val="009C3D02"/>
    <w:rsid w:val="009E0284"/>
    <w:rsid w:val="00A22CFD"/>
    <w:rsid w:val="00AE255C"/>
    <w:rsid w:val="00B2390B"/>
    <w:rsid w:val="00B6574D"/>
    <w:rsid w:val="00B87660"/>
    <w:rsid w:val="00BB6337"/>
    <w:rsid w:val="00BF1EC3"/>
    <w:rsid w:val="00C41A0A"/>
    <w:rsid w:val="00C9618E"/>
    <w:rsid w:val="00CD05AA"/>
    <w:rsid w:val="00D05826"/>
    <w:rsid w:val="00D11FCA"/>
    <w:rsid w:val="00D2106A"/>
    <w:rsid w:val="00D22483"/>
    <w:rsid w:val="00D553D9"/>
    <w:rsid w:val="00D64C35"/>
    <w:rsid w:val="00D6618E"/>
    <w:rsid w:val="00DC7087"/>
    <w:rsid w:val="00DD0E33"/>
    <w:rsid w:val="00E27738"/>
    <w:rsid w:val="00E31906"/>
    <w:rsid w:val="00E4053A"/>
    <w:rsid w:val="00E849D4"/>
    <w:rsid w:val="00E85934"/>
    <w:rsid w:val="00EC0273"/>
    <w:rsid w:val="00F340C0"/>
    <w:rsid w:val="00F458EA"/>
    <w:rsid w:val="00F96145"/>
    <w:rsid w:val="00FF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6068833D-C51B-4BB0-8165-133F4378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4C4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118B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8A118B"/>
    <w:rPr>
      <w:sz w:val="28"/>
      <w:szCs w:val="24"/>
    </w:rPr>
  </w:style>
  <w:style w:type="paragraph" w:styleId="a5">
    <w:name w:val="List Paragraph"/>
    <w:basedOn w:val="a"/>
    <w:uiPriority w:val="34"/>
    <w:qFormat/>
    <w:rsid w:val="008A118B"/>
    <w:pPr>
      <w:ind w:left="708"/>
    </w:pPr>
  </w:style>
  <w:style w:type="paragraph" w:customStyle="1" w:styleId="p17">
    <w:name w:val="p17"/>
    <w:basedOn w:val="a"/>
    <w:rsid w:val="007C04C4"/>
    <w:pPr>
      <w:spacing w:before="100" w:beforeAutospacing="1" w:after="100" w:afterAutospacing="1"/>
    </w:pPr>
  </w:style>
  <w:style w:type="character" w:customStyle="1" w:styleId="s2">
    <w:name w:val="s2"/>
    <w:basedOn w:val="a0"/>
    <w:rsid w:val="007C04C4"/>
  </w:style>
  <w:style w:type="paragraph" w:styleId="a6">
    <w:name w:val="Balloon Text"/>
    <w:basedOn w:val="a"/>
    <w:link w:val="a7"/>
    <w:uiPriority w:val="99"/>
    <w:semiHidden/>
    <w:unhideWhenUsed/>
    <w:rsid w:val="007C04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04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548AC-C7A1-4234-B31F-C59CEAA0A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Лилия Гаянова</cp:lastModifiedBy>
  <cp:revision>23</cp:revision>
  <cp:lastPrinted>2019-06-05T11:11:00Z</cp:lastPrinted>
  <dcterms:created xsi:type="dcterms:W3CDTF">2019-04-11T11:37:00Z</dcterms:created>
  <dcterms:modified xsi:type="dcterms:W3CDTF">2024-05-20T09:15:00Z</dcterms:modified>
</cp:coreProperties>
</file>