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05" w:rsidRDefault="006F7305" w:rsidP="006F7305">
      <w:pPr>
        <w:jc w:val="center"/>
        <w:rPr>
          <w:rFonts w:ascii="Times New Roman" w:hAnsi="Times New Roman"/>
          <w:sz w:val="28"/>
        </w:rPr>
      </w:pPr>
      <w:r w:rsidRPr="006F7305">
        <w:rPr>
          <w:rFonts w:ascii="Times New Roman" w:hAnsi="Times New Roman"/>
          <w:sz w:val="28"/>
        </w:rPr>
        <w:t>Сроки ожидания предоставлен</w:t>
      </w:r>
      <w:r w:rsidRPr="006F7305">
        <w:rPr>
          <w:rFonts w:ascii="Times New Roman" w:hAnsi="Times New Roman"/>
          <w:sz w:val="28"/>
        </w:rPr>
        <w:t>ия платных медицинских услуг</w:t>
      </w:r>
    </w:p>
    <w:p w:rsidR="006F7305" w:rsidRPr="006F7305" w:rsidRDefault="006F7305" w:rsidP="006F7305">
      <w:pPr>
        <w:jc w:val="center"/>
        <w:rPr>
          <w:rFonts w:ascii="Times New Roman" w:hAnsi="Times New Roman"/>
          <w:sz w:val="28"/>
        </w:rPr>
      </w:pPr>
    </w:p>
    <w:p w:rsidR="006F7305" w:rsidRDefault="006F7305" w:rsidP="006F7305">
      <w:pPr>
        <w:ind w:firstLine="708"/>
        <w:jc w:val="both"/>
        <w:rPr>
          <w:rFonts w:ascii="Times New Roman" w:hAnsi="Times New Roman"/>
          <w:sz w:val="28"/>
        </w:rPr>
      </w:pPr>
      <w:r w:rsidRPr="006F7305">
        <w:rPr>
          <w:rFonts w:ascii="Times New Roman" w:hAnsi="Times New Roman"/>
          <w:sz w:val="28"/>
        </w:rPr>
        <w:t>Согласно п.2 Правил предоставления медицинскими организац</w:t>
      </w:r>
      <w:r>
        <w:rPr>
          <w:rFonts w:ascii="Times New Roman" w:hAnsi="Times New Roman"/>
          <w:sz w:val="28"/>
        </w:rPr>
        <w:t>ия</w:t>
      </w:r>
      <w:r w:rsidRPr="006F7305">
        <w:rPr>
          <w:rFonts w:ascii="Times New Roman" w:hAnsi="Times New Roman"/>
          <w:sz w:val="28"/>
        </w:rPr>
        <w:t xml:space="preserve">ми </w:t>
      </w:r>
      <w:r>
        <w:rPr>
          <w:rFonts w:ascii="Times New Roman" w:hAnsi="Times New Roman"/>
          <w:sz w:val="28"/>
        </w:rPr>
        <w:t>платных</w:t>
      </w:r>
      <w:r w:rsidRPr="006F7305">
        <w:rPr>
          <w:rFonts w:ascii="Times New Roman" w:hAnsi="Times New Roman"/>
          <w:sz w:val="28"/>
        </w:rPr>
        <w:t xml:space="preserve"> медицинских услуг, утвержденных постановлением Правительства</w:t>
      </w:r>
      <w:r>
        <w:rPr>
          <w:rFonts w:ascii="Times New Roman" w:hAnsi="Times New Roman"/>
          <w:sz w:val="28"/>
        </w:rPr>
        <w:t xml:space="preserve"> РФ от 11.05.2023г. «723 </w:t>
      </w:r>
      <w:r w:rsidRPr="00593CF9">
        <w:rPr>
          <w:rFonts w:ascii="Times New Roman" w:hAnsi="Times New Roman"/>
          <w:sz w:val="28"/>
          <w:szCs w:val="28"/>
        </w:rPr>
        <w:t>«Об утверждении Правил предоставления медицинскими организациями платных медицинских услуг</w:t>
      </w:r>
      <w:r>
        <w:rPr>
          <w:rFonts w:ascii="Times New Roman" w:hAnsi="Times New Roman"/>
          <w:sz w:val="28"/>
          <w:szCs w:val="28"/>
        </w:rPr>
        <w:t>»</w:t>
      </w:r>
      <w:r w:rsidR="009E7A0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60F0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</w:t>
      </w:r>
      <w:r w:rsidR="009E7A0E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560F0B">
        <w:rPr>
          <w:rFonts w:ascii="Times New Roman" w:eastAsia="Times New Roman" w:hAnsi="Times New Roman"/>
          <w:sz w:val="28"/>
          <w:szCs w:val="28"/>
          <w:lang w:eastAsia="ru-RU"/>
        </w:rPr>
        <w:t xml:space="preserve"> здравоохранения республики Татарстан от 31.01.2013 г. № 103 «О предоставлении платных медицинских услуг медицинскими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0F0B">
        <w:rPr>
          <w:rFonts w:ascii="Times New Roman" w:eastAsia="Times New Roman" w:hAnsi="Times New Roman"/>
          <w:sz w:val="28"/>
          <w:szCs w:val="28"/>
          <w:lang w:eastAsia="ru-RU"/>
        </w:rPr>
        <w:t>учреждениями»</w:t>
      </w:r>
      <w:r w:rsidR="009E7A0E">
        <w:rPr>
          <w:rFonts w:ascii="Times New Roman" w:eastAsia="Times New Roman" w:hAnsi="Times New Roman"/>
          <w:sz w:val="28"/>
          <w:szCs w:val="28"/>
          <w:lang w:eastAsia="ru-RU"/>
        </w:rPr>
        <w:t xml:space="preserve">. Платные медицинские услуги </w:t>
      </w:r>
      <w:r>
        <w:rPr>
          <w:rFonts w:ascii="Times New Roman" w:hAnsi="Times New Roman"/>
          <w:sz w:val="28"/>
        </w:rPr>
        <w:t>- медицинские услу</w:t>
      </w:r>
      <w:r w:rsidRPr="006F7305">
        <w:rPr>
          <w:rFonts w:ascii="Times New Roman" w:hAnsi="Times New Roman"/>
          <w:sz w:val="28"/>
        </w:rPr>
        <w:t>ги, предоставляемые на возмездной основе за счет ли</w:t>
      </w:r>
      <w:r>
        <w:rPr>
          <w:rFonts w:ascii="Times New Roman" w:hAnsi="Times New Roman"/>
          <w:sz w:val="28"/>
        </w:rPr>
        <w:t>чных</w:t>
      </w:r>
      <w:r w:rsidRPr="006F7305">
        <w:rPr>
          <w:rFonts w:ascii="Times New Roman" w:hAnsi="Times New Roman"/>
          <w:sz w:val="28"/>
        </w:rPr>
        <w:t xml:space="preserve"> средств граждан, средств работодателей и ин</w:t>
      </w:r>
      <w:bookmarkStart w:id="0" w:name="_GoBack"/>
      <w:bookmarkEnd w:id="0"/>
      <w:r>
        <w:rPr>
          <w:rFonts w:ascii="Times New Roman" w:hAnsi="Times New Roman"/>
          <w:sz w:val="28"/>
        </w:rPr>
        <w:t>ы</w:t>
      </w:r>
      <w:r w:rsidRPr="006F7305">
        <w:rPr>
          <w:rFonts w:ascii="Times New Roman" w:hAnsi="Times New Roman"/>
          <w:sz w:val="28"/>
        </w:rPr>
        <w:t>х средств на основании договоров, в том числе договоров доброво</w:t>
      </w:r>
      <w:r>
        <w:rPr>
          <w:rFonts w:ascii="Times New Roman" w:hAnsi="Times New Roman"/>
          <w:sz w:val="28"/>
        </w:rPr>
        <w:t>л</w:t>
      </w:r>
      <w:r w:rsidRPr="006F7305">
        <w:rPr>
          <w:rFonts w:ascii="Times New Roman" w:hAnsi="Times New Roman"/>
          <w:sz w:val="28"/>
        </w:rPr>
        <w:t xml:space="preserve">ьного медицинского страхования </w:t>
      </w:r>
    </w:p>
    <w:p w:rsidR="006F7305" w:rsidRDefault="006F7305" w:rsidP="006F7305">
      <w:pPr>
        <w:ind w:firstLine="708"/>
        <w:jc w:val="both"/>
        <w:rPr>
          <w:rFonts w:ascii="Times New Roman" w:hAnsi="Times New Roman"/>
          <w:sz w:val="28"/>
        </w:rPr>
      </w:pPr>
      <w:r w:rsidRPr="006F7305">
        <w:rPr>
          <w:rFonts w:ascii="Times New Roman" w:hAnsi="Times New Roman"/>
          <w:sz w:val="28"/>
        </w:rPr>
        <w:t>Сроки ожидания предоставле</w:t>
      </w:r>
      <w:r>
        <w:rPr>
          <w:rFonts w:ascii="Times New Roman" w:hAnsi="Times New Roman"/>
          <w:sz w:val="28"/>
        </w:rPr>
        <w:t>н</w:t>
      </w:r>
      <w:r w:rsidRPr="006F7305">
        <w:rPr>
          <w:rFonts w:ascii="Times New Roman" w:hAnsi="Times New Roman"/>
          <w:sz w:val="28"/>
        </w:rPr>
        <w:t>ия платных медицинских услуг - это период, которым ограничивается время от заключения договора возмездного ок</w:t>
      </w:r>
      <w:r>
        <w:rPr>
          <w:rFonts w:ascii="Times New Roman" w:hAnsi="Times New Roman"/>
          <w:sz w:val="28"/>
        </w:rPr>
        <w:t>аз</w:t>
      </w:r>
      <w:r w:rsidRPr="006F7305">
        <w:rPr>
          <w:rFonts w:ascii="Times New Roman" w:hAnsi="Times New Roman"/>
          <w:sz w:val="28"/>
        </w:rPr>
        <w:t>ания медицинских услуг (дополнительного соглаш</w:t>
      </w:r>
      <w:r>
        <w:rPr>
          <w:rFonts w:ascii="Times New Roman" w:hAnsi="Times New Roman"/>
          <w:sz w:val="28"/>
        </w:rPr>
        <w:t>е</w:t>
      </w:r>
      <w:r w:rsidRPr="006F7305"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>я</w:t>
      </w:r>
      <w:r w:rsidRPr="006F7305">
        <w:rPr>
          <w:rFonts w:ascii="Times New Roman" w:hAnsi="Times New Roman"/>
          <w:sz w:val="28"/>
        </w:rPr>
        <w:t xml:space="preserve"> к договору возмездного ок</w:t>
      </w:r>
      <w:r>
        <w:rPr>
          <w:rFonts w:ascii="Times New Roman" w:hAnsi="Times New Roman"/>
          <w:sz w:val="28"/>
        </w:rPr>
        <w:t>азания медицинских услуг</w:t>
      </w:r>
      <w:r w:rsidRPr="006F7305">
        <w:rPr>
          <w:rFonts w:ascii="Times New Roman" w:hAnsi="Times New Roman"/>
          <w:sz w:val="28"/>
        </w:rPr>
        <w:t xml:space="preserve"> в рамках ранее заключенного договора), до момента начала ее оказани</w:t>
      </w:r>
      <w:r>
        <w:rPr>
          <w:rFonts w:ascii="Times New Roman" w:hAnsi="Times New Roman"/>
          <w:sz w:val="28"/>
        </w:rPr>
        <w:t>я</w:t>
      </w:r>
      <w:r w:rsidRPr="006F7305">
        <w:rPr>
          <w:rFonts w:ascii="Times New Roman" w:hAnsi="Times New Roman"/>
          <w:sz w:val="28"/>
        </w:rPr>
        <w:t xml:space="preserve">. Сроки ожидания предоставления платных медицинских услуг зависят от графика работы конкретного медицинского работника, характера и эксклюзивности медицинской услуги, времени для подготовки </w:t>
      </w:r>
      <w:r>
        <w:rPr>
          <w:rFonts w:ascii="Times New Roman" w:hAnsi="Times New Roman"/>
          <w:sz w:val="28"/>
        </w:rPr>
        <w:t xml:space="preserve">пациента к медицинской услуге, </w:t>
      </w:r>
      <w:r w:rsidRPr="006F7305">
        <w:rPr>
          <w:rFonts w:ascii="Times New Roman" w:hAnsi="Times New Roman"/>
          <w:sz w:val="28"/>
        </w:rPr>
        <w:t xml:space="preserve">а также от организационной возможности проведения медицинского вмешательства. Среднее время ожидания предоставления платных медицинских услуг в </w:t>
      </w:r>
      <w:r>
        <w:rPr>
          <w:rFonts w:ascii="Times New Roman" w:hAnsi="Times New Roman"/>
          <w:sz w:val="28"/>
        </w:rPr>
        <w:t>филиале ГАУЗ «РКБ МЗ РТ»-«Спасская ЦРБ»</w:t>
      </w:r>
      <w:r w:rsidRPr="006F7305">
        <w:rPr>
          <w:rFonts w:ascii="Times New Roman" w:hAnsi="Times New Roman"/>
          <w:sz w:val="28"/>
        </w:rPr>
        <w:t xml:space="preserve"> от 1 час</w:t>
      </w:r>
      <w:r>
        <w:rPr>
          <w:rFonts w:ascii="Times New Roman" w:hAnsi="Times New Roman"/>
          <w:sz w:val="28"/>
        </w:rPr>
        <w:t xml:space="preserve">а до 7 рабочих дней, при этом: </w:t>
      </w:r>
    </w:p>
    <w:p w:rsidR="006F7305" w:rsidRDefault="006F7305" w:rsidP="006F7305">
      <w:pPr>
        <w:ind w:firstLine="708"/>
        <w:jc w:val="both"/>
        <w:rPr>
          <w:rFonts w:ascii="Times New Roman" w:hAnsi="Times New Roman"/>
          <w:sz w:val="28"/>
        </w:rPr>
      </w:pPr>
      <w:r w:rsidRPr="006F7305">
        <w:rPr>
          <w:rFonts w:ascii="Times New Roman" w:hAnsi="Times New Roman"/>
          <w:sz w:val="28"/>
        </w:rPr>
        <w:t>сроки проведени</w:t>
      </w:r>
      <w:r>
        <w:rPr>
          <w:rFonts w:ascii="Times New Roman" w:hAnsi="Times New Roman"/>
          <w:sz w:val="28"/>
        </w:rPr>
        <w:t>я</w:t>
      </w:r>
      <w:r w:rsidRPr="006F7305">
        <w:rPr>
          <w:rFonts w:ascii="Times New Roman" w:hAnsi="Times New Roman"/>
          <w:sz w:val="28"/>
        </w:rPr>
        <w:t xml:space="preserve"> консультаций врачей-специ</w:t>
      </w:r>
      <w:r>
        <w:rPr>
          <w:rFonts w:ascii="Times New Roman" w:hAnsi="Times New Roman"/>
          <w:sz w:val="28"/>
        </w:rPr>
        <w:t>а</w:t>
      </w:r>
      <w:r w:rsidRPr="006F7305">
        <w:rPr>
          <w:rFonts w:ascii="Times New Roman" w:hAnsi="Times New Roman"/>
          <w:sz w:val="28"/>
        </w:rPr>
        <w:t xml:space="preserve">листов не должны превышать </w:t>
      </w:r>
      <w:r>
        <w:rPr>
          <w:rFonts w:ascii="Times New Roman" w:hAnsi="Times New Roman"/>
          <w:sz w:val="28"/>
        </w:rPr>
        <w:t>14 рабочих дней со дня обращения</w:t>
      </w:r>
      <w:r w:rsidRPr="006F7305">
        <w:rPr>
          <w:rFonts w:ascii="Times New Roman" w:hAnsi="Times New Roman"/>
          <w:sz w:val="28"/>
        </w:rPr>
        <w:t xml:space="preserve"> пациента</w:t>
      </w:r>
      <w:r>
        <w:rPr>
          <w:rFonts w:ascii="Times New Roman" w:hAnsi="Times New Roman"/>
          <w:sz w:val="28"/>
        </w:rPr>
        <w:t xml:space="preserve"> в медицинскую организацию,</w:t>
      </w:r>
    </w:p>
    <w:p w:rsidR="006F7305" w:rsidRDefault="006F7305" w:rsidP="006F7305">
      <w:pPr>
        <w:ind w:firstLine="708"/>
        <w:jc w:val="both"/>
        <w:rPr>
          <w:rFonts w:ascii="Times New Roman" w:hAnsi="Times New Roman"/>
          <w:sz w:val="28"/>
        </w:rPr>
      </w:pPr>
      <w:r w:rsidRPr="006F7305">
        <w:rPr>
          <w:rFonts w:ascii="Times New Roman" w:hAnsi="Times New Roman"/>
          <w:sz w:val="28"/>
        </w:rPr>
        <w:t>сроки проведени</w:t>
      </w:r>
      <w:r>
        <w:rPr>
          <w:rFonts w:ascii="Times New Roman" w:hAnsi="Times New Roman"/>
          <w:sz w:val="28"/>
        </w:rPr>
        <w:t>я</w:t>
      </w:r>
      <w:r w:rsidRPr="006F7305">
        <w:rPr>
          <w:rFonts w:ascii="Times New Roman" w:hAnsi="Times New Roman"/>
          <w:sz w:val="28"/>
        </w:rPr>
        <w:t xml:space="preserve"> диаг</w:t>
      </w:r>
      <w:r>
        <w:rPr>
          <w:rFonts w:ascii="Times New Roman" w:hAnsi="Times New Roman"/>
          <w:sz w:val="28"/>
        </w:rPr>
        <w:t xml:space="preserve">ностических </w:t>
      </w:r>
      <w:r w:rsidRPr="006F7305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рентген </w:t>
      </w:r>
      <w:r w:rsidRPr="006F7305">
        <w:rPr>
          <w:rFonts w:ascii="Times New Roman" w:hAnsi="Times New Roman"/>
          <w:sz w:val="28"/>
        </w:rPr>
        <w:t xml:space="preserve">исследования, </w:t>
      </w:r>
      <w:r>
        <w:rPr>
          <w:rFonts w:ascii="Times New Roman" w:hAnsi="Times New Roman"/>
          <w:sz w:val="28"/>
        </w:rPr>
        <w:t>компьютерная томография, ультразвуковая диагностика</w:t>
      </w:r>
      <w:r w:rsidR="009E7A0E">
        <w:rPr>
          <w:rFonts w:ascii="Times New Roman" w:hAnsi="Times New Roman"/>
          <w:sz w:val="28"/>
        </w:rPr>
        <w:t>) при оказании первичной медико-санитарной помощи не должны превышать 14 рабочих дней со дня обращения в медицинскую организацию.</w:t>
      </w:r>
    </w:p>
    <w:p w:rsidR="006F7305" w:rsidRDefault="006F7305" w:rsidP="006F7305">
      <w:pPr>
        <w:ind w:firstLine="708"/>
        <w:jc w:val="both"/>
        <w:rPr>
          <w:rFonts w:ascii="Times New Roman" w:hAnsi="Times New Roman"/>
          <w:sz w:val="28"/>
        </w:rPr>
      </w:pPr>
    </w:p>
    <w:p w:rsidR="007D5737" w:rsidRPr="006F7305" w:rsidRDefault="009E7A0E" w:rsidP="009E7A0E">
      <w:pPr>
        <w:jc w:val="both"/>
        <w:rPr>
          <w:rFonts w:ascii="Times New Roman" w:hAnsi="Times New Roman"/>
          <w:sz w:val="28"/>
        </w:rPr>
      </w:pPr>
    </w:p>
    <w:sectPr w:rsidR="007D5737" w:rsidRPr="006F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CC"/>
    <w:rsid w:val="00013F67"/>
    <w:rsid w:val="004C467B"/>
    <w:rsid w:val="004E72CC"/>
    <w:rsid w:val="006F7305"/>
    <w:rsid w:val="009E7A0E"/>
    <w:rsid w:val="00C07EBF"/>
    <w:rsid w:val="00D2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6CD5"/>
  <w15:chartTrackingRefBased/>
  <w15:docId w15:val="{FE4BFDE6-A1E6-46CF-8B22-C9540EB3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67"/>
    <w:rPr>
      <w:sz w:val="24"/>
      <w:szCs w:val="24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 Знак,Заголовок 1 Знак Знак2"/>
    <w:basedOn w:val="a"/>
    <w:next w:val="a"/>
    <w:link w:val="10"/>
    <w:uiPriority w:val="9"/>
    <w:qFormat/>
    <w:rsid w:val="00013F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3F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13F6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F6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13F6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F6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F6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F6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F6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 Знак,Заголовок 1 Знак Знак2 Знак Знак,Заголовок 1 Знак Знак2 Знак1"/>
    <w:basedOn w:val="a0"/>
    <w:link w:val="1"/>
    <w:uiPriority w:val="9"/>
    <w:rsid w:val="00013F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3F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13F6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3F6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13F6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13F6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13F6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13F6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13F67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13F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13F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13F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13F6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13F67"/>
    <w:rPr>
      <w:b/>
      <w:bCs/>
    </w:rPr>
  </w:style>
  <w:style w:type="character" w:styleId="a8">
    <w:name w:val="Emphasis"/>
    <w:basedOn w:val="a0"/>
    <w:uiPriority w:val="20"/>
    <w:qFormat/>
    <w:rsid w:val="00013F6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13F67"/>
    <w:rPr>
      <w:szCs w:val="32"/>
    </w:rPr>
  </w:style>
  <w:style w:type="paragraph" w:styleId="aa">
    <w:name w:val="List Paragraph"/>
    <w:basedOn w:val="a"/>
    <w:uiPriority w:val="34"/>
    <w:qFormat/>
    <w:rsid w:val="00013F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3F67"/>
    <w:rPr>
      <w:i/>
    </w:rPr>
  </w:style>
  <w:style w:type="character" w:customStyle="1" w:styleId="22">
    <w:name w:val="Цитата 2 Знак"/>
    <w:basedOn w:val="a0"/>
    <w:link w:val="21"/>
    <w:uiPriority w:val="29"/>
    <w:rsid w:val="00013F6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13F6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13F67"/>
    <w:rPr>
      <w:b/>
      <w:i/>
      <w:sz w:val="24"/>
    </w:rPr>
  </w:style>
  <w:style w:type="character" w:styleId="ad">
    <w:name w:val="Subtle Emphasis"/>
    <w:uiPriority w:val="19"/>
    <w:qFormat/>
    <w:rsid w:val="00013F6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13F6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13F6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13F6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13F6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13F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2025-06-02T08:34:00Z</dcterms:created>
  <dcterms:modified xsi:type="dcterms:W3CDTF">2025-06-02T08:34:00Z</dcterms:modified>
</cp:coreProperties>
</file>