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6.00 - 7.30 Подъем, утренний туалет, гигиеническая гимнастика, измерение температуры, выполнение врачебных назначений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 xml:space="preserve"> 7.30 - 8.00 Завтрак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8.00- 8.30 Уборка палат после завтрака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8.30 - 10.30 Врачебный обход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10.30 - 12.00 Выполнение врачебных назначений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12.00 - 13.00 Обед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13.00 - 15.00 Послеобеденный отдых (тихий час)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 xml:space="preserve">15.00 - 16.00 Вечернее измерение температуры, выполнение врачебных назначений 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 xml:space="preserve">16.00-18.00 Свидание с родными 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18.00 - 19.00 Ужин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 xml:space="preserve">19.00 - 20.00 Лекции и беседы врача на медицинские темы 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20.00 - 21.00 Вечерний обход дежурного врача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 xml:space="preserve"> 20.30 - 21.30 Выполнение врачебных назначений </w:t>
      </w:r>
    </w:p>
    <w:p w:rsidR="00113D0C" w:rsidRPr="00113D0C" w:rsidRDefault="00113D0C" w:rsidP="00113D0C">
      <w:pPr>
        <w:pStyle w:val="2"/>
        <w:shd w:val="clear" w:color="auto" w:fill="auto"/>
        <w:spacing w:before="0" w:line="360" w:lineRule="auto"/>
        <w:ind w:left="20" w:right="200" w:firstLine="0"/>
        <w:jc w:val="left"/>
        <w:rPr>
          <w:sz w:val="36"/>
          <w:szCs w:val="36"/>
        </w:rPr>
      </w:pPr>
      <w:r w:rsidRPr="00113D0C">
        <w:rPr>
          <w:sz w:val="36"/>
          <w:szCs w:val="36"/>
        </w:rPr>
        <w:t>22.00 - 6.00 Сон</w:t>
      </w:r>
    </w:p>
    <w:p w:rsidR="00000000" w:rsidRDefault="00113D0C" w:rsidP="00113D0C">
      <w:pPr>
        <w:spacing w:after="12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D0C"/>
    <w:rsid w:val="0011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13D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113D0C"/>
    <w:pPr>
      <w:shd w:val="clear" w:color="auto" w:fill="FFFFFF"/>
      <w:spacing w:before="480" w:after="120" w:line="360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ОРГМЕТОД</dc:creator>
  <cp:keywords/>
  <dc:description/>
  <cp:lastModifiedBy>ОРГМЕТОД</cp:lastModifiedBy>
  <cp:revision>2</cp:revision>
  <dcterms:created xsi:type="dcterms:W3CDTF">2017-04-15T07:25:00Z</dcterms:created>
  <dcterms:modified xsi:type="dcterms:W3CDTF">2017-04-15T07:26:00Z</dcterms:modified>
</cp:coreProperties>
</file>