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CE0" w:rsidRPr="00F52A85" w:rsidRDefault="00507CE0" w:rsidP="00F52A85">
      <w:pPr>
        <w:shd w:val="clear" w:color="auto" w:fill="FF0000"/>
        <w:spacing w:line="240" w:lineRule="auto"/>
        <w:rPr>
          <w:rFonts w:ascii="Times New Roman" w:hAnsi="Times New Roman" w:cs="Times New Roman"/>
          <w:b/>
          <w:color w:val="000000" w:themeColor="text1"/>
          <w:sz w:val="24"/>
          <w:szCs w:val="24"/>
        </w:rPr>
      </w:pPr>
      <w:r w:rsidRPr="00F52A85">
        <w:rPr>
          <w:rFonts w:ascii="Times New Roman" w:hAnsi="Times New Roman" w:cs="Times New Roman"/>
          <w:b/>
          <w:color w:val="000000" w:themeColor="text1"/>
          <w:sz w:val="24"/>
          <w:szCs w:val="24"/>
        </w:rPr>
        <w:t>ВЕТРЯНАЯ ОСПА</w:t>
      </w:r>
    </w:p>
    <w:p w:rsidR="00507CE0" w:rsidRPr="00E80F33" w:rsidRDefault="00507CE0" w:rsidP="002E309A">
      <w:pPr>
        <w:pStyle w:val="a3"/>
        <w:shd w:val="clear" w:color="auto" w:fill="92D050"/>
        <w:spacing w:before="0" w:beforeAutospacing="0" w:after="0" w:afterAutospacing="0" w:line="360" w:lineRule="atLeast"/>
        <w:rPr>
          <w:color w:val="000000" w:themeColor="text1"/>
        </w:rPr>
      </w:pPr>
      <w:r w:rsidRPr="00E80F33">
        <w:rPr>
          <w:rStyle w:val="a4"/>
          <w:color w:val="000000" w:themeColor="text1"/>
        </w:rPr>
        <w:t>Что такое ветряная оспа?</w:t>
      </w:r>
    </w:p>
    <w:p w:rsidR="00507CE0" w:rsidRPr="00E80F33" w:rsidRDefault="00507CE0" w:rsidP="00126BB8">
      <w:pPr>
        <w:pStyle w:val="a3"/>
        <w:shd w:val="clear" w:color="auto" w:fill="FFFFFF"/>
        <w:spacing w:before="0" w:beforeAutospacing="0" w:after="0" w:afterAutospacing="0"/>
        <w:rPr>
          <w:color w:val="000000" w:themeColor="text1"/>
        </w:rPr>
      </w:pPr>
      <w:r w:rsidRPr="00E80F33">
        <w:rPr>
          <w:color w:val="000000" w:themeColor="text1"/>
        </w:rPr>
        <w:t>вирусное заболевание, характеризующееся умеренно выраженной общей интоксикацией, доброкачественным течением,  </w:t>
      </w:r>
      <w:proofErr w:type="spellStart"/>
      <w:r w:rsidRPr="00E80F33">
        <w:rPr>
          <w:color w:val="000000" w:themeColor="text1"/>
        </w:rPr>
        <w:t>везикулезной</w:t>
      </w:r>
      <w:proofErr w:type="spellEnd"/>
      <w:r w:rsidRPr="00E80F33">
        <w:rPr>
          <w:color w:val="000000" w:themeColor="text1"/>
        </w:rPr>
        <w:t>  экзантемой.</w:t>
      </w:r>
    </w:p>
    <w:p w:rsidR="00507CE0" w:rsidRPr="00E80F33" w:rsidRDefault="00507CE0" w:rsidP="002E309A">
      <w:pPr>
        <w:pStyle w:val="a3"/>
        <w:shd w:val="clear" w:color="auto" w:fill="92D050"/>
        <w:spacing w:before="0" w:beforeAutospacing="0" w:after="0" w:afterAutospacing="0" w:line="360" w:lineRule="atLeast"/>
        <w:rPr>
          <w:color w:val="000000" w:themeColor="text1"/>
        </w:rPr>
      </w:pPr>
      <w:r w:rsidRPr="00E80F33">
        <w:rPr>
          <w:rStyle w:val="a4"/>
          <w:color w:val="000000" w:themeColor="text1"/>
        </w:rPr>
        <w:t>Кто болеет?</w:t>
      </w:r>
    </w:p>
    <w:p w:rsidR="00507CE0" w:rsidRPr="00E80F33" w:rsidRDefault="00507CE0" w:rsidP="00507CE0">
      <w:pPr>
        <w:pStyle w:val="a3"/>
        <w:shd w:val="clear" w:color="auto" w:fill="FFFFFF"/>
        <w:spacing w:before="0" w:beforeAutospacing="0" w:after="0" w:afterAutospacing="0" w:line="360" w:lineRule="atLeast"/>
        <w:rPr>
          <w:color w:val="000000" w:themeColor="text1"/>
        </w:rPr>
      </w:pPr>
      <w:r w:rsidRPr="00E80F33">
        <w:rPr>
          <w:color w:val="000000" w:themeColor="text1"/>
        </w:rPr>
        <w:t>Чаще болеют дети в возрасте  5  – 9 лет, посещающие детский сад или школу.</w:t>
      </w:r>
    </w:p>
    <w:p w:rsidR="00507CE0" w:rsidRPr="00E80F33" w:rsidRDefault="00507CE0" w:rsidP="002E309A">
      <w:pPr>
        <w:pStyle w:val="a3"/>
        <w:shd w:val="clear" w:color="auto" w:fill="92D050"/>
        <w:spacing w:before="0" w:beforeAutospacing="0" w:after="0" w:afterAutospacing="0" w:line="360" w:lineRule="atLeast"/>
        <w:rPr>
          <w:color w:val="000000" w:themeColor="text1"/>
        </w:rPr>
      </w:pPr>
      <w:r w:rsidRPr="00E80F33">
        <w:rPr>
          <w:rStyle w:val="a4"/>
          <w:color w:val="000000" w:themeColor="text1"/>
        </w:rPr>
        <w:t>Как можно</w:t>
      </w:r>
      <w:r w:rsidRPr="00E80F33">
        <w:rPr>
          <w:rStyle w:val="apple-converted-space"/>
          <w:b/>
          <w:bCs/>
          <w:color w:val="000000" w:themeColor="text1"/>
        </w:rPr>
        <w:t> </w:t>
      </w:r>
      <w:r w:rsidRPr="00E80F33">
        <w:rPr>
          <w:rStyle w:val="a4"/>
          <w:color w:val="000000" w:themeColor="text1"/>
        </w:rPr>
        <w:t>заболеть?</w:t>
      </w:r>
    </w:p>
    <w:p w:rsidR="00507CE0" w:rsidRPr="00E80F33" w:rsidRDefault="00507CE0" w:rsidP="00126BB8">
      <w:pPr>
        <w:pStyle w:val="a3"/>
        <w:shd w:val="clear" w:color="auto" w:fill="FFFFFF"/>
        <w:spacing w:before="0" w:beforeAutospacing="0" w:after="0" w:afterAutospacing="0"/>
        <w:rPr>
          <w:color w:val="000000" w:themeColor="text1"/>
        </w:rPr>
      </w:pPr>
      <w:r w:rsidRPr="00E80F33">
        <w:rPr>
          <w:color w:val="000000" w:themeColor="text1"/>
        </w:rPr>
        <w:t xml:space="preserve">Вирус передается от больного человека к </w:t>
      </w:r>
      <w:proofErr w:type="gramStart"/>
      <w:r w:rsidRPr="00E80F33">
        <w:rPr>
          <w:color w:val="000000" w:themeColor="text1"/>
        </w:rPr>
        <w:t>здоровому</w:t>
      </w:r>
      <w:proofErr w:type="gramEnd"/>
      <w:r w:rsidRPr="00E80F33">
        <w:rPr>
          <w:color w:val="000000" w:themeColor="text1"/>
        </w:rPr>
        <w:t xml:space="preserve"> воздушно-капельным путем (при разговоре, пребывании в одном небольшом помещении). С током воздуха ветрянка может распространяться на большие расстояния (до 20 м).</w:t>
      </w:r>
    </w:p>
    <w:p w:rsidR="00507CE0" w:rsidRPr="00E80F33" w:rsidRDefault="00507CE0" w:rsidP="002E309A">
      <w:pPr>
        <w:pStyle w:val="a3"/>
        <w:shd w:val="clear" w:color="auto" w:fill="92D050"/>
        <w:spacing w:before="0" w:beforeAutospacing="0" w:after="0" w:afterAutospacing="0" w:line="360" w:lineRule="atLeast"/>
        <w:rPr>
          <w:color w:val="000000" w:themeColor="text1"/>
        </w:rPr>
      </w:pPr>
      <w:r w:rsidRPr="00E80F33">
        <w:rPr>
          <w:rStyle w:val="a4"/>
          <w:color w:val="000000" w:themeColor="text1"/>
        </w:rPr>
        <w:t>Какие основные признаки заболевания?</w:t>
      </w:r>
    </w:p>
    <w:p w:rsidR="00507CE0" w:rsidRPr="00E80F33" w:rsidRDefault="00507CE0" w:rsidP="00126BB8">
      <w:pPr>
        <w:pStyle w:val="a3"/>
        <w:shd w:val="clear" w:color="auto" w:fill="FFFFFF"/>
        <w:spacing w:before="0" w:beforeAutospacing="0" w:after="0" w:afterAutospacing="0"/>
        <w:rPr>
          <w:color w:val="000000" w:themeColor="text1"/>
        </w:rPr>
      </w:pPr>
      <w:r w:rsidRPr="00E80F33">
        <w:rPr>
          <w:color w:val="000000" w:themeColor="text1"/>
        </w:rPr>
        <w:t>Для ветряной оспы характерно повышение температуры до 39 градусов. Наиболее яркое проявление – появление характерной сыпи в виде пузырьков, обычно заполненных прозрачным содержимым. Вначале элементы сыпи появляются на небольшом участке тела (обычно это волосистая часть головы, лицо), затем сыпь распространяется по все поверхности тела, также могут поражаться слизистые оболочки. В дальнейшем пузырьки вскрываются, образуя язвочки, на месте которых образуются корочки.</w:t>
      </w:r>
    </w:p>
    <w:p w:rsidR="00507CE0" w:rsidRPr="00E80F33" w:rsidRDefault="00507CE0" w:rsidP="002E309A">
      <w:pPr>
        <w:pStyle w:val="a3"/>
        <w:shd w:val="clear" w:color="auto" w:fill="92D050"/>
        <w:spacing w:before="0" w:beforeAutospacing="0" w:after="0" w:afterAutospacing="0" w:line="360" w:lineRule="atLeast"/>
        <w:rPr>
          <w:color w:val="000000" w:themeColor="text1"/>
        </w:rPr>
      </w:pPr>
      <w:r w:rsidRPr="00E80F33">
        <w:rPr>
          <w:rStyle w:val="a4"/>
          <w:color w:val="000000" w:themeColor="text1"/>
        </w:rPr>
        <w:t>Чем опасно заболевание?</w:t>
      </w:r>
    </w:p>
    <w:p w:rsidR="00507CE0" w:rsidRPr="00E80F33" w:rsidRDefault="00507CE0" w:rsidP="00126BB8">
      <w:pPr>
        <w:pStyle w:val="a3"/>
        <w:shd w:val="clear" w:color="auto" w:fill="FFFFFF"/>
        <w:spacing w:before="0" w:beforeAutospacing="0" w:after="0" w:afterAutospacing="0"/>
        <w:rPr>
          <w:color w:val="000000" w:themeColor="text1"/>
        </w:rPr>
      </w:pPr>
      <w:r w:rsidRPr="00E80F33">
        <w:rPr>
          <w:color w:val="000000" w:themeColor="text1"/>
        </w:rPr>
        <w:t>Среди осложнений ветряной оспы наиболее часты различные гнойные поражения кожи — абсцессы, фурункулы, флегмоны. Менее распространенные осложнения: энцефалит, миокардит, пневмония, кератит, нефрит, артрит, гепатит.</w:t>
      </w:r>
    </w:p>
    <w:p w:rsidR="00507CE0" w:rsidRPr="00E80F33" w:rsidRDefault="00507CE0" w:rsidP="002E309A">
      <w:pPr>
        <w:pStyle w:val="a3"/>
        <w:shd w:val="clear" w:color="auto" w:fill="92D050"/>
        <w:spacing w:before="0" w:beforeAutospacing="0" w:after="0" w:afterAutospacing="0" w:line="360" w:lineRule="atLeast"/>
        <w:rPr>
          <w:color w:val="000000" w:themeColor="text1"/>
        </w:rPr>
      </w:pPr>
      <w:r w:rsidRPr="00E80F33">
        <w:rPr>
          <w:rStyle w:val="a4"/>
          <w:color w:val="000000" w:themeColor="text1"/>
        </w:rPr>
        <w:t>Что делать?</w:t>
      </w:r>
    </w:p>
    <w:p w:rsidR="00507CE0" w:rsidRPr="00E80F33" w:rsidRDefault="00507CE0" w:rsidP="00126BB8">
      <w:pPr>
        <w:pStyle w:val="a3"/>
        <w:shd w:val="clear" w:color="auto" w:fill="FFFFFF"/>
        <w:spacing w:before="0" w:beforeAutospacing="0" w:after="0" w:afterAutospacing="0"/>
        <w:rPr>
          <w:color w:val="000000" w:themeColor="text1"/>
        </w:rPr>
      </w:pPr>
      <w:r w:rsidRPr="00E80F33">
        <w:rPr>
          <w:color w:val="000000" w:themeColor="text1"/>
        </w:rPr>
        <w:t>При легком течении заболевания лечение проводится дома, под контролем врача. При тяжелых формах и появлении осложнений ребенка необходимо госпитализировать.</w:t>
      </w:r>
    </w:p>
    <w:p w:rsidR="00507CE0" w:rsidRPr="00E80F33" w:rsidRDefault="00507CE0" w:rsidP="002E309A">
      <w:pPr>
        <w:pStyle w:val="a3"/>
        <w:shd w:val="clear" w:color="auto" w:fill="92D050"/>
        <w:spacing w:before="0" w:beforeAutospacing="0" w:after="0" w:afterAutospacing="0" w:line="360" w:lineRule="atLeast"/>
        <w:rPr>
          <w:color w:val="000000" w:themeColor="text1"/>
        </w:rPr>
      </w:pPr>
      <w:r w:rsidRPr="00E80F33">
        <w:rPr>
          <w:rStyle w:val="a4"/>
          <w:color w:val="000000" w:themeColor="text1"/>
        </w:rPr>
        <w:t>Как обезопасить ребенка?</w:t>
      </w:r>
    </w:p>
    <w:p w:rsidR="00507CE0" w:rsidRPr="00E80F33" w:rsidRDefault="00507CE0" w:rsidP="00507CE0">
      <w:pPr>
        <w:pStyle w:val="a3"/>
        <w:shd w:val="clear" w:color="auto" w:fill="FFFFFF"/>
        <w:spacing w:before="0" w:beforeAutospacing="0" w:after="0" w:afterAutospacing="0" w:line="360" w:lineRule="atLeast"/>
        <w:rPr>
          <w:color w:val="000000" w:themeColor="text1"/>
        </w:rPr>
      </w:pPr>
      <w:r w:rsidRPr="00E80F33">
        <w:rPr>
          <w:color w:val="000000" w:themeColor="text1"/>
        </w:rPr>
        <w:t>Своевременная  плановая иммунизация против коклюша.</w:t>
      </w:r>
    </w:p>
    <w:p w:rsidR="00507CE0" w:rsidRPr="00E80F33" w:rsidRDefault="00507CE0" w:rsidP="002E309A">
      <w:pPr>
        <w:pStyle w:val="a3"/>
        <w:shd w:val="clear" w:color="auto" w:fill="92D050"/>
        <w:spacing w:before="0" w:beforeAutospacing="0" w:after="0" w:afterAutospacing="0" w:line="360" w:lineRule="atLeast"/>
        <w:rPr>
          <w:color w:val="000000" w:themeColor="text1"/>
        </w:rPr>
      </w:pPr>
      <w:r w:rsidRPr="00E80F33">
        <w:rPr>
          <w:rStyle w:val="a4"/>
          <w:color w:val="000000" w:themeColor="text1"/>
        </w:rPr>
        <w:t>Когда проводится вакцинация?</w:t>
      </w:r>
    </w:p>
    <w:p w:rsidR="00507CE0" w:rsidRPr="00E80F33" w:rsidRDefault="00507CE0" w:rsidP="00126BB8">
      <w:pPr>
        <w:pStyle w:val="a3"/>
        <w:shd w:val="clear" w:color="auto" w:fill="FFFFFF"/>
        <w:spacing w:before="0" w:beforeAutospacing="0" w:after="0" w:afterAutospacing="0"/>
        <w:rPr>
          <w:color w:val="000000" w:themeColor="text1"/>
        </w:rPr>
      </w:pPr>
      <w:proofErr w:type="gramStart"/>
      <w:r w:rsidRPr="00E80F33">
        <w:rPr>
          <w:color w:val="000000" w:themeColor="text1"/>
        </w:rPr>
        <w:t>В соответствии с Региональным  календарем профилактических прививок и календарем профилактических прививок по эпидемическим показаниям вакцинация против ветряной оспы  проводится детям с 12 месяцев, в первую очередь из групп риска – перед поступлением в детские дошкольные образовательные организации, детям домов ребенка, контактным лицам из очагов  заболевания, не болевшим, не привитым и не имеющим сведений  о профилактических прививках против ветряной оспы, лицам, подлежащим</w:t>
      </w:r>
      <w:proofErr w:type="gramEnd"/>
      <w:r w:rsidRPr="00E80F33">
        <w:rPr>
          <w:color w:val="000000" w:themeColor="text1"/>
        </w:rPr>
        <w:t xml:space="preserve"> призыву на военную службу, детям, выезжающим  на отдых в летние оздоровительные учреждения.</w:t>
      </w:r>
    </w:p>
    <w:p w:rsidR="00507CE0" w:rsidRPr="00E80F33" w:rsidRDefault="00507CE0" w:rsidP="00126BB8">
      <w:pPr>
        <w:pStyle w:val="a3"/>
        <w:shd w:val="clear" w:color="auto" w:fill="FFFFFF"/>
        <w:spacing w:before="0" w:beforeAutospacing="0" w:after="0" w:afterAutospacing="0"/>
        <w:rPr>
          <w:color w:val="000000" w:themeColor="text1"/>
        </w:rPr>
      </w:pPr>
      <w:r w:rsidRPr="00E80F33">
        <w:rPr>
          <w:color w:val="000000" w:themeColor="text1"/>
        </w:rPr>
        <w:t>Проводится вакцинация двукратно с  минимальным интервалом  6 недель.</w:t>
      </w:r>
    </w:p>
    <w:p w:rsidR="00507CE0" w:rsidRPr="00E80F33" w:rsidRDefault="00507CE0" w:rsidP="002E309A">
      <w:pPr>
        <w:pStyle w:val="a3"/>
        <w:shd w:val="clear" w:color="auto" w:fill="92D050"/>
        <w:spacing w:before="0" w:beforeAutospacing="0" w:after="0" w:afterAutospacing="0" w:line="360" w:lineRule="atLeast"/>
        <w:rPr>
          <w:color w:val="000000" w:themeColor="text1"/>
        </w:rPr>
      </w:pPr>
      <w:r w:rsidRPr="00E80F33">
        <w:rPr>
          <w:rStyle w:val="a4"/>
          <w:color w:val="000000" w:themeColor="text1"/>
        </w:rPr>
        <w:t>Какие вакцины используются?</w:t>
      </w:r>
    </w:p>
    <w:p w:rsidR="00507CE0" w:rsidRPr="00E80F33" w:rsidRDefault="00507CE0" w:rsidP="00507CE0">
      <w:pPr>
        <w:pStyle w:val="a3"/>
        <w:shd w:val="clear" w:color="auto" w:fill="FFFFFF"/>
        <w:spacing w:before="0" w:beforeAutospacing="0" w:after="0" w:afterAutospacing="0" w:line="360" w:lineRule="atLeast"/>
        <w:rPr>
          <w:color w:val="000000" w:themeColor="text1"/>
        </w:rPr>
      </w:pPr>
      <w:proofErr w:type="spellStart"/>
      <w:r w:rsidRPr="00E80F33">
        <w:rPr>
          <w:color w:val="000000" w:themeColor="text1"/>
        </w:rPr>
        <w:t>Варилрик</w:t>
      </w:r>
      <w:proofErr w:type="gramStart"/>
      <w:r w:rsidRPr="00E80F33">
        <w:rPr>
          <w:color w:val="000000" w:themeColor="text1"/>
        </w:rPr>
        <w:t>с</w:t>
      </w:r>
      <w:proofErr w:type="spellEnd"/>
      <w:r w:rsidRPr="00E80F33">
        <w:rPr>
          <w:color w:val="000000" w:themeColor="text1"/>
        </w:rPr>
        <w:t>-</w:t>
      </w:r>
      <w:proofErr w:type="gramEnd"/>
      <w:r w:rsidRPr="00E80F33">
        <w:rPr>
          <w:color w:val="000000" w:themeColor="text1"/>
        </w:rPr>
        <w:t xml:space="preserve"> вакцина  против ветряной оспы живая </w:t>
      </w:r>
      <w:proofErr w:type="spellStart"/>
      <w:r w:rsidRPr="00E80F33">
        <w:rPr>
          <w:color w:val="000000" w:themeColor="text1"/>
        </w:rPr>
        <w:t>аттенуированная</w:t>
      </w:r>
      <w:proofErr w:type="spellEnd"/>
      <w:r w:rsidRPr="00E80F33">
        <w:rPr>
          <w:color w:val="000000" w:themeColor="text1"/>
        </w:rPr>
        <w:t>.</w:t>
      </w:r>
    </w:p>
    <w:p w:rsidR="00507CE0" w:rsidRPr="00E80F33" w:rsidRDefault="00507CE0" w:rsidP="002E309A">
      <w:pPr>
        <w:pStyle w:val="a3"/>
        <w:shd w:val="clear" w:color="auto" w:fill="92D050"/>
        <w:spacing w:before="0" w:beforeAutospacing="0" w:after="0" w:afterAutospacing="0" w:line="360" w:lineRule="atLeast"/>
        <w:rPr>
          <w:color w:val="000000" w:themeColor="text1"/>
        </w:rPr>
      </w:pPr>
      <w:r w:rsidRPr="00E80F33">
        <w:rPr>
          <w:rStyle w:val="a4"/>
          <w:color w:val="000000" w:themeColor="text1"/>
        </w:rPr>
        <w:t>Какие могут быть осложнения на введение вакцины?</w:t>
      </w:r>
    </w:p>
    <w:p w:rsidR="00507CE0" w:rsidRPr="00E80F33" w:rsidRDefault="00507CE0" w:rsidP="00126BB8">
      <w:pPr>
        <w:pStyle w:val="a3"/>
        <w:shd w:val="clear" w:color="auto" w:fill="FFFFFF"/>
        <w:spacing w:before="0" w:beforeAutospacing="0" w:after="0" w:afterAutospacing="0"/>
        <w:rPr>
          <w:color w:val="000000" w:themeColor="text1"/>
        </w:rPr>
      </w:pPr>
      <w:r w:rsidRPr="00E80F33">
        <w:rPr>
          <w:color w:val="000000" w:themeColor="text1"/>
        </w:rPr>
        <w:t xml:space="preserve">Местные реакции: боль, отек  и покраснение в месте инъекции. Кратковременное повышение температуры, любая экзантема, визуально не сходная с </w:t>
      </w:r>
      <w:proofErr w:type="spellStart"/>
      <w:r w:rsidRPr="00E80F33">
        <w:rPr>
          <w:color w:val="000000" w:themeColor="text1"/>
        </w:rPr>
        <w:t>везикулезом</w:t>
      </w:r>
      <w:proofErr w:type="spellEnd"/>
      <w:r w:rsidRPr="00E80F33">
        <w:rPr>
          <w:color w:val="000000" w:themeColor="text1"/>
        </w:rPr>
        <w:t>, вызванным вирусом</w:t>
      </w:r>
      <w:proofErr w:type="gramStart"/>
      <w:r w:rsidRPr="00E80F33">
        <w:rPr>
          <w:color w:val="000000" w:themeColor="text1"/>
        </w:rPr>
        <w:t xml:space="preserve"> ,</w:t>
      </w:r>
      <w:proofErr w:type="gramEnd"/>
      <w:r w:rsidRPr="00E80F33">
        <w:rPr>
          <w:color w:val="000000" w:themeColor="text1"/>
        </w:rPr>
        <w:t xml:space="preserve"> редко сыпь, сходная с высыпаниями при ветряной оспе. </w:t>
      </w:r>
      <w:proofErr w:type="gramStart"/>
      <w:r w:rsidRPr="00E80F33">
        <w:rPr>
          <w:color w:val="000000" w:themeColor="text1"/>
        </w:rPr>
        <w:t xml:space="preserve">Значительно редко </w:t>
      </w:r>
      <w:proofErr w:type="spellStart"/>
      <w:r w:rsidRPr="00E80F33">
        <w:rPr>
          <w:color w:val="000000" w:themeColor="text1"/>
        </w:rPr>
        <w:t>лимфаденопатия</w:t>
      </w:r>
      <w:proofErr w:type="spellEnd"/>
      <w:r w:rsidRPr="00E80F33">
        <w:rPr>
          <w:color w:val="000000" w:themeColor="text1"/>
        </w:rPr>
        <w:t>, раздражительность, головная боль, сонливость, ринит, кашель, миалгии, артралгии.</w:t>
      </w:r>
      <w:proofErr w:type="gramEnd"/>
    </w:p>
    <w:p w:rsidR="00507CE0" w:rsidRPr="00E80F33" w:rsidRDefault="00507CE0" w:rsidP="002E309A">
      <w:pPr>
        <w:pStyle w:val="a3"/>
        <w:shd w:val="clear" w:color="auto" w:fill="92D050"/>
        <w:spacing w:before="0" w:beforeAutospacing="0" w:after="0" w:afterAutospacing="0" w:line="360" w:lineRule="atLeast"/>
        <w:rPr>
          <w:color w:val="000000" w:themeColor="text1"/>
        </w:rPr>
      </w:pPr>
      <w:r w:rsidRPr="00E80F33">
        <w:rPr>
          <w:rStyle w:val="a4"/>
          <w:color w:val="000000" w:themeColor="text1"/>
        </w:rPr>
        <w:t>Какие противопоказания для проведения вакцинации?</w:t>
      </w:r>
    </w:p>
    <w:p w:rsidR="00507CE0" w:rsidRPr="00E80F33" w:rsidRDefault="00507CE0" w:rsidP="00126BB8">
      <w:pPr>
        <w:pStyle w:val="a3"/>
        <w:shd w:val="clear" w:color="auto" w:fill="FFFFFF"/>
        <w:spacing w:before="0" w:beforeAutospacing="0" w:after="0" w:afterAutospacing="0"/>
        <w:rPr>
          <w:color w:val="000000" w:themeColor="text1"/>
        </w:rPr>
      </w:pPr>
      <w:r w:rsidRPr="00E80F33">
        <w:rPr>
          <w:color w:val="000000" w:themeColor="text1"/>
        </w:rPr>
        <w:t xml:space="preserve">Гиперчувствительность к какому </w:t>
      </w:r>
      <w:proofErr w:type="gramStart"/>
      <w:r w:rsidRPr="00E80F33">
        <w:rPr>
          <w:color w:val="000000" w:themeColor="text1"/>
        </w:rPr>
        <w:t>–л</w:t>
      </w:r>
      <w:proofErr w:type="gramEnd"/>
      <w:r w:rsidRPr="00E80F33">
        <w:rPr>
          <w:color w:val="000000" w:themeColor="text1"/>
        </w:rPr>
        <w:t xml:space="preserve">ибо компоненту вакцины, в том числе к </w:t>
      </w:r>
      <w:proofErr w:type="spellStart"/>
      <w:r w:rsidRPr="00E80F33">
        <w:rPr>
          <w:color w:val="000000" w:themeColor="text1"/>
        </w:rPr>
        <w:t>неомицину</w:t>
      </w:r>
      <w:proofErr w:type="spellEnd"/>
      <w:r w:rsidRPr="00E80F33">
        <w:rPr>
          <w:color w:val="000000" w:themeColor="text1"/>
        </w:rPr>
        <w:t>;</w:t>
      </w:r>
    </w:p>
    <w:p w:rsidR="00507CE0" w:rsidRPr="00E80F33" w:rsidRDefault="00507CE0" w:rsidP="00126BB8">
      <w:pPr>
        <w:pStyle w:val="a3"/>
        <w:shd w:val="clear" w:color="auto" w:fill="FFFFFF"/>
        <w:spacing w:before="0" w:beforeAutospacing="0" w:after="0" w:afterAutospacing="0"/>
        <w:rPr>
          <w:color w:val="000000" w:themeColor="text1"/>
        </w:rPr>
      </w:pPr>
      <w:r w:rsidRPr="00E80F33">
        <w:rPr>
          <w:color w:val="000000" w:themeColor="text1"/>
        </w:rPr>
        <w:t xml:space="preserve">Симптомы гиперчувствительности на предыдущее введение вакцины </w:t>
      </w:r>
      <w:proofErr w:type="spellStart"/>
      <w:r w:rsidRPr="00E80F33">
        <w:rPr>
          <w:color w:val="000000" w:themeColor="text1"/>
        </w:rPr>
        <w:t>Варилрикс</w:t>
      </w:r>
      <w:proofErr w:type="spellEnd"/>
      <w:r w:rsidRPr="00E80F33">
        <w:rPr>
          <w:color w:val="000000" w:themeColor="text1"/>
        </w:rPr>
        <w:t>;</w:t>
      </w:r>
    </w:p>
    <w:p w:rsidR="00507CE0" w:rsidRPr="00E80F33" w:rsidRDefault="00507CE0" w:rsidP="00126BB8">
      <w:pPr>
        <w:pStyle w:val="a3"/>
        <w:shd w:val="clear" w:color="auto" w:fill="FFFFFF"/>
        <w:spacing w:before="0" w:beforeAutospacing="0" w:after="0" w:afterAutospacing="0"/>
        <w:rPr>
          <w:color w:val="000000" w:themeColor="text1"/>
        </w:rPr>
      </w:pPr>
      <w:r w:rsidRPr="00E80F33">
        <w:rPr>
          <w:color w:val="000000" w:themeColor="text1"/>
        </w:rPr>
        <w:t>Первичный или приобретенный иммунодефицит;</w:t>
      </w:r>
    </w:p>
    <w:p w:rsidR="00507CE0" w:rsidRPr="00E80F33" w:rsidRDefault="00507CE0" w:rsidP="00126BB8">
      <w:pPr>
        <w:pStyle w:val="a3"/>
        <w:shd w:val="clear" w:color="auto" w:fill="FFFFFF"/>
        <w:spacing w:before="0" w:beforeAutospacing="0" w:after="0" w:afterAutospacing="0"/>
        <w:rPr>
          <w:color w:val="000000" w:themeColor="text1"/>
        </w:rPr>
      </w:pPr>
      <w:r w:rsidRPr="00E80F33">
        <w:rPr>
          <w:color w:val="000000" w:themeColor="text1"/>
        </w:rPr>
        <w:t>Беременность</w:t>
      </w:r>
    </w:p>
    <w:p w:rsidR="00507CE0" w:rsidRDefault="00507CE0" w:rsidP="00507CE0">
      <w:pPr>
        <w:spacing w:line="240" w:lineRule="auto"/>
        <w:rPr>
          <w:rFonts w:ascii="Times New Roman" w:hAnsi="Times New Roman" w:cs="Times New Roman"/>
          <w:color w:val="000000" w:themeColor="text1"/>
          <w:sz w:val="24"/>
          <w:szCs w:val="24"/>
        </w:rPr>
      </w:pPr>
    </w:p>
    <w:p w:rsidR="00A439F8" w:rsidRPr="00507CE0" w:rsidRDefault="00A439F8" w:rsidP="00507CE0"/>
    <w:sectPr w:rsidR="00A439F8" w:rsidRPr="00507CE0" w:rsidSect="00265EA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332DC0"/>
    <w:rsid w:val="00126BB8"/>
    <w:rsid w:val="0023774A"/>
    <w:rsid w:val="00265EA4"/>
    <w:rsid w:val="002E309A"/>
    <w:rsid w:val="00332DC0"/>
    <w:rsid w:val="003B543F"/>
    <w:rsid w:val="00432C6B"/>
    <w:rsid w:val="0049196E"/>
    <w:rsid w:val="00507CE0"/>
    <w:rsid w:val="009567D7"/>
    <w:rsid w:val="00A439F8"/>
    <w:rsid w:val="00DE0697"/>
    <w:rsid w:val="00F52A85"/>
    <w:rsid w:val="00FF7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C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2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2DC0"/>
    <w:rPr>
      <w:b/>
      <w:bCs/>
    </w:rPr>
  </w:style>
  <w:style w:type="character" w:customStyle="1" w:styleId="apple-converted-space">
    <w:name w:val="apple-converted-space"/>
    <w:basedOn w:val="a0"/>
    <w:rsid w:val="00332D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2018-04-03T11:26:00Z</dcterms:created>
  <dcterms:modified xsi:type="dcterms:W3CDTF">2018-04-03T12:37:00Z</dcterms:modified>
</cp:coreProperties>
</file>