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49" w:rsidRPr="006A0DD8" w:rsidRDefault="00375649" w:rsidP="006A0DD8">
      <w:pPr>
        <w:pStyle w:val="a3"/>
        <w:shd w:val="clear" w:color="auto" w:fill="FF0000"/>
        <w:spacing w:before="0" w:beforeAutospacing="0" w:after="0" w:afterAutospacing="0" w:line="360" w:lineRule="atLeast"/>
        <w:rPr>
          <w:rStyle w:val="a4"/>
          <w:color w:val="000000" w:themeColor="text1"/>
        </w:rPr>
      </w:pPr>
      <w:r w:rsidRPr="006A0DD8">
        <w:rPr>
          <w:rStyle w:val="a4"/>
          <w:color w:val="000000" w:themeColor="text1"/>
        </w:rPr>
        <w:t>КРАСНУХА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Что такое краснуха?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 xml:space="preserve">Краснуха – острое вирусное инфекционное заболевание, вызываемое вирусом краснухи, </w:t>
      </w:r>
      <w:proofErr w:type="gramStart"/>
      <w:r w:rsidRPr="00961A0A">
        <w:rPr>
          <w:color w:val="000000" w:themeColor="text1"/>
        </w:rPr>
        <w:t>характеризующиеся</w:t>
      </w:r>
      <w:proofErr w:type="gramEnd"/>
      <w:r w:rsidRPr="00961A0A">
        <w:rPr>
          <w:color w:val="000000" w:themeColor="text1"/>
        </w:rPr>
        <w:t xml:space="preserve"> мелкопятнистой экзантемой, </w:t>
      </w:r>
      <w:proofErr w:type="spellStart"/>
      <w:r w:rsidRPr="00961A0A">
        <w:rPr>
          <w:color w:val="000000" w:themeColor="text1"/>
        </w:rPr>
        <w:t>генерализованной</w:t>
      </w:r>
      <w:proofErr w:type="spellEnd"/>
      <w:r w:rsidRPr="00961A0A">
        <w:rPr>
          <w:color w:val="000000" w:themeColor="text1"/>
        </w:rPr>
        <w:t xml:space="preserve"> </w:t>
      </w:r>
      <w:proofErr w:type="spellStart"/>
      <w:r w:rsidRPr="00961A0A">
        <w:rPr>
          <w:color w:val="000000" w:themeColor="text1"/>
        </w:rPr>
        <w:t>лимфаденопатией</w:t>
      </w:r>
      <w:proofErr w:type="spellEnd"/>
      <w:r w:rsidRPr="00961A0A">
        <w:rPr>
          <w:color w:val="000000" w:themeColor="text1"/>
        </w:rPr>
        <w:t>, умеренно выраженной лихорадкой и поражением плода у беременных.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Кто болеет?</w:t>
      </w:r>
    </w:p>
    <w:p w:rsidR="00375649" w:rsidRPr="00961A0A" w:rsidRDefault="00375649" w:rsidP="003756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color w:val="000000" w:themeColor="text1"/>
        </w:rPr>
        <w:t>Наиболее часто болеют не привитые дети 2-9 лет.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Кто является источником заболевания?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Источником инфекции является человек с клинически выраженной или стертой формой краснухи. Пути передачи — воздушно-капельный (при разговоре с больным, поцелуях) и вертикальный (от матери к плоду).  Больной становится заразным за 1 неделю до появления сыпи и продолжает выделять вирус в течение 5-7 дней после появления высыпаний. Ребёнок с врождённой краснухой выделяет возбудитель более длительное время (до 21-20 месяцев).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Какие основные клинические признаки?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 xml:space="preserve">Инкубационный </w:t>
      </w:r>
      <w:proofErr w:type="gramStart"/>
      <w:r w:rsidRPr="00961A0A">
        <w:rPr>
          <w:color w:val="000000" w:themeColor="text1"/>
        </w:rPr>
        <w:t xml:space="preserve">( </w:t>
      </w:r>
      <w:proofErr w:type="gramEnd"/>
      <w:r w:rsidRPr="00961A0A">
        <w:rPr>
          <w:color w:val="000000" w:themeColor="text1"/>
        </w:rPr>
        <w:t>скрытый ) период длится от 11 до 24 дней</w:t>
      </w:r>
      <w:r w:rsidRPr="00961A0A">
        <w:rPr>
          <w:color w:val="000000" w:themeColor="text1"/>
        </w:rPr>
        <w:br/>
        <w:t>( чаще 16-20). У детей болезнь протекает, как правило, легко, больные отмечают небольшую слабость, недомогание, умеренную головную боль, иногда боли в мышцах и суставах, незначительно повышенную температуру (&lt;39°C),   легкий конъюнктивит, катаральные явления верхних дыхательных путей. Характерным проявлением краснухи является сыпь. Сыпь, которая появляется в 50-80% случаев, обычно сначала выступает на лице и шее, затем в течение суток она появляется на туловище и на конечностях. Сыпь сохраняется  1-5 дней. Элементы сыпи представляют собой круглые или овальные розово-красные мелкие пятна. Особенно типично расположение сыпи на спине, ягодицах, внешней поверхности рук и передней поверхности ног. На подошвах и ладонях сыпь отсутствует. Иногда одновременно мелкие единичные высыпания появляются на слизистой оболочке рта.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Опухшие лимфатические узлы за ушами и на шее являются наиболее характерным клиническим признаком. Наиболее тяжело краснуха протекает у взрослых: характерно повышение температуры тела (до 38-39°С</w:t>
      </w:r>
      <w:proofErr w:type="gramStart"/>
      <w:r w:rsidRPr="00961A0A">
        <w:rPr>
          <w:color w:val="000000" w:themeColor="text1"/>
        </w:rPr>
        <w:t> )</w:t>
      </w:r>
      <w:proofErr w:type="gramEnd"/>
      <w:r w:rsidRPr="00961A0A">
        <w:rPr>
          <w:color w:val="000000" w:themeColor="text1"/>
        </w:rPr>
        <w:t>, головная боль, боли в мышцах, снижение аппетита, может развиваться артрит с болями в суставах, который длится обычно 3-10 дней.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Чем опасна краснуха?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 xml:space="preserve">Особенно опасно заболевание краснухой </w:t>
      </w:r>
      <w:proofErr w:type="gramStart"/>
      <w:r w:rsidRPr="00961A0A">
        <w:rPr>
          <w:color w:val="000000" w:themeColor="text1"/>
        </w:rPr>
        <w:t>в первые</w:t>
      </w:r>
      <w:proofErr w:type="gramEnd"/>
      <w:r w:rsidRPr="00961A0A">
        <w:rPr>
          <w:color w:val="000000" w:themeColor="text1"/>
        </w:rPr>
        <w:t xml:space="preserve"> 3 месяца беременности — при этом нередко развиваются тяжелые врожденные пороки развития ребенка (синдром врожденной краснухи), возможна внутриутробная гибель плода.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  <w:u w:val="single"/>
        </w:rPr>
        <w:t>Синдром врожденной краснухи (СВК)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Дети с СВК могут страдать от нарушений слуха, дефектов глаз, пороков развития сердца и других пожизненных форм инвалидности, включая аутизм, сахарный диабет и дисфункцию щитовидной железы. Самый высокий риск СВК существует для  женщин  детородного возраста не имеющих  иммунитета к этой болезни (который вырабатывается либо в результате вакцинации, либо после перенесенной ранее краснухи). До введения вакцинации против краснухи до 4 детей на 1000 случаев рождения живых детей появлялись на свет с СВК.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Что делать?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Лечение проводится под контролем врача и обычно не требует госпитализации. Специфического лечения не требуется.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Как предупредить  заболевание?</w:t>
      </w:r>
    </w:p>
    <w:p w:rsidR="00375649" w:rsidRPr="00961A0A" w:rsidRDefault="00375649" w:rsidP="003756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color w:val="000000" w:themeColor="text1"/>
        </w:rPr>
        <w:t>Самым эффективным средством профилактики является вакцинация.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Когда проводится вакцинация?</w:t>
      </w:r>
    </w:p>
    <w:p w:rsidR="00375649" w:rsidRPr="00961A0A" w:rsidRDefault="00375649" w:rsidP="003756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color w:val="000000" w:themeColor="text1"/>
        </w:rPr>
        <w:t>Вакцинация – в возрасте 12 месяцев и ревакцинация  в 6 лет.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Какие вакцины используются?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Моновакцины: краснушная вакцина.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Комбинированные вакцины: «</w:t>
      </w:r>
      <w:proofErr w:type="spellStart"/>
      <w:r w:rsidRPr="00961A0A">
        <w:rPr>
          <w:color w:val="000000" w:themeColor="text1"/>
        </w:rPr>
        <w:t>Приорикс</w:t>
      </w:r>
      <w:proofErr w:type="spellEnd"/>
      <w:proofErr w:type="gramStart"/>
      <w:r w:rsidRPr="00961A0A">
        <w:rPr>
          <w:color w:val="000000" w:themeColor="text1"/>
        </w:rPr>
        <w:t>»-</w:t>
      </w:r>
      <w:proofErr w:type="gramEnd"/>
      <w:r w:rsidRPr="00961A0A">
        <w:rPr>
          <w:color w:val="000000" w:themeColor="text1"/>
        </w:rPr>
        <w:t xml:space="preserve">вакцина коревая, </w:t>
      </w:r>
      <w:proofErr w:type="spellStart"/>
      <w:r w:rsidRPr="00961A0A">
        <w:rPr>
          <w:color w:val="000000" w:themeColor="text1"/>
        </w:rPr>
        <w:t>паротитная</w:t>
      </w:r>
      <w:proofErr w:type="spellEnd"/>
      <w:r w:rsidRPr="00961A0A">
        <w:rPr>
          <w:color w:val="000000" w:themeColor="text1"/>
        </w:rPr>
        <w:t xml:space="preserve"> , краснушная.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Какие могут быть осложнения на введение вакцины?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lastRenderedPageBreak/>
        <w:t>На введение  краснушной вакцины  реакции могут быть нетяжелые и  встречаются редко: кратковременное повышение температуры до невысоких цифр, гиперемия в месте введения препарата, реже – лимфаденит.  Иногда с 5-го по 12 –</w:t>
      </w:r>
      <w:proofErr w:type="spellStart"/>
      <w:r w:rsidRPr="00961A0A">
        <w:rPr>
          <w:color w:val="000000" w:themeColor="text1"/>
        </w:rPr>
        <w:t>й</w:t>
      </w:r>
      <w:proofErr w:type="spellEnd"/>
      <w:r w:rsidRPr="00961A0A">
        <w:rPr>
          <w:color w:val="000000" w:themeColor="text1"/>
        </w:rPr>
        <w:t xml:space="preserve"> день после прививки отмечаются симптомы краснухи: увеличение </w:t>
      </w:r>
      <w:proofErr w:type="gramStart"/>
      <w:r w:rsidRPr="00961A0A">
        <w:rPr>
          <w:color w:val="000000" w:themeColor="text1"/>
        </w:rPr>
        <w:t>затылочных</w:t>
      </w:r>
      <w:proofErr w:type="gramEnd"/>
      <w:r w:rsidRPr="00961A0A">
        <w:rPr>
          <w:color w:val="000000" w:themeColor="text1"/>
        </w:rPr>
        <w:t xml:space="preserve"> и </w:t>
      </w:r>
      <w:proofErr w:type="spellStart"/>
      <w:r w:rsidRPr="00961A0A">
        <w:rPr>
          <w:color w:val="000000" w:themeColor="text1"/>
        </w:rPr>
        <w:t>заднешейных</w:t>
      </w:r>
      <w:proofErr w:type="spellEnd"/>
      <w:r w:rsidRPr="00961A0A">
        <w:rPr>
          <w:color w:val="000000" w:themeColor="text1"/>
        </w:rPr>
        <w:t xml:space="preserve"> </w:t>
      </w:r>
      <w:proofErr w:type="spellStart"/>
      <w:r w:rsidRPr="00961A0A">
        <w:rPr>
          <w:color w:val="000000" w:themeColor="text1"/>
        </w:rPr>
        <w:t>лимфоузлов</w:t>
      </w:r>
      <w:proofErr w:type="spellEnd"/>
      <w:r w:rsidRPr="00961A0A">
        <w:rPr>
          <w:color w:val="000000" w:themeColor="text1"/>
        </w:rPr>
        <w:t xml:space="preserve">, кратковременная сыпь. У </w:t>
      </w:r>
      <w:proofErr w:type="gramStart"/>
      <w:r w:rsidRPr="00961A0A">
        <w:rPr>
          <w:color w:val="000000" w:themeColor="text1"/>
        </w:rPr>
        <w:t>привитых</w:t>
      </w:r>
      <w:proofErr w:type="gramEnd"/>
      <w:r w:rsidRPr="00961A0A">
        <w:rPr>
          <w:color w:val="000000" w:themeColor="text1"/>
        </w:rPr>
        <w:t xml:space="preserve"> в </w:t>
      </w:r>
      <w:proofErr w:type="spellStart"/>
      <w:r w:rsidRPr="00961A0A">
        <w:rPr>
          <w:color w:val="000000" w:themeColor="text1"/>
        </w:rPr>
        <w:t>постпубертатном</w:t>
      </w:r>
      <w:proofErr w:type="spellEnd"/>
      <w:r w:rsidRPr="00961A0A">
        <w:rPr>
          <w:color w:val="000000" w:themeColor="text1"/>
        </w:rPr>
        <w:t xml:space="preserve"> возрасте могут отмечаться артралгии или артриты. Все реакции характеризуются кратковременным течением.</w:t>
      </w:r>
    </w:p>
    <w:p w:rsidR="00375649" w:rsidRPr="00961A0A" w:rsidRDefault="00375649" w:rsidP="006A0DD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961A0A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 xml:space="preserve">-тяжелые формы аллергических реакций на  </w:t>
      </w:r>
      <w:proofErr w:type="spellStart"/>
      <w:r w:rsidRPr="00961A0A">
        <w:rPr>
          <w:color w:val="000000" w:themeColor="text1"/>
        </w:rPr>
        <w:t>аминогликозиды</w:t>
      </w:r>
      <w:proofErr w:type="spellEnd"/>
      <w:r w:rsidRPr="00961A0A">
        <w:rPr>
          <w:color w:val="000000" w:themeColor="text1"/>
        </w:rPr>
        <w:t xml:space="preserve"> (</w:t>
      </w:r>
      <w:proofErr w:type="spellStart"/>
      <w:r w:rsidRPr="00961A0A">
        <w:rPr>
          <w:color w:val="000000" w:themeColor="text1"/>
        </w:rPr>
        <w:t>гентамицина</w:t>
      </w:r>
      <w:proofErr w:type="spellEnd"/>
      <w:r w:rsidRPr="00961A0A">
        <w:rPr>
          <w:color w:val="000000" w:themeColor="text1"/>
        </w:rPr>
        <w:t xml:space="preserve"> сульфат) и на  куриные яйца;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 xml:space="preserve">-первичные  </w:t>
      </w:r>
      <w:proofErr w:type="spellStart"/>
      <w:r w:rsidRPr="00961A0A">
        <w:rPr>
          <w:color w:val="000000" w:themeColor="text1"/>
        </w:rPr>
        <w:t>иммунодефицитные</w:t>
      </w:r>
      <w:proofErr w:type="spellEnd"/>
      <w:r w:rsidRPr="00961A0A">
        <w:rPr>
          <w:color w:val="000000" w:themeColor="text1"/>
        </w:rPr>
        <w:t>  состояния, онкологические заболевания;</w:t>
      </w:r>
    </w:p>
    <w:p w:rsidR="00375649" w:rsidRPr="00961A0A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-сильная реакция (подъем температуры выше 40 градусов, отек, гиперемия или отек больше 8 см. в диаметре в месте введения препарата) или осложнение на предыдущую прививку;</w:t>
      </w:r>
    </w:p>
    <w:p w:rsidR="00375649" w:rsidRDefault="00375649" w:rsidP="006A0D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1A0A">
        <w:rPr>
          <w:color w:val="000000" w:themeColor="text1"/>
        </w:rPr>
        <w:t>– беременность.</w:t>
      </w:r>
    </w:p>
    <w:p w:rsidR="00375649" w:rsidRDefault="00375649" w:rsidP="00375649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 w:themeColor="text1"/>
        </w:rPr>
      </w:pPr>
    </w:p>
    <w:p w:rsidR="00E05B45" w:rsidRDefault="00E05B45"/>
    <w:sectPr w:rsidR="00E05B45" w:rsidSect="006A0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56"/>
    <w:multiLevelType w:val="multilevel"/>
    <w:tmpl w:val="E4C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5CED"/>
    <w:rsid w:val="00305CED"/>
    <w:rsid w:val="00375649"/>
    <w:rsid w:val="006A0DD8"/>
    <w:rsid w:val="00AA6FC3"/>
    <w:rsid w:val="00D07837"/>
    <w:rsid w:val="00E0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2018-04-03T10:43:00Z</dcterms:created>
  <dcterms:modified xsi:type="dcterms:W3CDTF">2018-04-03T12:52:00Z</dcterms:modified>
</cp:coreProperties>
</file>