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25" w:rsidRPr="009C3566" w:rsidRDefault="004E7025" w:rsidP="009C3566">
      <w:pPr>
        <w:pStyle w:val="a3"/>
        <w:shd w:val="clear" w:color="auto" w:fill="FF0000"/>
        <w:spacing w:before="0" w:beforeAutospacing="0" w:after="0" w:afterAutospacing="0" w:line="360" w:lineRule="atLeast"/>
        <w:rPr>
          <w:b/>
          <w:color w:val="000000" w:themeColor="text1"/>
        </w:rPr>
      </w:pPr>
      <w:r w:rsidRPr="009C3566">
        <w:rPr>
          <w:b/>
          <w:color w:val="000000" w:themeColor="text1"/>
        </w:rPr>
        <w:t>ЭПИДЕМИЧЕСКИЙ ПАРОТИТ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Что такое эпидемический паротит?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острая вирусная болезнь; характеризуется лихорадкой, общей интоксикацией, увеличением одной или нескольких слюнных желез, нередко поражением других органов и центральной нервной системы.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Кто болеет?</w:t>
      </w:r>
    </w:p>
    <w:p w:rsidR="004E7025" w:rsidRPr="00493D1B" w:rsidRDefault="004E7025" w:rsidP="004E702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color w:val="000000" w:themeColor="text1"/>
        </w:rPr>
        <w:t>Чаще болеют дети. Лица мужского пола болеют паротитом в 1,5 раза чаще, чем женщины.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Кто является источником заболевания?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Источником инфекции является только человек. Больной становится заразным за 1-2 дня до появления клинических симптомов и в первые 5 дней болезни. Вирус передается воздушно-капельным путем, хотя полностью нельзя исключить возможность передачи через загрязненные предметы (например, игрушки). Восприимчивость к инфекции высокая.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Максимум заболеваемости приходится на март-апрель, минимум – на август-сентябрь. Через 1-2 года наблюдаются периодические подъемы заболеваемости.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Какие основные клинические признаки?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Инкубационный период продолжается от 11 до 23 дней</w:t>
      </w:r>
      <w:r w:rsidRPr="00493D1B">
        <w:rPr>
          <w:color w:val="000000" w:themeColor="text1"/>
        </w:rPr>
        <w:br/>
        <w:t>(чаще 15-19 дней). Характерный признак эпидемического паротита – поражение слюнных желез (у большинства больных – околоушных). Область увеличенной железы болезненна при ощупывании. Боль особенно выражена в некоторых точках: впереди мочки уха, позади мочки уха и в области сосцевидного отростка. Отмечаются признаки, связанные с поражением слюнных желез, – сухость во рту, боли в области уха, усиливающиеся при жевании, разговоре. При увеличенной слюнной железе отмечается и поражение кожи над ней (в зависимости от степени увеличения). Кожа становится напряженной, лоснится, припухлость может распространиться и на шею. Увеличение слюнной железы быстро нарастает и в течение 3 дней достигает максимума. На этом уровне припухлость держится 2–3 дня и затем постепенно (в течение 7–10 дней) уменьшается.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Чем опасно заболевание?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Одним из частых осложнений является серозный менингит, частота этого осложнения превышает  10% .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С частотой до 35% возможно развитие орхита (воспаление яичка), в некоторых случаях возможно развитие бесплодия.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Острый панкреатит развивается на 4-7-й день болезни в 15% случаев. Появляются резкие боли в подреберье, тошнота, многократная рвота, лихорадка, при осмотре у некоторых больных отмечается напряжение мышц живота и симптомы раздражения брюшины.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Поражение органа слуха иногда приводит к полной глухоте. Первым признаком служит появление шума и звона в ушах. О лабиринтите свидетельствуют головокружение, рвота, нарушение координации движений. Обычно глухота бывает односторонней (на стороне поражения слюнной железы). В периоде выздоровления слух не восстанавливается.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Что делать?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Специфического лечения нет. Важной задачей лечения является предупреждение осложнений. Необходимо соблюдение постельного режима не менее 10 дней. У пациентов, не соблюдавших постельный режим в течение первой недели, орхит развивается примерно в три раза чаще.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Как предупредить  заболевание?</w:t>
      </w:r>
    </w:p>
    <w:p w:rsidR="004E7025" w:rsidRPr="00493D1B" w:rsidRDefault="004E7025" w:rsidP="004E702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color w:val="000000" w:themeColor="text1"/>
        </w:rPr>
        <w:t>Самым эффективным средством профилактики является вакцинация.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Когда проводится вакцинация?</w:t>
      </w:r>
    </w:p>
    <w:p w:rsidR="004E7025" w:rsidRPr="00493D1B" w:rsidRDefault="004E7025" w:rsidP="004E702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color w:val="000000" w:themeColor="text1"/>
        </w:rPr>
        <w:t>Вакцинация – в возрасте 12 месяцев и ревакцинация  в 6 лет.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Какие вакцины используются?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Моновакцины: паротитная вакцина.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Комбинированные вакцины: дивакцина паротитно-коревая,  «Приорикс»-вакцина коревая, паротитная , краснушная.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Какие могут быть осложнения на введение вакцины?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lastRenderedPageBreak/>
        <w:t>На введение паротитной вакцины реакции редки, иногда  с 4-го по 18-й день после введения вакцины наблюдается  незначительное повышение температуры, катаральные явления со стороны носоглотки (легкая гиперемия зева, ринит), продолжающиеся 1 -3 дня. В очень редких случаях в эти же сроки возникает кратковременное увеличение околоушных слюнных желез. В единичных случаях у склонных к аллергии детей, наблюдаются  аллергические реакции как в  первые дни после вакцинации, так и в период разгара вакцинальной реакции.</w:t>
      </w:r>
    </w:p>
    <w:p w:rsidR="004E7025" w:rsidRPr="00493D1B" w:rsidRDefault="004E7025" w:rsidP="009C3566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493D1B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-тяжелые формы аллергических реакций на  аминогликозиды (гентамицина сульфат) и на  куриные яйца;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-первичные  иммунодефицитные  состояния, онкологические заболевания;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-сильная реакция (подъем температуры выше 40 градусов, отек, гиперемия или отек больше 8 см. в диаметре в месте введения препарата) или осложнение на предыдущую прививку;</w:t>
      </w:r>
    </w:p>
    <w:p w:rsidR="004E7025" w:rsidRPr="00493D1B" w:rsidRDefault="004E7025" w:rsidP="00F5402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93D1B">
        <w:rPr>
          <w:color w:val="000000" w:themeColor="text1"/>
        </w:rPr>
        <w:t>– беременность.</w:t>
      </w:r>
    </w:p>
    <w:p w:rsidR="004E7025" w:rsidRPr="00493D1B" w:rsidRDefault="004E7025" w:rsidP="004E702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</w:p>
    <w:p w:rsidR="00375649" w:rsidRDefault="00375649" w:rsidP="00375649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 w:themeColor="text1"/>
        </w:rPr>
      </w:pPr>
    </w:p>
    <w:p w:rsidR="00E05B45" w:rsidRDefault="00E05B45"/>
    <w:sectPr w:rsidR="00E05B45" w:rsidSect="00FC2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56"/>
    <w:multiLevelType w:val="multilevel"/>
    <w:tmpl w:val="E4C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305CED"/>
    <w:rsid w:val="00187DC6"/>
    <w:rsid w:val="00305CED"/>
    <w:rsid w:val="00375649"/>
    <w:rsid w:val="004E7025"/>
    <w:rsid w:val="00605FE8"/>
    <w:rsid w:val="00627B63"/>
    <w:rsid w:val="009C3566"/>
    <w:rsid w:val="00AA6FC3"/>
    <w:rsid w:val="00E05B45"/>
    <w:rsid w:val="00F54025"/>
    <w:rsid w:val="00FC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2018-04-03T10:45:00Z</dcterms:created>
  <dcterms:modified xsi:type="dcterms:W3CDTF">2018-04-03T12:40:00Z</dcterms:modified>
</cp:coreProperties>
</file>