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03" w:rsidRDefault="00C95903" w:rsidP="00C95903">
      <w:pPr>
        <w:pStyle w:val="a3"/>
        <w:jc w:val="right"/>
      </w:pPr>
      <w:r>
        <w:t>Утверждаю</w:t>
      </w:r>
    </w:p>
    <w:p w:rsidR="00C95903" w:rsidRDefault="00C95903" w:rsidP="00C95903">
      <w:pPr>
        <w:pStyle w:val="a3"/>
        <w:jc w:val="right"/>
      </w:pPr>
      <w:r>
        <w:t>Главный  врач ГАУЗ ДСП №1</w:t>
      </w:r>
    </w:p>
    <w:p w:rsidR="00C95903" w:rsidRDefault="00C95903" w:rsidP="00C95903">
      <w:pPr>
        <w:pStyle w:val="a3"/>
        <w:jc w:val="right"/>
      </w:pPr>
      <w:r>
        <w:t xml:space="preserve">______________Р.Р. </w:t>
      </w:r>
      <w:proofErr w:type="spellStart"/>
      <w:r>
        <w:t>Мустафаев</w:t>
      </w:r>
      <w:proofErr w:type="spellEnd"/>
    </w:p>
    <w:p w:rsidR="00C95903" w:rsidRDefault="00067075" w:rsidP="00C95903">
      <w:pPr>
        <w:pStyle w:val="a3"/>
        <w:jc w:val="right"/>
      </w:pPr>
      <w:r>
        <w:t>«</w:t>
      </w:r>
      <w:r w:rsidR="009924BB">
        <w:t>01</w:t>
      </w:r>
      <w:r>
        <w:t xml:space="preserve">»  </w:t>
      </w:r>
      <w:r w:rsidR="00D33416">
        <w:t>июн</w:t>
      </w:r>
      <w:r w:rsidR="009924BB">
        <w:t>я</w:t>
      </w:r>
      <w:r>
        <w:t xml:space="preserve">   20</w:t>
      </w:r>
      <w:r w:rsidR="00F72DF5">
        <w:t>2</w:t>
      </w:r>
      <w:r w:rsidR="00D33416">
        <w:t>4</w:t>
      </w:r>
      <w:r w:rsidR="00C95903">
        <w:t>г.</w:t>
      </w:r>
    </w:p>
    <w:p w:rsidR="00C95903" w:rsidRDefault="00C95903" w:rsidP="00C95903">
      <w:pPr>
        <w:pStyle w:val="a3"/>
        <w:jc w:val="right"/>
      </w:pPr>
    </w:p>
    <w:p w:rsidR="00C95903" w:rsidRDefault="00C95903" w:rsidP="00C95903">
      <w:pPr>
        <w:pStyle w:val="a3"/>
        <w:jc w:val="both"/>
      </w:pPr>
      <w:r>
        <w:t>Перечень платных стоматологических услуг, оказываемых в ГАУЗ «Детская стоматологическая поликлиника №1», в соответствии с номенклатурой медицинских услуг, утвержденной приказом Министерства здравоохранения и социального развития РФ от 13.10.2017 №804н «Об утверждении номенклатуры медицинских услуг»</w:t>
      </w:r>
    </w:p>
    <w:p w:rsidR="00416A7C" w:rsidRDefault="00416A7C" w:rsidP="00C959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903" w:rsidRPr="00C95903" w:rsidRDefault="00C95903" w:rsidP="00C959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903">
        <w:rPr>
          <w:rFonts w:ascii="Times New Roman" w:hAnsi="Times New Roman" w:cs="Times New Roman"/>
          <w:b/>
          <w:sz w:val="32"/>
          <w:szCs w:val="32"/>
        </w:rPr>
        <w:t>Прейскурант</w:t>
      </w:r>
    </w:p>
    <w:p w:rsidR="00C95903" w:rsidRPr="00C95903" w:rsidRDefault="00C95903" w:rsidP="00C959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903">
        <w:rPr>
          <w:rFonts w:ascii="Times New Roman" w:hAnsi="Times New Roman" w:cs="Times New Roman"/>
          <w:b/>
          <w:sz w:val="32"/>
          <w:szCs w:val="32"/>
        </w:rPr>
        <w:t>цен для оказания хирургической помощи</w:t>
      </w:r>
    </w:p>
    <w:tbl>
      <w:tblPr>
        <w:tblW w:w="108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01"/>
        <w:gridCol w:w="1849"/>
      </w:tblGrid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В01.067.001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хирурга первичный</w:t>
            </w:r>
          </w:p>
        </w:tc>
        <w:tc>
          <w:tcPr>
            <w:tcW w:w="1849" w:type="dxa"/>
          </w:tcPr>
          <w:p w:rsidR="00C95903" w:rsidRPr="00C95903" w:rsidRDefault="00F72DF5" w:rsidP="00F7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В01.067.002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хирурга повторный</w:t>
            </w:r>
          </w:p>
        </w:tc>
        <w:tc>
          <w:tcPr>
            <w:tcW w:w="1849" w:type="dxa"/>
          </w:tcPr>
          <w:p w:rsidR="00C95903" w:rsidRPr="00C95903" w:rsidRDefault="00C95903" w:rsidP="00F7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В01.003.004.004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849" w:type="dxa"/>
          </w:tcPr>
          <w:p w:rsidR="00C95903" w:rsidRPr="00C95903" w:rsidRDefault="00F72DF5" w:rsidP="00D33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В01.003.004.005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849" w:type="dxa"/>
          </w:tcPr>
          <w:p w:rsidR="00C95903" w:rsidRPr="00C95903" w:rsidRDefault="00D33416" w:rsidP="00F7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В01.003.004.002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849" w:type="dxa"/>
          </w:tcPr>
          <w:p w:rsidR="00C95903" w:rsidRPr="00C95903" w:rsidRDefault="00D33416" w:rsidP="00F7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41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А16.07.001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Удаление временного зуба (без анестезии)</w:t>
            </w:r>
          </w:p>
        </w:tc>
        <w:tc>
          <w:tcPr>
            <w:tcW w:w="1849" w:type="dxa"/>
          </w:tcPr>
          <w:p w:rsidR="00C95903" w:rsidRPr="00C95903" w:rsidRDefault="009924BB" w:rsidP="00416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А16.07.001.002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Удаление постоянного зуба (без анестезии)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B7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А16.07.001.003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Удаление постоянного зуба сложное (без анестезии)</w:t>
            </w:r>
          </w:p>
        </w:tc>
        <w:tc>
          <w:tcPr>
            <w:tcW w:w="1849" w:type="dxa"/>
          </w:tcPr>
          <w:p w:rsidR="00C95903" w:rsidRPr="00C95903" w:rsidRDefault="009924BB" w:rsidP="00416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E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А16.07.024</w:t>
            </w:r>
          </w:p>
        </w:tc>
        <w:tc>
          <w:tcPr>
            <w:tcW w:w="7001" w:type="dxa"/>
          </w:tcPr>
          <w:p w:rsidR="00C95903" w:rsidRPr="00C95903" w:rsidRDefault="00C95903" w:rsidP="00CB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удаления 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ретенированного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дистопированного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или сверхкомплектного зуба (</w:t>
            </w:r>
            <w:proofErr w:type="gram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атипическое</w:t>
            </w:r>
            <w:proofErr w:type="gram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E4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А16.07.013</w:t>
            </w:r>
          </w:p>
        </w:tc>
        <w:tc>
          <w:tcPr>
            <w:tcW w:w="7001" w:type="dxa"/>
          </w:tcPr>
          <w:p w:rsidR="00C95903" w:rsidRPr="00C95903" w:rsidRDefault="00C95903" w:rsidP="00CB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Отсроченный</w:t>
            </w:r>
            <w:proofErr w:type="gram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лунки удаленного зуба (лечение 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А16.07.058</w:t>
            </w:r>
          </w:p>
        </w:tc>
        <w:tc>
          <w:tcPr>
            <w:tcW w:w="7001" w:type="dxa"/>
          </w:tcPr>
          <w:p w:rsidR="00C95903" w:rsidRPr="00C95903" w:rsidRDefault="00C95903" w:rsidP="00CB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перекоронорита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(иссечение капюшона):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E4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А16.07.007</w:t>
            </w:r>
          </w:p>
        </w:tc>
        <w:tc>
          <w:tcPr>
            <w:tcW w:w="7001" w:type="dxa"/>
          </w:tcPr>
          <w:p w:rsidR="00C95903" w:rsidRPr="00C95903" w:rsidRDefault="00C95903" w:rsidP="00CB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Резекция верхушки корня 1зуба: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E4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А16.07.007</w:t>
            </w:r>
          </w:p>
        </w:tc>
        <w:tc>
          <w:tcPr>
            <w:tcW w:w="7001" w:type="dxa"/>
          </w:tcPr>
          <w:p w:rsidR="00C95903" w:rsidRPr="00C95903" w:rsidRDefault="00C95903" w:rsidP="00CB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Резекция верхушки корня 2х и более зубов: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7E4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А16.07.097</w:t>
            </w:r>
          </w:p>
        </w:tc>
        <w:tc>
          <w:tcPr>
            <w:tcW w:w="7001" w:type="dxa"/>
          </w:tcPr>
          <w:p w:rsidR="00C95903" w:rsidRPr="00C95903" w:rsidRDefault="00C95903" w:rsidP="00CB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Наложения шва:</w:t>
            </w:r>
          </w:p>
        </w:tc>
        <w:tc>
          <w:tcPr>
            <w:tcW w:w="1849" w:type="dxa"/>
          </w:tcPr>
          <w:p w:rsidR="00C95903" w:rsidRPr="00C95903" w:rsidRDefault="00CB7E4E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А16.01.097</w:t>
            </w:r>
          </w:p>
        </w:tc>
        <w:tc>
          <w:tcPr>
            <w:tcW w:w="7001" w:type="dxa"/>
          </w:tcPr>
          <w:p w:rsidR="00C95903" w:rsidRPr="00C95903" w:rsidRDefault="00C95903" w:rsidP="00CB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Наложения шв</w:t>
            </w:r>
            <w:proofErr w:type="gram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95903">
              <w:rPr>
                <w:rFonts w:ascii="Times New Roman" w:hAnsi="Times New Roman" w:cs="Times New Roman"/>
                <w:b/>
                <w:sz w:val="24"/>
                <w:szCs w:val="24"/>
              </w:rPr>
              <w:t>снятие</w:t>
            </w: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849" w:type="dxa"/>
          </w:tcPr>
          <w:p w:rsidR="00C95903" w:rsidRPr="00C95903" w:rsidRDefault="00CB7E4E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А16.07.017</w:t>
            </w:r>
          </w:p>
        </w:tc>
        <w:tc>
          <w:tcPr>
            <w:tcW w:w="7001" w:type="dxa"/>
          </w:tcPr>
          <w:p w:rsidR="00C95903" w:rsidRPr="00C95903" w:rsidRDefault="00C95903" w:rsidP="00584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Подготовка (коррекция) альвеолярного отростка к протезированию</w:t>
            </w:r>
            <w:proofErr w:type="gram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849" w:type="dxa"/>
          </w:tcPr>
          <w:p w:rsidR="00584CB2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84C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А16.07.045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Вестибулопластика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вестибулопластика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углублением мелкого преддверия полости рта на 1 челюсти):</w:t>
            </w:r>
          </w:p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-детский</w:t>
            </w:r>
          </w:p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-взрослый</w:t>
            </w:r>
          </w:p>
        </w:tc>
        <w:tc>
          <w:tcPr>
            <w:tcW w:w="1849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95903" w:rsidRPr="00C95903" w:rsidRDefault="00C95903" w:rsidP="00416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A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А15.07.002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повязки после 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вестибулопластики</w:t>
            </w:r>
            <w:proofErr w:type="spellEnd"/>
          </w:p>
        </w:tc>
        <w:tc>
          <w:tcPr>
            <w:tcW w:w="1849" w:type="dxa"/>
          </w:tcPr>
          <w:p w:rsidR="00C95903" w:rsidRPr="00C95903" w:rsidRDefault="00584CB2" w:rsidP="00416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D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А16.07.042</w:t>
            </w:r>
          </w:p>
        </w:tc>
        <w:tc>
          <w:tcPr>
            <w:tcW w:w="7001" w:type="dxa"/>
          </w:tcPr>
          <w:p w:rsidR="00C95903" w:rsidRPr="00C95903" w:rsidRDefault="00C95903" w:rsidP="00584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Пластика уздечки верхней губы: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84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А16.07.043</w:t>
            </w:r>
          </w:p>
        </w:tc>
        <w:tc>
          <w:tcPr>
            <w:tcW w:w="7001" w:type="dxa"/>
          </w:tcPr>
          <w:p w:rsidR="00C95903" w:rsidRPr="00C95903" w:rsidRDefault="00C95903" w:rsidP="00584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Пластика уздечки нижней губы: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CB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А16.07.044</w:t>
            </w:r>
          </w:p>
        </w:tc>
        <w:tc>
          <w:tcPr>
            <w:tcW w:w="7001" w:type="dxa"/>
          </w:tcPr>
          <w:p w:rsidR="00C95903" w:rsidRPr="00C95903" w:rsidRDefault="00C95903" w:rsidP="00584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Пластика уздечки языка (коррекция):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CB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А16.07.044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Пластика уздечки языка (рассечение):</w:t>
            </w:r>
          </w:p>
        </w:tc>
        <w:tc>
          <w:tcPr>
            <w:tcW w:w="1849" w:type="dxa"/>
          </w:tcPr>
          <w:p w:rsidR="00C95903" w:rsidRPr="00C95903" w:rsidRDefault="00416A7C" w:rsidP="0087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84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5903" w:rsidRPr="00066A02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А16.07.011</w:t>
            </w:r>
          </w:p>
        </w:tc>
        <w:tc>
          <w:tcPr>
            <w:tcW w:w="7001" w:type="dxa"/>
          </w:tcPr>
          <w:p w:rsidR="00C95903" w:rsidRPr="00C95903" w:rsidRDefault="00C95903" w:rsidP="00584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подслизистого или 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поднадкостничного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очага воспаления в полости рта (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внутриротовой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разрез с дренированием):</w:t>
            </w:r>
          </w:p>
        </w:tc>
        <w:tc>
          <w:tcPr>
            <w:tcW w:w="1849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CB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А16.07.016</w:t>
            </w:r>
          </w:p>
        </w:tc>
        <w:tc>
          <w:tcPr>
            <w:tcW w:w="7001" w:type="dxa"/>
          </w:tcPr>
          <w:p w:rsidR="00C95903" w:rsidRPr="00C95903" w:rsidRDefault="00C95903" w:rsidP="00584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Цистэктомия</w:t>
            </w:r>
            <w:proofErr w:type="spellEnd"/>
            <w:proofErr w:type="gram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CB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А16.07.016</w:t>
            </w:r>
          </w:p>
        </w:tc>
        <w:tc>
          <w:tcPr>
            <w:tcW w:w="7001" w:type="dxa"/>
          </w:tcPr>
          <w:p w:rsidR="00C95903" w:rsidRPr="00C95903" w:rsidRDefault="00C95903" w:rsidP="0087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Цистотомия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– удаление 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ретенционной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кисты:</w:t>
            </w:r>
          </w:p>
        </w:tc>
        <w:tc>
          <w:tcPr>
            <w:tcW w:w="1849" w:type="dxa"/>
          </w:tcPr>
          <w:p w:rsidR="00C95903" w:rsidRPr="00C95903" w:rsidRDefault="00416A7C" w:rsidP="009C6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6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А15.03.007</w:t>
            </w:r>
          </w:p>
        </w:tc>
        <w:tc>
          <w:tcPr>
            <w:tcW w:w="7001" w:type="dxa"/>
          </w:tcPr>
          <w:p w:rsidR="00C95903" w:rsidRPr="00C95903" w:rsidRDefault="00C95903" w:rsidP="009C6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Наложение шины при переломах костей:</w:t>
            </w:r>
          </w:p>
        </w:tc>
        <w:tc>
          <w:tcPr>
            <w:tcW w:w="1849" w:type="dxa"/>
          </w:tcPr>
          <w:p w:rsidR="00C95903" w:rsidRPr="00C95903" w:rsidRDefault="009C650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A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А15.03.011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1849" w:type="dxa"/>
          </w:tcPr>
          <w:p w:rsidR="00C95903" w:rsidRPr="00C95903" w:rsidRDefault="00416A7C" w:rsidP="009C6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А16.04.018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1849" w:type="dxa"/>
          </w:tcPr>
          <w:p w:rsidR="00C95903" w:rsidRPr="00C95903" w:rsidRDefault="009C650C" w:rsidP="00416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903" w:rsidRPr="00C959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А15.04.002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(подвывихах) суставов</w:t>
            </w:r>
          </w:p>
        </w:tc>
        <w:tc>
          <w:tcPr>
            <w:tcW w:w="1849" w:type="dxa"/>
          </w:tcPr>
          <w:p w:rsidR="00C95903" w:rsidRPr="00C95903" w:rsidRDefault="009C650C" w:rsidP="00416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70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А15.07.001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 w:rsidRPr="00C95903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(подвывихах) зубов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70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903" w:rsidTr="009924BB">
        <w:tc>
          <w:tcPr>
            <w:tcW w:w="1985" w:type="dxa"/>
          </w:tcPr>
          <w:p w:rsidR="00C95903" w:rsidRPr="00C95903" w:rsidRDefault="00B05559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А16.07.059</w:t>
            </w:r>
          </w:p>
        </w:tc>
        <w:tc>
          <w:tcPr>
            <w:tcW w:w="7001" w:type="dxa"/>
          </w:tcPr>
          <w:p w:rsidR="00C95903" w:rsidRPr="00C95903" w:rsidRDefault="00C95903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3">
              <w:rPr>
                <w:rFonts w:ascii="Times New Roman" w:hAnsi="Times New Roman" w:cs="Times New Roman"/>
                <w:sz w:val="24"/>
                <w:szCs w:val="24"/>
              </w:rPr>
              <w:t>Реплантация 1 зуба</w:t>
            </w:r>
          </w:p>
        </w:tc>
        <w:tc>
          <w:tcPr>
            <w:tcW w:w="1849" w:type="dxa"/>
          </w:tcPr>
          <w:p w:rsidR="00C95903" w:rsidRPr="00C95903" w:rsidRDefault="00416A7C" w:rsidP="00C95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670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95903" w:rsidRPr="00C95903" w:rsidRDefault="00C95903" w:rsidP="00416A7C"/>
    <w:sectPr w:rsidR="00C95903" w:rsidRPr="00C95903" w:rsidSect="00416A7C">
      <w:pgSz w:w="11906" w:h="16838"/>
      <w:pgMar w:top="284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63" w:rsidRDefault="00BB1463" w:rsidP="00C95903">
      <w:pPr>
        <w:spacing w:after="0" w:line="240" w:lineRule="auto"/>
      </w:pPr>
      <w:r>
        <w:separator/>
      </w:r>
    </w:p>
  </w:endnote>
  <w:endnote w:type="continuationSeparator" w:id="0">
    <w:p w:rsidR="00BB1463" w:rsidRDefault="00BB1463" w:rsidP="00C9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63" w:rsidRDefault="00BB1463" w:rsidP="00C95903">
      <w:pPr>
        <w:spacing w:after="0" w:line="240" w:lineRule="auto"/>
      </w:pPr>
      <w:r>
        <w:separator/>
      </w:r>
    </w:p>
  </w:footnote>
  <w:footnote w:type="continuationSeparator" w:id="0">
    <w:p w:rsidR="00BB1463" w:rsidRDefault="00BB1463" w:rsidP="00C95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903"/>
    <w:rsid w:val="00067075"/>
    <w:rsid w:val="00133297"/>
    <w:rsid w:val="00187F53"/>
    <w:rsid w:val="002A3B95"/>
    <w:rsid w:val="00344084"/>
    <w:rsid w:val="00416A7C"/>
    <w:rsid w:val="00584CB2"/>
    <w:rsid w:val="008710DE"/>
    <w:rsid w:val="009924BB"/>
    <w:rsid w:val="009C650C"/>
    <w:rsid w:val="00B05559"/>
    <w:rsid w:val="00BB1463"/>
    <w:rsid w:val="00BC7DD3"/>
    <w:rsid w:val="00BF262F"/>
    <w:rsid w:val="00C95903"/>
    <w:rsid w:val="00CB7E4E"/>
    <w:rsid w:val="00CC2D1D"/>
    <w:rsid w:val="00D33416"/>
    <w:rsid w:val="00DC2B69"/>
    <w:rsid w:val="00E2266C"/>
    <w:rsid w:val="00E30D19"/>
    <w:rsid w:val="00F72DF5"/>
    <w:rsid w:val="00F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59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2021-03-31T12:50:00Z</cp:lastPrinted>
  <dcterms:created xsi:type="dcterms:W3CDTF">2019-02-03T20:19:00Z</dcterms:created>
  <dcterms:modified xsi:type="dcterms:W3CDTF">2024-05-23T07:47:00Z</dcterms:modified>
</cp:coreProperties>
</file>