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7D" w:rsidRPr="009E2024" w:rsidRDefault="00515C7D" w:rsidP="00515C7D">
      <w:pPr>
        <w:spacing w:after="810" w:line="930" w:lineRule="atLeast"/>
        <w:outlineLvl w:val="1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bookmarkStart w:id="0" w:name="_GoBack"/>
      <w:r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72"/>
          <w:szCs w:val="72"/>
          <w:lang w:eastAsia="ru-RU"/>
        </w:rPr>
        <w:t>Пр</w:t>
      </w:r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72"/>
          <w:szCs w:val="72"/>
          <w:lang w:eastAsia="ru-RU"/>
        </w:rPr>
        <w:t xml:space="preserve">ививка </w:t>
      </w:r>
      <w:bookmarkEnd w:id="0"/>
      <w:r w:rsid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8"/>
          <w:szCs w:val="48"/>
          <w:lang w:eastAsia="ru-RU"/>
        </w:rPr>
        <w:t xml:space="preserve">– </w:t>
      </w:r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>самый надежный способ защиты от новой</w:t>
      </w:r>
      <w:r w:rsidR="009163EA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 xml:space="preserve"> </w:t>
      </w:r>
      <w:r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 xml:space="preserve"> </w:t>
      </w:r>
      <w:proofErr w:type="spellStart"/>
      <w:r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>корон</w:t>
      </w:r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>овирусной</w:t>
      </w:r>
      <w:proofErr w:type="spellEnd"/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4"/>
          <w:szCs w:val="44"/>
          <w:lang w:eastAsia="ru-RU"/>
        </w:rPr>
        <w:t xml:space="preserve"> инфекции</w:t>
      </w:r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8"/>
          <w:szCs w:val="48"/>
          <w:lang w:eastAsia="ru-RU"/>
        </w:rPr>
        <w:t xml:space="preserve">  </w:t>
      </w:r>
      <w:r w:rsid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8"/>
          <w:szCs w:val="48"/>
          <w:lang w:val="en-US" w:eastAsia="ru-RU"/>
        </w:rPr>
        <w:t>COVID</w:t>
      </w:r>
      <w:r w:rsidR="009E2024" w:rsidRPr="009E2024">
        <w:rPr>
          <w:rFonts w:ascii="Times New Roman" w:eastAsia="Times New Roman" w:hAnsi="Times New Roman" w:cs="Times New Roman"/>
          <w:b/>
          <w:bCs/>
          <w:color w:val="C00000"/>
          <w:spacing w:val="-36"/>
          <w:sz w:val="48"/>
          <w:szCs w:val="48"/>
          <w:lang w:eastAsia="ru-RU"/>
        </w:rPr>
        <w:t xml:space="preserve"> 19</w:t>
      </w:r>
    </w:p>
    <w:p w:rsidR="00515C7D" w:rsidRPr="009163EA" w:rsidRDefault="00515C7D" w:rsidP="00515C7D">
      <w:pPr>
        <w:spacing w:after="0" w:line="930" w:lineRule="atLeast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pacing w:val="-8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85AA84" wp14:editId="5BEB5302">
            <wp:extent cx="5940425" cy="3963349"/>
            <wp:effectExtent l="0" t="0" r="3175" b="0"/>
            <wp:docPr id="1" name="Рисунок 1" descr="Читать статью Правда и мифы о вакцинации против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итать статью Правда и мифы о вакцинации против COVID-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5C7D">
        <w:rPr>
          <w:rFonts w:ascii="Times New Roman" w:eastAsia="Times New Roman" w:hAnsi="Times New Roman" w:cs="Times New Roman"/>
          <w:b/>
          <w:bCs/>
          <w:color w:val="1F497D" w:themeColor="text2"/>
          <w:spacing w:val="-8"/>
          <w:sz w:val="36"/>
          <w:szCs w:val="36"/>
          <w:lang w:eastAsia="ru-RU"/>
        </w:rPr>
        <w:t>Вакцинируйтесь</w:t>
      </w:r>
      <w:proofErr w:type="spellEnd"/>
    </w:p>
    <w:p w:rsidR="00515C7D" w:rsidRDefault="00515C7D" w:rsidP="00515C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</w:pPr>
    </w:p>
    <w:p w:rsidR="00515C7D" w:rsidRPr="00515C7D" w:rsidRDefault="00515C7D" w:rsidP="00515C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i/>
          <w:color w:val="C00000"/>
          <w:spacing w:val="-5"/>
          <w:sz w:val="24"/>
          <w:szCs w:val="24"/>
          <w:lang w:eastAsia="ru-RU"/>
        </w:rPr>
        <w:t xml:space="preserve">Вакцина </w:t>
      </w:r>
      <w:r w:rsidRPr="00515C7D">
        <w:rPr>
          <w:rFonts w:ascii="Times New Roman" w:eastAsia="Times New Roman" w:hAnsi="Times New Roman" w:cs="Times New Roman"/>
          <w:b/>
          <w:i/>
          <w:color w:val="3E4462"/>
          <w:spacing w:val="-5"/>
          <w:sz w:val="24"/>
          <w:szCs w:val="24"/>
          <w:lang w:eastAsia="ru-RU"/>
        </w:rPr>
        <w:t xml:space="preserve">– </w:t>
      </w:r>
      <w:r w:rsidRPr="00515C7D"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  <w:t xml:space="preserve">единственное надежное средство профилактики вируса. Только </w:t>
      </w:r>
      <w:proofErr w:type="gramStart"/>
      <w:r w:rsidRPr="00515C7D"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  <w:t>пройдя вакцинацию</w:t>
      </w:r>
      <w:r w:rsidRPr="009163EA"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  <w:t xml:space="preserve"> </w:t>
      </w:r>
      <w:r w:rsidRPr="00515C7D"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  <w:t xml:space="preserve"> мы сможем остановить передачу</w:t>
      </w:r>
      <w:proofErr w:type="gramEnd"/>
      <w:r w:rsidRPr="00515C7D">
        <w:rPr>
          <w:rFonts w:ascii="Times New Roman" w:eastAsia="Times New Roman" w:hAnsi="Times New Roman" w:cs="Times New Roman"/>
          <w:b/>
          <w:i/>
          <w:color w:val="0F243E" w:themeColor="text2" w:themeShade="80"/>
          <w:spacing w:val="-5"/>
          <w:sz w:val="24"/>
          <w:szCs w:val="24"/>
          <w:lang w:eastAsia="ru-RU"/>
        </w:rPr>
        <w:t xml:space="preserve"> вируса и защитить себя от его тяжелых последствий.</w:t>
      </w:r>
    </w:p>
    <w:p w:rsidR="00515C7D" w:rsidRPr="00515C7D" w:rsidRDefault="00515C7D" w:rsidP="00515C7D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  <w:t xml:space="preserve">Общая характеристика </w:t>
      </w:r>
      <w:proofErr w:type="spellStart"/>
      <w:r w:rsidRPr="00515C7D"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  <w:t>коронавируса</w:t>
      </w:r>
      <w:proofErr w:type="spellEnd"/>
    </w:p>
    <w:p w:rsidR="008B7617" w:rsidRDefault="008B7617" w:rsidP="008B7617">
      <w:pPr>
        <w:spacing w:line="390" w:lineRule="atLeas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8B7617" w:rsidRDefault="009163EA" w:rsidP="008B7617">
      <w:pPr>
        <w:spacing w:line="39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028C13A" wp14:editId="76899241">
            <wp:simplePos x="0" y="0"/>
            <wp:positionH relativeFrom="margin">
              <wp:posOffset>62865</wp:posOffset>
            </wp:positionH>
            <wp:positionV relativeFrom="margin">
              <wp:posOffset>6751320</wp:posOffset>
            </wp:positionV>
            <wp:extent cx="2640965" cy="2066925"/>
            <wp:effectExtent l="0" t="0" r="6985" b="9525"/>
            <wp:wrapSquare wrapText="bothSides"/>
            <wp:docPr id="12" name="Рисунок 12" descr="Как передается коронавиру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ередается коронавиру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C7D"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Новая </w:t>
      </w:r>
      <w:proofErr w:type="spellStart"/>
      <w:r w:rsidR="00515C7D"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короновирусная</w:t>
      </w:r>
      <w:proofErr w:type="spellEnd"/>
      <w:r w:rsidR="00515C7D"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инфекция – заболевание, влияющее на дыхательную систему человека.</w:t>
      </w:r>
      <w:r w:rsidRPr="009163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8B761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515C7D" w:rsidRPr="00515C7D" w:rsidRDefault="008B7617" w:rsidP="008B7617">
      <w:pPr>
        <w:spacing w:line="390" w:lineRule="atLeas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8B7617">
        <w:rPr>
          <w:rFonts w:ascii="Times New Roman" w:eastAsia="Times New Roman" w:hAnsi="Times New Roman" w:cs="Times New Roman"/>
          <w:bCs/>
          <w:color w:val="18214D"/>
          <w:spacing w:val="-8"/>
          <w:sz w:val="24"/>
          <w:szCs w:val="24"/>
          <w:lang w:eastAsia="ru-RU"/>
        </w:rPr>
        <w:t>П</w:t>
      </w:r>
      <w:r w:rsidR="00515C7D" w:rsidRPr="00515C7D">
        <w:rPr>
          <w:rFonts w:ascii="Times New Roman" w:eastAsia="Times New Roman" w:hAnsi="Times New Roman" w:cs="Times New Roman"/>
          <w:bCs/>
          <w:color w:val="18214D"/>
          <w:spacing w:val="-8"/>
          <w:sz w:val="24"/>
          <w:szCs w:val="24"/>
          <w:lang w:eastAsia="ru-RU"/>
        </w:rPr>
        <w:t xml:space="preserve">ередается </w:t>
      </w:r>
      <w:proofErr w:type="spellStart"/>
      <w:r w:rsidR="00515C7D" w:rsidRPr="00515C7D">
        <w:rPr>
          <w:rFonts w:ascii="Times New Roman" w:eastAsia="Times New Roman" w:hAnsi="Times New Roman" w:cs="Times New Roman"/>
          <w:bCs/>
          <w:color w:val="18214D"/>
          <w:spacing w:val="-8"/>
          <w:sz w:val="24"/>
          <w:szCs w:val="24"/>
          <w:lang w:eastAsia="ru-RU"/>
        </w:rPr>
        <w:t>коронавиру</w:t>
      </w:r>
      <w:proofErr w:type="gramStart"/>
      <w:r w:rsidR="00515C7D" w:rsidRPr="00515C7D">
        <w:rPr>
          <w:rFonts w:ascii="Times New Roman" w:eastAsia="Times New Roman" w:hAnsi="Times New Roman" w:cs="Times New Roman"/>
          <w:bCs/>
          <w:color w:val="18214D"/>
          <w:spacing w:val="-8"/>
          <w:sz w:val="24"/>
          <w:szCs w:val="24"/>
          <w:lang w:eastAsia="ru-RU"/>
        </w:rPr>
        <w:t>c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18214D"/>
          <w:spacing w:val="-8"/>
          <w:sz w:val="24"/>
          <w:szCs w:val="24"/>
          <w:lang w:eastAsia="ru-RU"/>
        </w:rPr>
        <w:t xml:space="preserve"> в</w:t>
      </w:r>
      <w:r w:rsidR="00515C7D"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оздушно-капельным путем (кашель и чихание). Контактным путём (через прикосновения).</w:t>
      </w:r>
    </w:p>
    <w:p w:rsidR="00515C7D" w:rsidRPr="00515C7D" w:rsidRDefault="00515C7D" w:rsidP="00515C7D">
      <w:pPr>
        <w:spacing w:line="390" w:lineRule="atLeas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shd w:val="clear" w:color="auto" w:fill="FDE87F"/>
          <w:lang w:eastAsia="ru-RU"/>
        </w:rPr>
        <w:t>Вирус может передаваться через поручни в метро, дверные ручки и другие поверхности.</w:t>
      </w:r>
    </w:p>
    <w:p w:rsidR="00515C7D" w:rsidRPr="00515C7D" w:rsidRDefault="00515C7D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C7D" w:rsidRPr="00515C7D" w:rsidRDefault="008B7617" w:rsidP="00515C7D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87505B" wp14:editId="042274A0">
            <wp:simplePos x="1076325" y="904875"/>
            <wp:positionH relativeFrom="margin">
              <wp:align>left</wp:align>
            </wp:positionH>
            <wp:positionV relativeFrom="margin">
              <wp:align>top</wp:align>
            </wp:positionV>
            <wp:extent cx="2066925" cy="2831465"/>
            <wp:effectExtent l="0" t="0" r="0" b="6985"/>
            <wp:wrapSquare wrapText="bothSides"/>
            <wp:docPr id="6" name="Рисунок 6" descr="Симптомы и признаки коронавируса у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птомы и признаки коронавируса у челове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C7D" w:rsidRPr="00515C7D"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  <w:t xml:space="preserve">Симптомы и признаки </w:t>
      </w:r>
      <w:proofErr w:type="spellStart"/>
      <w:r w:rsidR="00515C7D" w:rsidRPr="00515C7D"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  <w:t>коронавируса</w:t>
      </w:r>
      <w:proofErr w:type="spellEnd"/>
      <w:r w:rsidR="00515C7D" w:rsidRPr="00515C7D">
        <w:rPr>
          <w:rFonts w:ascii="Times New Roman" w:eastAsia="Times New Roman" w:hAnsi="Times New Roman" w:cs="Times New Roman"/>
          <w:b/>
          <w:bCs/>
          <w:color w:val="C00000"/>
          <w:spacing w:val="-8"/>
          <w:sz w:val="28"/>
          <w:szCs w:val="28"/>
          <w:lang w:eastAsia="ru-RU"/>
        </w:rPr>
        <w:t xml:space="preserve"> у человека</w:t>
      </w:r>
    </w:p>
    <w:p w:rsidR="00515C7D" w:rsidRPr="00515C7D" w:rsidRDefault="00515C7D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C7D" w:rsidRPr="00515C7D" w:rsidRDefault="00515C7D" w:rsidP="00515C7D">
      <w:pPr>
        <w:spacing w:after="0" w:line="390" w:lineRule="atLeas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shd w:val="clear" w:color="auto" w:fill="FDE87F"/>
          <w:lang w:eastAsia="ru-RU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515C7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shd w:val="clear" w:color="auto" w:fill="FDE87F"/>
          <w:lang w:eastAsia="ru-RU"/>
        </w:rPr>
        <w:t>коронавируса</w:t>
      </w:r>
      <w:proofErr w:type="spellEnd"/>
      <w:r w:rsidRPr="00515C7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shd w:val="clear" w:color="auto" w:fill="FDE87F"/>
          <w:lang w:eastAsia="ru-RU"/>
        </w:rPr>
        <w:t>.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Высокая температура;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Затрудненное дыхание;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Чихание, кашель и заложенность носа;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Боли в мышцах и в груди;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Головная боль и слабость;</w:t>
      </w:r>
    </w:p>
    <w:p w:rsidR="00515C7D" w:rsidRPr="00515C7D" w:rsidRDefault="00515C7D" w:rsidP="00515C7D">
      <w:pPr>
        <w:numPr>
          <w:ilvl w:val="0"/>
          <w:numId w:val="1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Возможна тошнота, рвота и диарея.</w:t>
      </w:r>
    </w:p>
    <w:p w:rsidR="008B7617" w:rsidRDefault="008B7617" w:rsidP="00515C7D">
      <w:pPr>
        <w:spacing w:after="0" w:line="390" w:lineRule="atLeas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515C7D" w:rsidRDefault="00515C7D" w:rsidP="00515C7D">
      <w:pPr>
        <w:spacing w:after="0" w:line="390" w:lineRule="atLeast"/>
        <w:rPr>
          <w:rFonts w:ascii="Times New Roman" w:eastAsia="Times New Roman" w:hAnsi="Times New Roman" w:cs="Times New Roman"/>
          <w:b/>
          <w:color w:val="C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color w:val="C00000"/>
          <w:spacing w:val="-5"/>
          <w:sz w:val="24"/>
          <w:szCs w:val="24"/>
          <w:lang w:eastAsia="ru-RU"/>
        </w:rPr>
        <w:t>Оставайтесь дома и обратитесь к врачу, если:</w:t>
      </w:r>
    </w:p>
    <w:p w:rsidR="008B7617" w:rsidRPr="00515C7D" w:rsidRDefault="008B7617" w:rsidP="00515C7D">
      <w:pPr>
        <w:spacing w:after="0" w:line="390" w:lineRule="atLeast"/>
        <w:rPr>
          <w:rFonts w:ascii="Times New Roman" w:eastAsia="Times New Roman" w:hAnsi="Times New Roman" w:cs="Times New Roman"/>
          <w:b/>
          <w:color w:val="C00000"/>
          <w:spacing w:val="-5"/>
          <w:sz w:val="24"/>
          <w:szCs w:val="24"/>
          <w:lang w:eastAsia="ru-RU"/>
        </w:rPr>
      </w:pPr>
    </w:p>
    <w:p w:rsidR="00515C7D" w:rsidRPr="00515C7D" w:rsidRDefault="00515C7D" w:rsidP="00515C7D">
      <w:pPr>
        <w:numPr>
          <w:ilvl w:val="0"/>
          <w:numId w:val="2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Вы контактировали с </w:t>
      </w:r>
      <w:proofErr w:type="gramStart"/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заразившимся</w:t>
      </w:r>
      <w:proofErr w:type="gramEnd"/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COVID-19;</w:t>
      </w:r>
    </w:p>
    <w:p w:rsidR="00515C7D" w:rsidRPr="00515C7D" w:rsidRDefault="00515C7D" w:rsidP="00515C7D">
      <w:pPr>
        <w:numPr>
          <w:ilvl w:val="0"/>
          <w:numId w:val="2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— Вернулись из страны, где идет вспышка болезни;</w:t>
      </w:r>
    </w:p>
    <w:p w:rsidR="00515C7D" w:rsidRPr="00515C7D" w:rsidRDefault="00515C7D" w:rsidP="00515C7D">
      <w:pPr>
        <w:numPr>
          <w:ilvl w:val="0"/>
          <w:numId w:val="2"/>
        </w:numPr>
        <w:spacing w:after="0" w:line="390" w:lineRule="atLeast"/>
        <w:ind w:left="45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— Если у вас повышенная температура, кашель и одышка.</w:t>
      </w:r>
    </w:p>
    <w:p w:rsidR="00515C7D" w:rsidRDefault="00515C7D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883D28" wp14:editId="4F9F0D0F">
            <wp:extent cx="2190750" cy="2227631"/>
            <wp:effectExtent l="0" t="0" r="0" b="1270"/>
            <wp:docPr id="7" name="Рисунок 7" descr="мужчина каш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жчина кашля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2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99" w:rsidRDefault="002D5699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17" w:rsidRPr="00515C7D" w:rsidRDefault="002D5699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9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Профилактика </w:t>
      </w:r>
      <w:proofErr w:type="spellStart"/>
      <w:r w:rsidRPr="002D569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короновируса</w:t>
      </w:r>
      <w:proofErr w:type="spellEnd"/>
      <w:r w:rsidRPr="002D569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515C7D" w:rsidRPr="00515C7D" w:rsidRDefault="002D5699" w:rsidP="002D5699">
      <w:pPr>
        <w:tabs>
          <w:tab w:val="left" w:pos="2835"/>
          <w:tab w:val="left" w:pos="2977"/>
        </w:tabs>
        <w:spacing w:before="450" w:after="450" w:line="240" w:lineRule="auto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0FCAFAF" wp14:editId="28ECB1E1">
            <wp:simplePos x="0" y="0"/>
            <wp:positionH relativeFrom="margin">
              <wp:posOffset>-3175</wp:posOffset>
            </wp:positionH>
            <wp:positionV relativeFrom="margin">
              <wp:posOffset>7304405</wp:posOffset>
            </wp:positionV>
            <wp:extent cx="1722755" cy="1828800"/>
            <wp:effectExtent l="0" t="0" r="0" b="0"/>
            <wp:wrapSquare wrapText="bothSides"/>
            <wp:docPr id="8" name="Рисунок 8" descr="Мойт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йте ру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C7D" w:rsidRPr="00515C7D"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  <w:t>Мойте руки</w:t>
      </w:r>
    </w:p>
    <w:p w:rsidR="00515C7D" w:rsidRPr="00515C7D" w:rsidRDefault="00515C7D" w:rsidP="00515C7D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515C7D" w:rsidRPr="00515C7D" w:rsidRDefault="00515C7D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699" w:rsidRDefault="002D5699" w:rsidP="00515C7D">
      <w:pPr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</w:p>
    <w:p w:rsidR="006D47F1" w:rsidRDefault="006D47F1" w:rsidP="002D5699">
      <w:pPr>
        <w:tabs>
          <w:tab w:val="left" w:pos="2977"/>
          <w:tab w:val="left" w:pos="3119"/>
        </w:tabs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</w:p>
    <w:p w:rsidR="00515C7D" w:rsidRPr="00515C7D" w:rsidRDefault="002D5699" w:rsidP="002D5699">
      <w:pPr>
        <w:tabs>
          <w:tab w:val="left" w:pos="2977"/>
          <w:tab w:val="left" w:pos="3119"/>
        </w:tabs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0A43988" wp14:editId="17400E98">
            <wp:simplePos x="0" y="0"/>
            <wp:positionH relativeFrom="margin">
              <wp:posOffset>43815</wp:posOffset>
            </wp:positionH>
            <wp:positionV relativeFrom="margin">
              <wp:posOffset>-125095</wp:posOffset>
            </wp:positionV>
            <wp:extent cx="1762125" cy="1791335"/>
            <wp:effectExtent l="0" t="0" r="9525" b="0"/>
            <wp:wrapSquare wrapText="bothSides"/>
            <wp:docPr id="9" name="Рисунок 9" descr="Не трогайте лицо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 трогайте лицо рука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C7D" w:rsidRPr="00515C7D"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  <w:t>Не трогайте лицо руками</w:t>
      </w:r>
    </w:p>
    <w:p w:rsidR="00515C7D" w:rsidRDefault="00515C7D" w:rsidP="00515C7D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чихаете всегда прикрывайтесь</w:t>
      </w:r>
      <w:proofErr w:type="gramEnd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 платком.</w:t>
      </w:r>
    </w:p>
    <w:p w:rsidR="002D5699" w:rsidRDefault="002D5699" w:rsidP="00515C7D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</w:p>
    <w:p w:rsidR="002D5699" w:rsidRDefault="002D5699" w:rsidP="00515C7D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</w:p>
    <w:p w:rsidR="006D47F1" w:rsidRDefault="002D5699" w:rsidP="006D47F1">
      <w:pPr>
        <w:tabs>
          <w:tab w:val="left" w:pos="2835"/>
        </w:tabs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FAF2814" wp14:editId="3DA16BD2">
            <wp:simplePos x="0" y="0"/>
            <wp:positionH relativeFrom="margin">
              <wp:posOffset>-60960</wp:posOffset>
            </wp:positionH>
            <wp:positionV relativeFrom="margin">
              <wp:posOffset>1979930</wp:posOffset>
            </wp:positionV>
            <wp:extent cx="1866900" cy="1752600"/>
            <wp:effectExtent l="0" t="0" r="0" b="0"/>
            <wp:wrapSquare wrapText="bothSides"/>
            <wp:docPr id="10" name="Рисунок 10" descr="Помните о необходимости соблюдать меры профилактики, как только вышли из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мните о необходимости соблюдать меры профилактики, как только вышли из дом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5C7D" w:rsidRPr="00515C7D" w:rsidRDefault="00515C7D" w:rsidP="006D47F1">
      <w:pPr>
        <w:tabs>
          <w:tab w:val="left" w:pos="2835"/>
        </w:tabs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  <w:t>Помните о необходимости соблюдать меры профилактики, как только вышли из дома</w:t>
      </w:r>
    </w:p>
    <w:p w:rsidR="00515C7D" w:rsidRPr="00515C7D" w:rsidRDefault="00515C7D" w:rsidP="00515C7D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Избегайте ненужных поездок и не ходите в места массового скопления людей.</w:t>
      </w:r>
    </w:p>
    <w:p w:rsidR="00515C7D" w:rsidRPr="00515C7D" w:rsidRDefault="00515C7D" w:rsidP="00515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699" w:rsidRDefault="002D5699" w:rsidP="00FD688A">
      <w:pPr>
        <w:tabs>
          <w:tab w:val="left" w:pos="2977"/>
          <w:tab w:val="left" w:pos="3261"/>
        </w:tabs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</w:p>
    <w:p w:rsidR="002D5699" w:rsidRDefault="002D5699" w:rsidP="00FD688A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</w:p>
    <w:p w:rsidR="00515C7D" w:rsidRPr="00515C7D" w:rsidRDefault="006D47F1" w:rsidP="00FD688A">
      <w:pPr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56033DB" wp14:editId="06B261D5">
            <wp:simplePos x="0" y="0"/>
            <wp:positionH relativeFrom="margin">
              <wp:posOffset>43815</wp:posOffset>
            </wp:positionH>
            <wp:positionV relativeFrom="margin">
              <wp:posOffset>4026535</wp:posOffset>
            </wp:positionV>
            <wp:extent cx="1762125" cy="1543050"/>
            <wp:effectExtent l="0" t="0" r="9525" b="0"/>
            <wp:wrapSquare wrapText="bothSides"/>
            <wp:docPr id="11" name="Рисунок 11" descr="Отмените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мените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5C7D" w:rsidRPr="00515C7D">
        <w:rPr>
          <w:rFonts w:ascii="Times New Roman" w:eastAsia="Times New Roman" w:hAnsi="Times New Roman" w:cs="Times New Roman"/>
          <w:b/>
          <w:bCs/>
          <w:color w:val="18214D"/>
          <w:spacing w:val="-8"/>
          <w:sz w:val="24"/>
          <w:szCs w:val="24"/>
          <w:lang w:eastAsia="ru-RU"/>
        </w:rPr>
        <w:t>Отмените путешествия</w:t>
      </w:r>
    </w:p>
    <w:p w:rsidR="00515C7D" w:rsidRPr="00515C7D" w:rsidRDefault="00515C7D" w:rsidP="00FD688A">
      <w:pPr>
        <w:spacing w:after="0" w:line="390" w:lineRule="atLeast"/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</w:pPr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На время, пока разные страны мира борются </w:t>
      </w:r>
      <w:proofErr w:type="gramStart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с</w:t>
      </w:r>
      <w:proofErr w:type="gramEnd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 </w:t>
      </w:r>
      <w:proofErr w:type="gramStart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корона</w:t>
      </w:r>
      <w:proofErr w:type="gramEnd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>коронавирусом</w:t>
      </w:r>
      <w:proofErr w:type="spellEnd"/>
      <w:r w:rsidRPr="00515C7D">
        <w:rPr>
          <w:rFonts w:ascii="Times New Roman" w:eastAsia="Times New Roman" w:hAnsi="Times New Roman" w:cs="Times New Roman"/>
          <w:color w:val="3E4462"/>
          <w:spacing w:val="-5"/>
          <w:sz w:val="24"/>
          <w:szCs w:val="24"/>
          <w:lang w:eastAsia="ru-RU"/>
        </w:rPr>
        <w:t xml:space="preserve"> крайне тяжелая.</w:t>
      </w:r>
    </w:p>
    <w:p w:rsidR="00515C7D" w:rsidRPr="00515C7D" w:rsidRDefault="00515C7D" w:rsidP="00FD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477" w:rsidRDefault="00081477" w:rsidP="00FD688A">
      <w:pPr>
        <w:spacing w:after="0"/>
      </w:pPr>
    </w:p>
    <w:p w:rsidR="002D5699" w:rsidRDefault="002D5699" w:rsidP="00FD688A">
      <w:pPr>
        <w:spacing w:after="0"/>
      </w:pPr>
    </w:p>
    <w:p w:rsidR="006D47F1" w:rsidRDefault="006D47F1" w:rsidP="006D47F1">
      <w:pPr>
        <w:spacing w:after="0" w:line="390" w:lineRule="atLeast"/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</w:pPr>
    </w:p>
    <w:p w:rsidR="006D47F1" w:rsidRDefault="006D47F1" w:rsidP="006D47F1">
      <w:pPr>
        <w:spacing w:after="0" w:line="390" w:lineRule="atLeast"/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</w:pPr>
    </w:p>
    <w:p w:rsidR="002D5699" w:rsidRDefault="002D5699" w:rsidP="006D47F1">
      <w:pPr>
        <w:spacing w:after="0" w:line="390" w:lineRule="atLeast"/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</w:pPr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 xml:space="preserve">Достоверная информация с новостями о </w:t>
      </w:r>
      <w:proofErr w:type="spellStart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>коронавирусе</w:t>
      </w:r>
      <w:proofErr w:type="spellEnd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 xml:space="preserve"> размещена на сайтах </w:t>
      </w:r>
      <w:proofErr w:type="spellStart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>Стопкоронавирус</w:t>
      </w:r>
      <w:proofErr w:type="gramStart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>.Р</w:t>
      </w:r>
      <w:proofErr w:type="gramEnd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>Ф</w:t>
      </w:r>
      <w:proofErr w:type="spellEnd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 xml:space="preserve">, Минздрава России, </w:t>
      </w:r>
      <w:proofErr w:type="spellStart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>Роспотребнадзора</w:t>
      </w:r>
      <w:proofErr w:type="spellEnd"/>
      <w:r w:rsidRPr="002D5699">
        <w:rPr>
          <w:rFonts w:ascii="Inter" w:eastAsia="Times New Roman" w:hAnsi="Inter" w:cs="Times New Roman"/>
          <w:b/>
          <w:color w:val="C00000"/>
          <w:spacing w:val="-5"/>
          <w:sz w:val="28"/>
          <w:szCs w:val="28"/>
          <w:lang w:eastAsia="ru-RU"/>
        </w:rPr>
        <w:t xml:space="preserve"> и Всемирной организации здравоохранения. Не доверяйте непроверенным источникам и не поддавайтесь панике.</w:t>
      </w:r>
    </w:p>
    <w:p w:rsidR="00FD688A" w:rsidRDefault="00FD688A" w:rsidP="002D5699">
      <w:pPr>
        <w:spacing w:after="0" w:line="360" w:lineRule="atLeast"/>
        <w:outlineLvl w:val="2"/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</w:pPr>
    </w:p>
    <w:p w:rsidR="002D5699" w:rsidRPr="002D5699" w:rsidRDefault="00340B09" w:rsidP="002D5699">
      <w:pPr>
        <w:spacing w:after="0" w:line="360" w:lineRule="atLeast"/>
        <w:outlineLvl w:val="2"/>
        <w:rPr>
          <w:rFonts w:ascii="Inter" w:eastAsia="Times New Roman" w:hAnsi="Inter" w:cs="Times New Roman"/>
          <w:spacing w:val="2"/>
          <w:sz w:val="24"/>
          <w:szCs w:val="24"/>
          <w:lang w:eastAsia="ru-RU"/>
        </w:rPr>
      </w:pPr>
      <w:hyperlink r:id="rId16" w:history="1">
        <w:r w:rsidR="002D5699" w:rsidRPr="002D5699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8 800 2000 112</w:t>
        </w:r>
      </w:hyperlink>
      <w:r w:rsidR="002D5699"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  <w:t xml:space="preserve">   </w:t>
      </w:r>
      <w:r w:rsidR="002D5699" w:rsidRPr="002D5699">
        <w:rPr>
          <w:rFonts w:ascii="Inter" w:eastAsia="Times New Roman" w:hAnsi="Inter" w:cs="Times New Roman"/>
          <w:spacing w:val="2"/>
          <w:sz w:val="24"/>
          <w:szCs w:val="24"/>
          <w:lang w:eastAsia="ru-RU"/>
        </w:rPr>
        <w:t xml:space="preserve">Горячая линия </w:t>
      </w:r>
      <w:proofErr w:type="spellStart"/>
      <w:r w:rsidR="002D5699" w:rsidRPr="002D5699">
        <w:rPr>
          <w:rFonts w:ascii="Inter" w:eastAsia="Times New Roman" w:hAnsi="Inter" w:cs="Times New Roman"/>
          <w:spacing w:val="2"/>
          <w:sz w:val="24"/>
          <w:szCs w:val="24"/>
          <w:lang w:eastAsia="ru-RU"/>
        </w:rPr>
        <w:t>Стопкоронавирус</w:t>
      </w:r>
      <w:proofErr w:type="spellEnd"/>
    </w:p>
    <w:p w:rsidR="002D5699" w:rsidRPr="002D5699" w:rsidRDefault="00340B09" w:rsidP="002D5699">
      <w:pPr>
        <w:spacing w:after="0" w:line="360" w:lineRule="atLeast"/>
        <w:outlineLvl w:val="2"/>
        <w:rPr>
          <w:rFonts w:ascii="Inter" w:eastAsia="Times New Roman" w:hAnsi="Inter" w:cs="Times New Roman"/>
          <w:spacing w:val="2"/>
          <w:sz w:val="24"/>
          <w:szCs w:val="24"/>
          <w:lang w:eastAsia="ru-RU"/>
        </w:rPr>
      </w:pPr>
      <w:hyperlink r:id="rId17" w:history="1">
        <w:r w:rsidR="002D5699" w:rsidRPr="002D5699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8 800 200 0 200</w:t>
        </w:r>
      </w:hyperlink>
      <w:r w:rsidR="002D5699"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  <w:t xml:space="preserve">  </w:t>
      </w:r>
      <w:r w:rsidR="002D5699" w:rsidRPr="002D5699">
        <w:rPr>
          <w:rFonts w:ascii="Inter" w:eastAsia="Times New Roman" w:hAnsi="Inter" w:cs="Times New Roman"/>
          <w:spacing w:val="2"/>
          <w:sz w:val="24"/>
          <w:szCs w:val="24"/>
          <w:lang w:eastAsia="ru-RU"/>
        </w:rPr>
        <w:t>Горячая линия Минздрава России</w:t>
      </w:r>
    </w:p>
    <w:p w:rsidR="002D5699" w:rsidRPr="006D47F1" w:rsidRDefault="00340B09" w:rsidP="002D5699">
      <w:pPr>
        <w:spacing w:after="0" w:line="360" w:lineRule="atLeast"/>
        <w:outlineLvl w:val="2"/>
        <w:rPr>
          <w:rFonts w:ascii="Inter" w:eastAsia="Times New Roman" w:hAnsi="Inter" w:cs="Times New Roman"/>
          <w:spacing w:val="2"/>
          <w:sz w:val="24"/>
          <w:szCs w:val="24"/>
          <w:lang w:eastAsia="ru-RU"/>
        </w:rPr>
      </w:pPr>
      <w:hyperlink r:id="rId18" w:tgtFrame="_blank" w:history="1">
        <w:r w:rsidR="002D5699" w:rsidRPr="002D5699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rosminzdrav.ru/</w:t>
        </w:r>
        <w:proofErr w:type="spellStart"/>
        <w:r w:rsidR="002D5699" w:rsidRPr="002D5699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hotline</w:t>
        </w:r>
        <w:proofErr w:type="spellEnd"/>
      </w:hyperlink>
      <w:r w:rsidR="002D5699"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  <w:t xml:space="preserve">   </w:t>
      </w:r>
      <w:r w:rsidR="002D5699" w:rsidRPr="002D5699">
        <w:rPr>
          <w:rFonts w:ascii="Inter" w:eastAsia="Times New Roman" w:hAnsi="Inter" w:cs="Times New Roman"/>
          <w:spacing w:val="2"/>
          <w:sz w:val="24"/>
          <w:szCs w:val="24"/>
          <w:lang w:eastAsia="ru-RU"/>
        </w:rPr>
        <w:t>Горячие линии органов исполнительной власти в субъектах</w:t>
      </w:r>
    </w:p>
    <w:p w:rsidR="006D47F1" w:rsidRDefault="006D47F1" w:rsidP="002D5699">
      <w:pPr>
        <w:spacing w:after="0" w:line="360" w:lineRule="atLeast"/>
        <w:outlineLvl w:val="2"/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</w:pPr>
    </w:p>
    <w:p w:rsidR="00FD688A" w:rsidRDefault="00FD688A" w:rsidP="002D5699">
      <w:pPr>
        <w:spacing w:after="0" w:line="360" w:lineRule="atLeast"/>
        <w:outlineLvl w:val="2"/>
        <w:rPr>
          <w:rFonts w:ascii="Times New Roman" w:eastAsia="Times New Roman" w:hAnsi="Times New Roman" w:cs="Times New Roman"/>
          <w:i/>
          <w:color w:val="0F243E" w:themeColor="text2" w:themeShade="80"/>
          <w:spacing w:val="2"/>
          <w:sz w:val="24"/>
          <w:szCs w:val="24"/>
          <w:lang w:eastAsia="ru-RU"/>
        </w:rPr>
      </w:pPr>
      <w:r w:rsidRPr="006D47F1">
        <w:rPr>
          <w:rFonts w:ascii="Times New Roman" w:eastAsia="Times New Roman" w:hAnsi="Times New Roman" w:cs="Times New Roman"/>
          <w:i/>
          <w:color w:val="0F243E" w:themeColor="text2" w:themeShade="80"/>
          <w:spacing w:val="2"/>
          <w:sz w:val="24"/>
          <w:szCs w:val="24"/>
          <w:lang w:eastAsia="ru-RU"/>
        </w:rPr>
        <w:t xml:space="preserve">Сохранить контроль над новой </w:t>
      </w:r>
      <w:proofErr w:type="spellStart"/>
      <w:r w:rsidRPr="006D47F1">
        <w:rPr>
          <w:rFonts w:ascii="Times New Roman" w:eastAsia="Times New Roman" w:hAnsi="Times New Roman" w:cs="Times New Roman"/>
          <w:i/>
          <w:color w:val="0F243E" w:themeColor="text2" w:themeShade="80"/>
          <w:spacing w:val="2"/>
          <w:sz w:val="24"/>
          <w:szCs w:val="24"/>
          <w:lang w:eastAsia="ru-RU"/>
        </w:rPr>
        <w:t>короновирусной</w:t>
      </w:r>
      <w:proofErr w:type="spellEnd"/>
      <w:r w:rsidRPr="006D47F1">
        <w:rPr>
          <w:rFonts w:ascii="Times New Roman" w:eastAsia="Times New Roman" w:hAnsi="Times New Roman" w:cs="Times New Roman"/>
          <w:i/>
          <w:color w:val="0F243E" w:themeColor="text2" w:themeShade="80"/>
          <w:spacing w:val="2"/>
          <w:sz w:val="24"/>
          <w:szCs w:val="24"/>
          <w:lang w:eastAsia="ru-RU"/>
        </w:rPr>
        <w:t xml:space="preserve"> инфекцией, которого мы достигли в настоящее время, возможно только в том случае, если каждый из нас будет соблюдать основные правила безопасности</w:t>
      </w:r>
    </w:p>
    <w:p w:rsidR="006D47F1" w:rsidRPr="006D47F1" w:rsidRDefault="006D47F1" w:rsidP="002D5699">
      <w:pPr>
        <w:spacing w:after="0" w:line="360" w:lineRule="atLeast"/>
        <w:outlineLvl w:val="2"/>
        <w:rPr>
          <w:rFonts w:ascii="Times New Roman" w:eastAsia="Times New Roman" w:hAnsi="Times New Roman" w:cs="Times New Roman"/>
          <w:i/>
          <w:color w:val="0F243E" w:themeColor="text2" w:themeShade="80"/>
          <w:spacing w:val="2"/>
          <w:sz w:val="24"/>
          <w:szCs w:val="24"/>
          <w:lang w:eastAsia="ru-RU"/>
        </w:rPr>
      </w:pPr>
    </w:p>
    <w:p w:rsidR="00FD688A" w:rsidRPr="002D5699" w:rsidRDefault="00FD688A" w:rsidP="006D47F1">
      <w:pPr>
        <w:spacing w:after="0" w:line="360" w:lineRule="atLeast"/>
        <w:jc w:val="center"/>
        <w:outlineLvl w:val="2"/>
        <w:rPr>
          <w:rFonts w:ascii="Inter" w:eastAsia="Times New Roman" w:hAnsi="Inter" w:cs="Times New Roman"/>
          <w:b/>
          <w:color w:val="C00000"/>
          <w:spacing w:val="2"/>
          <w:sz w:val="40"/>
          <w:szCs w:val="40"/>
          <w:lang w:eastAsia="ru-RU"/>
        </w:rPr>
      </w:pPr>
      <w:r w:rsidRPr="006D47F1">
        <w:rPr>
          <w:rFonts w:ascii="Inter" w:eastAsia="Times New Roman" w:hAnsi="Inter" w:cs="Times New Roman"/>
          <w:b/>
          <w:color w:val="C00000"/>
          <w:spacing w:val="2"/>
          <w:sz w:val="40"/>
          <w:szCs w:val="40"/>
          <w:lang w:eastAsia="ru-RU"/>
        </w:rPr>
        <w:t>Защити себя и близких, сделай прививку!</w:t>
      </w:r>
    </w:p>
    <w:p w:rsidR="002D5699" w:rsidRDefault="002D5699"/>
    <w:sectPr w:rsidR="002D5699" w:rsidSect="008B76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09" w:rsidRDefault="00340B09" w:rsidP="00515C7D">
      <w:pPr>
        <w:spacing w:after="0" w:line="240" w:lineRule="auto"/>
      </w:pPr>
      <w:r>
        <w:separator/>
      </w:r>
    </w:p>
  </w:endnote>
  <w:endnote w:type="continuationSeparator" w:id="0">
    <w:p w:rsidR="00340B09" w:rsidRDefault="00340B09" w:rsidP="0051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09" w:rsidRDefault="00340B09" w:rsidP="00515C7D">
      <w:pPr>
        <w:spacing w:after="0" w:line="240" w:lineRule="auto"/>
      </w:pPr>
      <w:r>
        <w:separator/>
      </w:r>
    </w:p>
  </w:footnote>
  <w:footnote w:type="continuationSeparator" w:id="0">
    <w:p w:rsidR="00340B09" w:rsidRDefault="00340B09" w:rsidP="0051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5F6"/>
    <w:multiLevelType w:val="multilevel"/>
    <w:tmpl w:val="75FC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600F0"/>
    <w:multiLevelType w:val="multilevel"/>
    <w:tmpl w:val="38BA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DD"/>
    <w:rsid w:val="00081477"/>
    <w:rsid w:val="001B21DD"/>
    <w:rsid w:val="002D5699"/>
    <w:rsid w:val="00340B09"/>
    <w:rsid w:val="003E2D02"/>
    <w:rsid w:val="00515C7D"/>
    <w:rsid w:val="00647776"/>
    <w:rsid w:val="006D47F1"/>
    <w:rsid w:val="008B7617"/>
    <w:rsid w:val="009163EA"/>
    <w:rsid w:val="009E2024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C7D"/>
  </w:style>
  <w:style w:type="paragraph" w:styleId="a7">
    <w:name w:val="footer"/>
    <w:basedOn w:val="a"/>
    <w:link w:val="a8"/>
    <w:uiPriority w:val="99"/>
    <w:unhideWhenUsed/>
    <w:rsid w:val="0051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C7D"/>
  </w:style>
  <w:style w:type="paragraph" w:styleId="a7">
    <w:name w:val="footer"/>
    <w:basedOn w:val="a"/>
    <w:link w:val="a8"/>
    <w:uiPriority w:val="99"/>
    <w:unhideWhenUsed/>
    <w:rsid w:val="0051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8137">
              <w:marLeft w:val="0"/>
              <w:marRight w:val="0"/>
              <w:marTop w:val="0"/>
              <w:marBottom w:val="450"/>
              <w:divBdr>
                <w:top w:val="single" w:sz="12" w:space="24" w:color="DFE4EA"/>
                <w:left w:val="single" w:sz="12" w:space="24" w:color="DFE4EA"/>
                <w:bottom w:val="single" w:sz="12" w:space="24" w:color="DFE4EA"/>
                <w:right w:val="single" w:sz="12" w:space="24" w:color="DFE4EA"/>
              </w:divBdr>
            </w:div>
            <w:div w:id="1000233553">
              <w:marLeft w:val="0"/>
              <w:marRight w:val="0"/>
              <w:marTop w:val="0"/>
              <w:marBottom w:val="450"/>
              <w:divBdr>
                <w:top w:val="single" w:sz="12" w:space="24" w:color="DFE4EA"/>
                <w:left w:val="single" w:sz="12" w:space="24" w:color="DFE4EA"/>
                <w:bottom w:val="single" w:sz="12" w:space="24" w:color="DFE4EA"/>
                <w:right w:val="single" w:sz="12" w:space="24" w:color="DFE4EA"/>
              </w:divBdr>
            </w:div>
            <w:div w:id="1782606422">
              <w:marLeft w:val="0"/>
              <w:marRight w:val="0"/>
              <w:marTop w:val="0"/>
              <w:marBottom w:val="450"/>
              <w:divBdr>
                <w:top w:val="single" w:sz="12" w:space="24" w:color="DFE4EA"/>
                <w:left w:val="single" w:sz="12" w:space="24" w:color="DFE4EA"/>
                <w:bottom w:val="single" w:sz="12" w:space="24" w:color="DFE4EA"/>
                <w:right w:val="single" w:sz="12" w:space="24" w:color="DFE4EA"/>
              </w:divBdr>
            </w:div>
          </w:divsChild>
        </w:div>
      </w:divsChild>
    </w:div>
    <w:div w:id="557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44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05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82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68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63004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rosminzdrav.ru/hotl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tel:8%20800%20200%200%20200" TargetMode="External"/><Relationship Id="rId2" Type="http://schemas.openxmlformats.org/officeDocument/2006/relationships/styles" Target="styles.xml"/><Relationship Id="rId16" Type="http://schemas.openxmlformats.org/officeDocument/2006/relationships/hyperlink" Target="tel:8%20800%202000%201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3</cp:revision>
  <dcterms:created xsi:type="dcterms:W3CDTF">2022-01-19T06:54:00Z</dcterms:created>
  <dcterms:modified xsi:type="dcterms:W3CDTF">2022-01-19T08:25:00Z</dcterms:modified>
</cp:coreProperties>
</file>