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0F" w:rsidRDefault="000E620F" w:rsidP="000E620F">
      <w:p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Декадник - 14-23 ноября 2022г. Борьба с лишним весом (к Всемирному дню диабета – 14 ноября 2022г.)</w:t>
      </w:r>
    </w:p>
    <w:p w:rsidR="000E620F" w:rsidRDefault="000E620F" w:rsidP="000E620F">
      <w:pPr>
        <w:spacing w:after="0" w:line="240" w:lineRule="auto"/>
        <w:ind w:left="-426"/>
        <w:jc w:val="both"/>
        <w:rPr>
          <w:rFonts w:ascii="Times New Roman" w:eastAsia="Times New Roman" w:hAnsi="Times New Roman" w:cs="Times New Roman"/>
          <w:sz w:val="24"/>
          <w:szCs w:val="24"/>
          <w:lang w:eastAsia="ru-RU"/>
        </w:rPr>
      </w:pPr>
    </w:p>
    <w:p w:rsidR="000E620F" w:rsidRDefault="000E620F" w:rsidP="000E620F">
      <w:pPr>
        <w:spacing w:after="0" w:line="240" w:lineRule="auto"/>
        <w:ind w:left="-426"/>
        <w:jc w:val="both"/>
        <w:rPr>
          <w:rFonts w:ascii="Times New Roman" w:eastAsia="Times New Roman" w:hAnsi="Times New Roman" w:cs="Times New Roman"/>
          <w:b/>
          <w:color w:val="C00000"/>
          <w:sz w:val="52"/>
          <w:szCs w:val="52"/>
          <w:lang w:eastAsia="ru-RU"/>
        </w:rPr>
      </w:pPr>
      <w:r w:rsidRPr="000E620F">
        <w:rPr>
          <w:rFonts w:ascii="Times New Roman" w:eastAsia="Times New Roman" w:hAnsi="Times New Roman" w:cs="Times New Roman"/>
          <w:b/>
          <w:color w:val="C00000"/>
          <w:sz w:val="52"/>
          <w:szCs w:val="52"/>
          <w:lang w:eastAsia="ru-RU"/>
        </w:rPr>
        <w:t>Борьба с лишним весом</w:t>
      </w:r>
    </w:p>
    <w:p w:rsidR="000E620F" w:rsidRDefault="000E620F" w:rsidP="000E620F">
      <w:pPr>
        <w:ind w:left="-426"/>
      </w:pPr>
    </w:p>
    <w:p w:rsidR="000E620F" w:rsidRPr="000E620F" w:rsidRDefault="000E620F" w:rsidP="000E620F">
      <w:pPr>
        <w:pStyle w:val="a4"/>
        <w:ind w:left="-426"/>
        <w:rPr>
          <w:rStyle w:val="a8"/>
          <w:color w:val="002060"/>
        </w:rPr>
      </w:pPr>
      <w:r w:rsidRPr="000E620F">
        <w:rPr>
          <w:b/>
          <w:bCs/>
          <w:i/>
          <w:iCs/>
          <w:noProof/>
          <w:color w:val="002060"/>
        </w:rPr>
        <w:drawing>
          <wp:anchor distT="0" distB="0" distL="114300" distR="114300" simplePos="0" relativeHeight="251658240" behindDoc="0" locked="0" layoutInCell="1" allowOverlap="1">
            <wp:simplePos x="0" y="0"/>
            <wp:positionH relativeFrom="margin">
              <wp:align>left</wp:align>
            </wp:positionH>
            <wp:positionV relativeFrom="margin">
              <wp:posOffset>1310005</wp:posOffset>
            </wp:positionV>
            <wp:extent cx="3472815" cy="2313305"/>
            <wp:effectExtent l="19050" t="0" r="0" b="0"/>
            <wp:wrapSquare wrapText="bothSides"/>
            <wp:docPr id="22" name="Рисунок 22" descr="Рекомендации психолога по снижению веса">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екомендации психолога по снижению веса">
                      <a:hlinkClick r:id="rId6"/>
                    </pic:cNvPr>
                    <pic:cNvPicPr>
                      <a:picLocks noChangeAspect="1" noChangeArrowheads="1"/>
                    </pic:cNvPicPr>
                  </pic:nvPicPr>
                  <pic:blipFill>
                    <a:blip r:embed="rId7" cstate="print"/>
                    <a:srcRect/>
                    <a:stretch>
                      <a:fillRect/>
                    </a:stretch>
                  </pic:blipFill>
                  <pic:spPr bwMode="auto">
                    <a:xfrm>
                      <a:off x="0" y="0"/>
                      <a:ext cx="3472815" cy="2313305"/>
                    </a:xfrm>
                    <a:prstGeom prst="rect">
                      <a:avLst/>
                    </a:prstGeom>
                    <a:noFill/>
                    <a:ln w="9525">
                      <a:noFill/>
                      <a:miter lim="800000"/>
                      <a:headEnd/>
                      <a:tailEnd/>
                    </a:ln>
                  </pic:spPr>
                </pic:pic>
              </a:graphicData>
            </a:graphic>
          </wp:anchor>
        </w:drawing>
      </w:r>
      <w:r w:rsidRPr="000E620F">
        <w:rPr>
          <w:rStyle w:val="a5"/>
          <w:i/>
          <w:iCs/>
          <w:color w:val="002060"/>
        </w:rPr>
        <w:t>Рекомендации для людей, по снижению веса</w:t>
      </w:r>
      <w:r w:rsidRPr="000E620F">
        <w:rPr>
          <w:rStyle w:val="a8"/>
          <w:color w:val="002060"/>
        </w:rPr>
        <w:t>:</w:t>
      </w:r>
    </w:p>
    <w:p w:rsidR="000E620F" w:rsidRPr="000E620F" w:rsidRDefault="000E620F" w:rsidP="000E620F">
      <w:pPr>
        <w:pStyle w:val="a4"/>
        <w:numPr>
          <w:ilvl w:val="0"/>
          <w:numId w:val="4"/>
        </w:numPr>
        <w:rPr>
          <w:color w:val="002060"/>
        </w:rPr>
      </w:pPr>
      <w:r w:rsidRPr="000E620F">
        <w:rPr>
          <w:rStyle w:val="a5"/>
          <w:color w:val="002060"/>
        </w:rPr>
        <w:t>1. Настрой на упорную работу</w:t>
      </w:r>
    </w:p>
    <w:p w:rsidR="000E620F" w:rsidRDefault="000E620F" w:rsidP="000E620F">
      <w:pPr>
        <w:pStyle w:val="a4"/>
        <w:ind w:left="-426"/>
      </w:pPr>
      <w:r>
        <w:t>С самого начала важно понять, что быстрых результа</w:t>
      </w:r>
      <w:r>
        <w:softHyphen/>
        <w:t>тов не бывает. Похудение - это серьёзная и преимущес</w:t>
      </w:r>
      <w:r>
        <w:softHyphen/>
        <w:t xml:space="preserve">твенно самостоятельная работа. </w:t>
      </w:r>
    </w:p>
    <w:p w:rsidR="000E620F" w:rsidRPr="000E620F" w:rsidRDefault="000E620F" w:rsidP="000E620F">
      <w:pPr>
        <w:pStyle w:val="a4"/>
        <w:ind w:left="-426"/>
        <w:rPr>
          <w:color w:val="002060"/>
        </w:rPr>
      </w:pPr>
      <w:r w:rsidRPr="000E620F">
        <w:rPr>
          <w:rStyle w:val="a5"/>
          <w:color w:val="002060"/>
        </w:rPr>
        <w:t>2. Выбор квалифицированных специалистов</w:t>
      </w:r>
    </w:p>
    <w:p w:rsidR="000E620F" w:rsidRDefault="000E620F" w:rsidP="000E620F">
      <w:pPr>
        <w:pStyle w:val="a4"/>
        <w:ind w:left="-426"/>
      </w:pPr>
      <w:r>
        <w:t>Обычно снижение веса - это командная работа. Прежде всего, в ней участвуют врач-диетолог и эндокринолог, которые помогут сформировать правильный режим питания.</w:t>
      </w:r>
    </w:p>
    <w:p w:rsidR="000E620F" w:rsidRPr="000E620F" w:rsidRDefault="000E620F" w:rsidP="000E620F">
      <w:pPr>
        <w:pStyle w:val="a4"/>
        <w:ind w:left="-426"/>
        <w:rPr>
          <w:color w:val="002060"/>
        </w:rPr>
      </w:pPr>
      <w:r w:rsidRPr="000E620F">
        <w:rPr>
          <w:rStyle w:val="a5"/>
          <w:color w:val="002060"/>
        </w:rPr>
        <w:t>3. Не надо начинать с понедельника</w:t>
      </w:r>
    </w:p>
    <w:p w:rsidR="000E620F" w:rsidRDefault="000E620F" w:rsidP="000E620F">
      <w:pPr>
        <w:pStyle w:val="a4"/>
        <w:ind w:left="-426"/>
      </w:pPr>
      <w:r>
        <w:t>Необходимо помнить, что борьба с лишним весом - волнообразный процесс и никогда не будет так, что Вы будете сбрасывать по килограмму в неделю, пока не добьетесь нужного результата. В какие-то моменты набранные килограммы могут вернуться (допустим, Вы сбросили 10 кг, а потом поправились па 6 кг). Это связа</w:t>
      </w:r>
      <w:r>
        <w:softHyphen/>
        <w:t>но с тем, что очень трудно быстро изменить привычный решен питания, а тем более работы своего организма. И здесь самое важное не опускать руки и не отчаиваться. Скажите себе, что откат назад - со</w:t>
      </w:r>
      <w:r>
        <w:softHyphen/>
        <w:t>вершенно нормальное явление и попытайтесь найти причину, почему Вы опять немного поправились (это могут быть погрешности в питании, стрессы, непра</w:t>
      </w:r>
      <w:r>
        <w:softHyphen/>
        <w:t>вильный распорядок дня или что-то иное).</w:t>
      </w:r>
    </w:p>
    <w:p w:rsidR="000E620F" w:rsidRPr="000E620F" w:rsidRDefault="000E620F" w:rsidP="000E620F">
      <w:pPr>
        <w:pStyle w:val="a4"/>
        <w:ind w:left="-426"/>
        <w:rPr>
          <w:rStyle w:val="a5"/>
          <w:color w:val="002060"/>
        </w:rPr>
      </w:pPr>
      <w:r w:rsidRPr="000E620F">
        <w:rPr>
          <w:rStyle w:val="a5"/>
          <w:color w:val="002060"/>
        </w:rPr>
        <w:t>4. Поиск неприятных эмоций, отслеживание повседневных стрессов, связанных с перееданием</w:t>
      </w:r>
    </w:p>
    <w:p w:rsidR="000E620F" w:rsidRDefault="000E620F" w:rsidP="000E620F">
      <w:pPr>
        <w:pStyle w:val="a4"/>
        <w:ind w:left="-426"/>
      </w:pPr>
      <w:r>
        <w:t>Важно понять, что лишний вес очень тесно связан с психологическими проблемами. Нередко люди едят больше чем нужно, чтобы избавится от них. Иногда это объясняется тем, что человек не может выразить спои эмоции, причём в основном негативные.  Для некоторых людей еда становится единственным способом утешить себя и получить удовольствие. Это связано со многими причинами, основные из них - это способы управления своими чувствами, которые приняты в семье.</w:t>
      </w:r>
    </w:p>
    <w:p w:rsidR="000E620F" w:rsidRPr="000E620F" w:rsidRDefault="000E620F" w:rsidP="000E620F">
      <w:pPr>
        <w:pStyle w:val="a4"/>
        <w:ind w:left="-426"/>
        <w:rPr>
          <w:rStyle w:val="a5"/>
          <w:color w:val="002060"/>
        </w:rPr>
      </w:pPr>
      <w:r w:rsidRPr="000E620F">
        <w:rPr>
          <w:rStyle w:val="a5"/>
          <w:color w:val="002060"/>
        </w:rPr>
        <w:t>5. Не бояться признавать психологические проблемы</w:t>
      </w:r>
    </w:p>
    <w:p w:rsidR="000E620F" w:rsidRDefault="000E620F" w:rsidP="000E620F">
      <w:pPr>
        <w:pStyle w:val="a4"/>
        <w:ind w:left="-426"/>
      </w:pPr>
      <w:r>
        <w:t>Следующим важным шагом может стать обращение за психологической помощью. Многие люди стесняются обращаться за помощью к психологам и совершенно напрасно. Обнаружить собс</w:t>
      </w:r>
      <w:r>
        <w:softHyphen/>
        <w:t>твенные эмоции и мысли, связанные с перееданием, бывает непросто. Но еще сложнее их изменить. Квали</w:t>
      </w:r>
      <w:r>
        <w:softHyphen/>
        <w:t>фицированный психолог или психотерапевт, занима</w:t>
      </w:r>
      <w:r>
        <w:softHyphen/>
        <w:t xml:space="preserve">ющийся этой проблемой, </w:t>
      </w:r>
      <w:r>
        <w:lastRenderedPageBreak/>
        <w:t>предложит Вам способы как обнаружить и преодолеть негативные мысли и эмоции, связанные с перееданием.</w:t>
      </w:r>
    </w:p>
    <w:p w:rsidR="000E620F" w:rsidRPr="000E620F" w:rsidRDefault="000E620F" w:rsidP="000E620F">
      <w:pPr>
        <w:pStyle w:val="a4"/>
        <w:ind w:left="-426"/>
        <w:rPr>
          <w:color w:val="002060"/>
        </w:rPr>
      </w:pPr>
      <w:r w:rsidRPr="000E620F">
        <w:rPr>
          <w:rStyle w:val="a5"/>
          <w:color w:val="002060"/>
        </w:rPr>
        <w:t>6. Менять привычные способы поведения</w:t>
      </w:r>
    </w:p>
    <w:p w:rsidR="000E620F" w:rsidRDefault="000E620F" w:rsidP="000E620F">
      <w:pPr>
        <w:pStyle w:val="a4"/>
        <w:spacing w:before="0" w:beforeAutospacing="0" w:after="0" w:afterAutospacing="0"/>
        <w:ind w:left="-426"/>
      </w:pPr>
      <w:r>
        <w:t>Менять поведение - это очень непростая задача и здесь также может понадобиться помощь психолога или психотерапевта. Особенно это касается зависимого поведения. Необходимо делать и само</w:t>
      </w:r>
      <w:r>
        <w:softHyphen/>
        <w:t xml:space="preserve">стоятельные шаги. </w:t>
      </w:r>
    </w:p>
    <w:p w:rsidR="000E620F" w:rsidRDefault="000E620F" w:rsidP="000E620F">
      <w:pPr>
        <w:pStyle w:val="a4"/>
        <w:spacing w:before="0" w:beforeAutospacing="0" w:after="0" w:afterAutospacing="0"/>
        <w:ind w:left="-426"/>
      </w:pPr>
      <w:r>
        <w:t>Например, раз за разом отстаивая собственное мнение в конфликтных ситуациях, Вы сможете убедиться, что последствия этого не обяза</w:t>
      </w:r>
      <w:r>
        <w:softHyphen/>
        <w:t>тельно катастрофичны для Вас.</w:t>
      </w:r>
    </w:p>
    <w:p w:rsidR="000E620F" w:rsidRPr="000E620F" w:rsidRDefault="000E620F" w:rsidP="000E620F">
      <w:pPr>
        <w:pStyle w:val="a4"/>
        <w:ind w:left="-426"/>
        <w:rPr>
          <w:rStyle w:val="a5"/>
          <w:color w:val="002060"/>
        </w:rPr>
      </w:pPr>
      <w:r w:rsidRPr="000E620F">
        <w:rPr>
          <w:rStyle w:val="a5"/>
          <w:color w:val="002060"/>
        </w:rPr>
        <w:t>7. Надо радоваться небольшим результатам</w:t>
      </w:r>
    </w:p>
    <w:p w:rsidR="000E620F" w:rsidRDefault="000E620F" w:rsidP="000E620F">
      <w:pPr>
        <w:pStyle w:val="a4"/>
        <w:ind w:left="-426"/>
      </w:pPr>
      <w:r>
        <w:t>Очень распространённая проблема современного че</w:t>
      </w:r>
      <w:r>
        <w:softHyphen/>
        <w:t>ловека - это нереально высокие требования к самому себе. Поэтому очень важно ценить небольшие достижения. Даже если Вы сбросили один килограмм - это уже по</w:t>
      </w:r>
      <w:r>
        <w:softHyphen/>
        <w:t>беда. Пусть небольшая, но если Вы смогли сбросить один килограмм, значит, сможете сбросить и два кило</w:t>
      </w:r>
      <w:r>
        <w:softHyphen/>
        <w:t>грамма, а затем и десять. Попробуйте найти другие способы поощрить себя. Сделайте что-нибудь такое, что очень давно хотелось сделать, но откладывалось: встреча с друзьями, поход в кино на любимый фильм, покупка модной одежды.</w:t>
      </w:r>
    </w:p>
    <w:p w:rsidR="000E620F" w:rsidRPr="000E620F" w:rsidRDefault="000E620F" w:rsidP="000E620F">
      <w:pPr>
        <w:pStyle w:val="a4"/>
        <w:ind w:left="-426"/>
        <w:rPr>
          <w:color w:val="002060"/>
        </w:rPr>
      </w:pPr>
      <w:r w:rsidRPr="000E620F">
        <w:rPr>
          <w:rStyle w:val="a5"/>
          <w:color w:val="002060"/>
        </w:rPr>
        <w:t>8. Худеть, чтобы жить, а не жить, чтобы худеть</w:t>
      </w:r>
    </w:p>
    <w:p w:rsidR="000E620F" w:rsidRDefault="000E620F" w:rsidP="000E620F">
      <w:pPr>
        <w:pStyle w:val="a4"/>
        <w:ind w:left="-426"/>
      </w:pPr>
      <w:r>
        <w:t>Борьба с лишним весом - не самоцель. Начинайте жить по-новому уже сейчас, а не когда Вы похудеете. Не секрет, что многие полные люди очень стесняются своего внешнего вида и стараются ог</w:t>
      </w:r>
      <w:r>
        <w:softHyphen/>
        <w:t>раничивать свои контакты с друзьями, выступления на публике и т.д. И у многих таких людей есть установ</w:t>
      </w:r>
      <w:r>
        <w:softHyphen/>
        <w:t>ка: "Вот я похудею, начну выглядеть прилично, тогда и буду встречаться с друзьями (или устраивать свою личную жизнь)." Это очень большая ошибка. Начните делать всё, что запланировано прямо сейчас. Мы часто приписываем другим наши собственные мысли. Возможно. Вашим друзьям вообще всё равно как Вы выглядите, и они уже давно не могут понять, отчего Вы их избегаете. Но, только встретившись с ними, Вы смо</w:t>
      </w:r>
      <w:r>
        <w:softHyphen/>
        <w:t>жете в этом убедиться.</w:t>
      </w:r>
    </w:p>
    <w:p w:rsidR="00382D36" w:rsidRPr="00382D36" w:rsidRDefault="000E620F" w:rsidP="000E620F">
      <w:pPr>
        <w:pStyle w:val="a4"/>
        <w:ind w:left="-426"/>
      </w:pPr>
      <w:r>
        <w:t>Ожирение ведет к многим проблемам, заболеваниям. Одной из них является сахарный диабет.</w:t>
      </w:r>
    </w:p>
    <w:p w:rsidR="00382D36" w:rsidRP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b/>
          <w:bCs/>
          <w:sz w:val="24"/>
          <w:szCs w:val="24"/>
          <w:lang w:eastAsia="ru-RU"/>
        </w:rPr>
        <w:t> </w:t>
      </w:r>
      <w:r w:rsidRPr="00382D36">
        <w:rPr>
          <w:rFonts w:ascii="Times New Roman" w:eastAsia="Times New Roman" w:hAnsi="Times New Roman" w:cs="Times New Roman"/>
          <w:sz w:val="24"/>
          <w:szCs w:val="24"/>
          <w:lang w:eastAsia="ru-RU"/>
        </w:rPr>
        <w:t>14 ноября 1991 года Генеральной ассамблей ООН был провозглашен Днем борьбы с сахарным диабетом. Эта дата была выбрана в знак уважения и памяти великого ученого Фредерика Бантинга, родившегося в 1891 году в этот день.</w:t>
      </w:r>
    </w:p>
    <w:p w:rsidR="00382D36" w:rsidRP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sz w:val="24"/>
          <w:szCs w:val="24"/>
          <w:lang w:eastAsia="ru-RU"/>
        </w:rPr>
        <w:t>До 1923 года не существовало лечения сахарного диабета, больные люди умирали. Канадский ученый Фредерик Бантинг буквально спас 14-летнего подростка, страдавшего тяжелой формой заболевания. Он провел ему курс лечения инъекциями инсулина, после чего мальчику стало гораздо лучше. Благодаря этому он смог прожить вполне здоровую жизнь. Данное открытие позволило создать новый лекарственный препарат, спасший в будущем многие жизни. А в 1979 году смогли синтезировать человеческий инсулин с помощью генной инженерии.</w:t>
      </w:r>
    </w:p>
    <w:p w:rsidR="00382D36" w:rsidRPr="00382D36" w:rsidRDefault="000E620F"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Выделяют</w:t>
      </w:r>
      <w:r w:rsidR="00382D36" w:rsidRPr="00382D36">
        <w:rPr>
          <w:rFonts w:ascii="Times New Roman" w:eastAsia="Times New Roman" w:hAnsi="Times New Roman" w:cs="Times New Roman"/>
          <w:sz w:val="24"/>
          <w:szCs w:val="24"/>
          <w:lang w:eastAsia="ru-RU"/>
        </w:rPr>
        <w:t xml:space="preserve"> два типа сахарного диабета (СД).</w:t>
      </w:r>
    </w:p>
    <w:p w:rsidR="00382D36" w:rsidRP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b/>
          <w:i/>
          <w:color w:val="002060"/>
          <w:sz w:val="24"/>
          <w:szCs w:val="24"/>
          <w:lang w:eastAsia="ru-RU"/>
        </w:rPr>
        <w:t>Сахарный диабет первого типа – инсулинозависимый</w:t>
      </w:r>
      <w:r w:rsidRPr="00382D36">
        <w:rPr>
          <w:rFonts w:ascii="Times New Roman" w:eastAsia="Times New Roman" w:hAnsi="Times New Roman" w:cs="Times New Roman"/>
          <w:sz w:val="24"/>
          <w:szCs w:val="24"/>
          <w:lang w:eastAsia="ru-RU"/>
        </w:rPr>
        <w:t>, для которого характерна недостаточная выработка инсулина, необходимо ежедневное введение инсулина. Причина этого типа диабета неизвестна, поэтому в настоящее время его нельзя предотвратить.</w:t>
      </w:r>
    </w:p>
    <w:p w:rsidR="00382D36" w:rsidRP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b/>
          <w:i/>
          <w:color w:val="002060"/>
          <w:sz w:val="24"/>
          <w:szCs w:val="24"/>
          <w:lang w:eastAsia="ru-RU"/>
        </w:rPr>
        <w:lastRenderedPageBreak/>
        <w:t>Сахарный диабет второго типа (приобретённый)</w:t>
      </w:r>
      <w:r w:rsidRPr="00382D36">
        <w:rPr>
          <w:rFonts w:ascii="Times New Roman" w:eastAsia="Times New Roman" w:hAnsi="Times New Roman" w:cs="Times New Roman"/>
          <w:sz w:val="24"/>
          <w:szCs w:val="24"/>
          <w:lang w:eastAsia="ru-RU"/>
        </w:rPr>
        <w:t xml:space="preserve"> – инсулинонезависимый, развивается в результате неэффективного использования инсулина организмом. Большинство больных диабетом страдают от сахарного диабета 2 типа, что в значительной мере является результатом излишнего веса и низкой физической активности. До недавнего времени диабет этого типа наблюдался лишь среди взрослых людей, но в настоящее время он поражает и детей.</w:t>
      </w:r>
    </w:p>
    <w:p w:rsidR="00382D36" w:rsidRP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sz w:val="24"/>
          <w:szCs w:val="24"/>
          <w:lang w:eastAsia="ru-RU"/>
        </w:rPr>
        <w:t>Во всем мире обеспокоены увеличением гестационного сахарного диабета, который развивается или впервые выявляется у молодых женщин во время беременности. Этот вид сахарного диабета является серьезной угрозой для здоровья матери и ребенка, при этом у многих женщин беременность и роды протекают с осложнениями: высокое артериальное давление, большой вес при рождении младенцев и осложненные роды.</w:t>
      </w:r>
    </w:p>
    <w:p w:rsidR="00382D36" w:rsidRPr="00382D36" w:rsidRDefault="000E620F" w:rsidP="000E620F">
      <w:pPr>
        <w:spacing w:before="100" w:beforeAutospacing="1" w:after="100" w:afterAutospacing="1" w:line="240" w:lineRule="auto"/>
        <w:ind w:left="-426" w:right="-143"/>
        <w:jc w:val="both"/>
        <w:rPr>
          <w:rFonts w:ascii="Times New Roman" w:eastAsia="Times New Roman" w:hAnsi="Times New Roman" w:cs="Times New Roman"/>
          <w:b/>
          <w:color w:val="002060"/>
          <w:sz w:val="28"/>
          <w:szCs w:val="28"/>
          <w:lang w:eastAsia="ru-RU"/>
        </w:rPr>
      </w:pPr>
      <w:r w:rsidRPr="000E620F">
        <w:rPr>
          <w:rFonts w:ascii="Times New Roman" w:eastAsia="Times New Roman" w:hAnsi="Times New Roman" w:cs="Times New Roman"/>
          <w:b/>
          <w:color w:val="002060"/>
          <w:sz w:val="28"/>
          <w:szCs w:val="28"/>
          <w:lang w:eastAsia="ru-RU"/>
        </w:rPr>
        <w:t xml:space="preserve">Профилактика сахарного </w:t>
      </w:r>
      <w:r w:rsidR="00382D36" w:rsidRPr="00382D36">
        <w:rPr>
          <w:rFonts w:ascii="Times New Roman" w:eastAsia="Times New Roman" w:hAnsi="Times New Roman" w:cs="Times New Roman"/>
          <w:b/>
          <w:color w:val="002060"/>
          <w:sz w:val="28"/>
          <w:szCs w:val="28"/>
          <w:lang w:eastAsia="ru-RU"/>
        </w:rPr>
        <w:t xml:space="preserve">диабета </w:t>
      </w:r>
      <w:r w:rsidRPr="000E620F">
        <w:rPr>
          <w:rFonts w:ascii="Times New Roman" w:eastAsia="Times New Roman" w:hAnsi="Times New Roman" w:cs="Times New Roman"/>
          <w:b/>
          <w:color w:val="002060"/>
          <w:sz w:val="28"/>
          <w:szCs w:val="28"/>
          <w:lang w:eastAsia="ru-RU"/>
        </w:rPr>
        <w:t>включает</w:t>
      </w:r>
      <w:r w:rsidR="00382D36" w:rsidRPr="00382D36">
        <w:rPr>
          <w:rFonts w:ascii="Times New Roman" w:eastAsia="Times New Roman" w:hAnsi="Times New Roman" w:cs="Times New Roman"/>
          <w:b/>
          <w:color w:val="002060"/>
          <w:sz w:val="28"/>
          <w:szCs w:val="28"/>
          <w:lang w:eastAsia="ru-RU"/>
        </w:rPr>
        <w:t>:</w:t>
      </w:r>
    </w:p>
    <w:p w:rsidR="00382D36" w:rsidRPr="00382D36" w:rsidRDefault="00382D36"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sz w:val="24"/>
          <w:szCs w:val="24"/>
          <w:lang w:eastAsia="ru-RU"/>
        </w:rPr>
        <w:t>соблюд</w:t>
      </w:r>
      <w:r w:rsidR="000E620F">
        <w:rPr>
          <w:rFonts w:ascii="Times New Roman" w:eastAsia="Times New Roman" w:hAnsi="Times New Roman" w:cs="Times New Roman"/>
          <w:sz w:val="24"/>
          <w:szCs w:val="24"/>
          <w:lang w:eastAsia="ru-RU"/>
        </w:rPr>
        <w:t>ение</w:t>
      </w:r>
      <w:r w:rsidRPr="00382D36">
        <w:rPr>
          <w:rFonts w:ascii="Times New Roman" w:eastAsia="Times New Roman" w:hAnsi="Times New Roman" w:cs="Times New Roman"/>
          <w:sz w:val="24"/>
          <w:szCs w:val="24"/>
          <w:lang w:eastAsia="ru-RU"/>
        </w:rPr>
        <w:t xml:space="preserve"> рационально</w:t>
      </w:r>
      <w:r w:rsidR="000E620F">
        <w:rPr>
          <w:rFonts w:ascii="Times New Roman" w:eastAsia="Times New Roman" w:hAnsi="Times New Roman" w:cs="Times New Roman"/>
          <w:sz w:val="24"/>
          <w:szCs w:val="24"/>
          <w:lang w:eastAsia="ru-RU"/>
        </w:rPr>
        <w:t>го</w:t>
      </w:r>
      <w:r w:rsidRPr="00382D36">
        <w:rPr>
          <w:rFonts w:ascii="Times New Roman" w:eastAsia="Times New Roman" w:hAnsi="Times New Roman" w:cs="Times New Roman"/>
          <w:sz w:val="24"/>
          <w:szCs w:val="24"/>
          <w:lang w:eastAsia="ru-RU"/>
        </w:rPr>
        <w:t xml:space="preserve"> (натурально</w:t>
      </w:r>
      <w:r w:rsidR="000E620F">
        <w:rPr>
          <w:rFonts w:ascii="Times New Roman" w:eastAsia="Times New Roman" w:hAnsi="Times New Roman" w:cs="Times New Roman"/>
          <w:sz w:val="24"/>
          <w:szCs w:val="24"/>
          <w:lang w:eastAsia="ru-RU"/>
        </w:rPr>
        <w:t>го</w:t>
      </w:r>
      <w:r w:rsidRPr="00382D36">
        <w:rPr>
          <w:rFonts w:ascii="Times New Roman" w:eastAsia="Times New Roman" w:hAnsi="Times New Roman" w:cs="Times New Roman"/>
          <w:sz w:val="24"/>
          <w:szCs w:val="24"/>
          <w:lang w:eastAsia="ru-RU"/>
        </w:rPr>
        <w:t>), полноценно</w:t>
      </w:r>
      <w:r w:rsidR="000E620F">
        <w:rPr>
          <w:rFonts w:ascii="Times New Roman" w:eastAsia="Times New Roman" w:hAnsi="Times New Roman" w:cs="Times New Roman"/>
          <w:sz w:val="24"/>
          <w:szCs w:val="24"/>
          <w:lang w:eastAsia="ru-RU"/>
        </w:rPr>
        <w:t>го</w:t>
      </w:r>
      <w:r w:rsidRPr="00382D36">
        <w:rPr>
          <w:rFonts w:ascii="Times New Roman" w:eastAsia="Times New Roman" w:hAnsi="Times New Roman" w:cs="Times New Roman"/>
          <w:sz w:val="24"/>
          <w:szCs w:val="24"/>
          <w:lang w:eastAsia="ru-RU"/>
        </w:rPr>
        <w:t xml:space="preserve"> питани</w:t>
      </w:r>
      <w:r w:rsidR="000E620F">
        <w:rPr>
          <w:rFonts w:ascii="Times New Roman" w:eastAsia="Times New Roman" w:hAnsi="Times New Roman" w:cs="Times New Roman"/>
          <w:sz w:val="24"/>
          <w:szCs w:val="24"/>
          <w:lang w:eastAsia="ru-RU"/>
        </w:rPr>
        <w:t>я</w:t>
      </w:r>
      <w:r w:rsidRPr="00382D36">
        <w:rPr>
          <w:rFonts w:ascii="Times New Roman" w:eastAsia="Times New Roman" w:hAnsi="Times New Roman" w:cs="Times New Roman"/>
          <w:sz w:val="24"/>
          <w:szCs w:val="24"/>
          <w:lang w:eastAsia="ru-RU"/>
        </w:rPr>
        <w:t xml:space="preserve"> (исключ</w:t>
      </w:r>
      <w:r w:rsidR="000E620F">
        <w:rPr>
          <w:rFonts w:ascii="Times New Roman" w:eastAsia="Times New Roman" w:hAnsi="Times New Roman" w:cs="Times New Roman"/>
          <w:sz w:val="24"/>
          <w:szCs w:val="24"/>
          <w:lang w:eastAsia="ru-RU"/>
        </w:rPr>
        <w:t>ение</w:t>
      </w:r>
      <w:r w:rsidRPr="00382D36">
        <w:rPr>
          <w:rFonts w:ascii="Times New Roman" w:eastAsia="Times New Roman" w:hAnsi="Times New Roman" w:cs="Times New Roman"/>
          <w:sz w:val="24"/>
          <w:szCs w:val="24"/>
          <w:lang w:eastAsia="ru-RU"/>
        </w:rPr>
        <w:t xml:space="preserve"> продукт</w:t>
      </w:r>
      <w:r w:rsidR="000E620F">
        <w:rPr>
          <w:rFonts w:ascii="Times New Roman" w:eastAsia="Times New Roman" w:hAnsi="Times New Roman" w:cs="Times New Roman"/>
          <w:sz w:val="24"/>
          <w:szCs w:val="24"/>
          <w:lang w:eastAsia="ru-RU"/>
        </w:rPr>
        <w:t>ов</w:t>
      </w:r>
      <w:r w:rsidRPr="00382D36">
        <w:rPr>
          <w:rFonts w:ascii="Times New Roman" w:eastAsia="Times New Roman" w:hAnsi="Times New Roman" w:cs="Times New Roman"/>
          <w:sz w:val="24"/>
          <w:szCs w:val="24"/>
          <w:lang w:eastAsia="ru-RU"/>
        </w:rPr>
        <w:t>, содержащи</w:t>
      </w:r>
      <w:r w:rsidR="000E620F">
        <w:rPr>
          <w:rFonts w:ascii="Times New Roman" w:eastAsia="Times New Roman" w:hAnsi="Times New Roman" w:cs="Times New Roman"/>
          <w:sz w:val="24"/>
          <w:szCs w:val="24"/>
          <w:lang w:eastAsia="ru-RU"/>
        </w:rPr>
        <w:t>х</w:t>
      </w:r>
      <w:r w:rsidRPr="00382D36">
        <w:rPr>
          <w:rFonts w:ascii="Times New Roman" w:eastAsia="Times New Roman" w:hAnsi="Times New Roman" w:cs="Times New Roman"/>
          <w:sz w:val="24"/>
          <w:szCs w:val="24"/>
          <w:lang w:eastAsia="ru-RU"/>
        </w:rPr>
        <w:t xml:space="preserve"> большое количество сахара, соли, жира, искусственные добавки, консервации);</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w:t>
      </w:r>
      <w:r w:rsidR="00382D36" w:rsidRPr="00382D36">
        <w:rPr>
          <w:rFonts w:ascii="Times New Roman" w:eastAsia="Times New Roman" w:hAnsi="Times New Roman" w:cs="Times New Roman"/>
          <w:sz w:val="24"/>
          <w:szCs w:val="24"/>
          <w:lang w:eastAsia="ru-RU"/>
        </w:rPr>
        <w:t xml:space="preserve"> за весом;</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необходимость вести </w:t>
      </w:r>
      <w:r w:rsidR="00382D36" w:rsidRPr="00382D36">
        <w:rPr>
          <w:rFonts w:ascii="Times New Roman" w:eastAsia="Times New Roman" w:hAnsi="Times New Roman" w:cs="Times New Roman"/>
          <w:sz w:val="24"/>
          <w:szCs w:val="24"/>
          <w:lang w:eastAsia="ru-RU"/>
        </w:rPr>
        <w:t>активный образ жизни (заниматься физкультурой, спортом или ходьбой не менее 30 минут в день либо 3 км),</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w:t>
      </w:r>
      <w:r w:rsidR="00382D36" w:rsidRPr="00382D36">
        <w:rPr>
          <w:rFonts w:ascii="Times New Roman" w:eastAsia="Times New Roman" w:hAnsi="Times New Roman" w:cs="Times New Roman"/>
          <w:sz w:val="24"/>
          <w:szCs w:val="24"/>
          <w:lang w:eastAsia="ru-RU"/>
        </w:rPr>
        <w:t xml:space="preserve"> от курения и избыточного употребления алкоголя;</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контроль своего </w:t>
      </w:r>
      <w:r w:rsidR="00382D36" w:rsidRPr="00382D36">
        <w:rPr>
          <w:rFonts w:ascii="Times New Roman" w:eastAsia="Times New Roman" w:hAnsi="Times New Roman" w:cs="Times New Roman"/>
          <w:sz w:val="24"/>
          <w:szCs w:val="24"/>
          <w:lang w:eastAsia="ru-RU"/>
        </w:rPr>
        <w:t>артериально</w:t>
      </w:r>
      <w:r>
        <w:rPr>
          <w:rFonts w:ascii="Times New Roman" w:eastAsia="Times New Roman" w:hAnsi="Times New Roman" w:cs="Times New Roman"/>
          <w:sz w:val="24"/>
          <w:szCs w:val="24"/>
          <w:lang w:eastAsia="ru-RU"/>
        </w:rPr>
        <w:t>го</w:t>
      </w:r>
      <w:r w:rsidR="00382D36" w:rsidRPr="00382D36">
        <w:rPr>
          <w:rFonts w:ascii="Times New Roman" w:eastAsia="Times New Roman" w:hAnsi="Times New Roman" w:cs="Times New Roman"/>
          <w:sz w:val="24"/>
          <w:szCs w:val="24"/>
          <w:lang w:eastAsia="ru-RU"/>
        </w:rPr>
        <w:t xml:space="preserve"> давлени</w:t>
      </w:r>
      <w:r>
        <w:rPr>
          <w:rFonts w:ascii="Times New Roman" w:eastAsia="Times New Roman" w:hAnsi="Times New Roman" w:cs="Times New Roman"/>
          <w:sz w:val="24"/>
          <w:szCs w:val="24"/>
          <w:lang w:eastAsia="ru-RU"/>
        </w:rPr>
        <w:t>я</w:t>
      </w:r>
      <w:r w:rsidR="00382D36" w:rsidRPr="00382D36">
        <w:rPr>
          <w:rFonts w:ascii="Times New Roman" w:eastAsia="Times New Roman" w:hAnsi="Times New Roman" w:cs="Times New Roman"/>
          <w:sz w:val="24"/>
          <w:szCs w:val="24"/>
          <w:lang w:eastAsia="ru-RU"/>
        </w:rPr>
        <w:t>,</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поддержание </w:t>
      </w:r>
      <w:r w:rsidR="00382D36" w:rsidRPr="00382D36">
        <w:rPr>
          <w:rFonts w:ascii="Times New Roman" w:eastAsia="Times New Roman" w:hAnsi="Times New Roman" w:cs="Times New Roman"/>
          <w:sz w:val="24"/>
          <w:szCs w:val="24"/>
          <w:lang w:eastAsia="ru-RU"/>
        </w:rPr>
        <w:t>уро</w:t>
      </w:r>
      <w:r>
        <w:rPr>
          <w:rFonts w:ascii="Times New Roman" w:eastAsia="Times New Roman" w:hAnsi="Times New Roman" w:cs="Times New Roman"/>
          <w:sz w:val="24"/>
          <w:szCs w:val="24"/>
          <w:lang w:eastAsia="ru-RU"/>
        </w:rPr>
        <w:t>вня</w:t>
      </w:r>
      <w:r w:rsidR="00382D36" w:rsidRPr="00382D36">
        <w:rPr>
          <w:rFonts w:ascii="Times New Roman" w:eastAsia="Times New Roman" w:hAnsi="Times New Roman" w:cs="Times New Roman"/>
          <w:sz w:val="24"/>
          <w:szCs w:val="24"/>
          <w:lang w:eastAsia="ru-RU"/>
        </w:rPr>
        <w:t xml:space="preserve"> общего холестерина и сахара</w:t>
      </w:r>
      <w:r>
        <w:rPr>
          <w:rFonts w:ascii="Times New Roman" w:eastAsia="Times New Roman" w:hAnsi="Times New Roman" w:cs="Times New Roman"/>
          <w:sz w:val="24"/>
          <w:szCs w:val="24"/>
          <w:lang w:eastAsia="ru-RU"/>
        </w:rPr>
        <w:t xml:space="preserve"> в норме</w:t>
      </w:r>
      <w:r w:rsidR="00382D36" w:rsidRPr="00382D36">
        <w:rPr>
          <w:rFonts w:ascii="Times New Roman" w:eastAsia="Times New Roman" w:hAnsi="Times New Roman" w:cs="Times New Roman"/>
          <w:sz w:val="24"/>
          <w:szCs w:val="24"/>
          <w:lang w:eastAsia="ru-RU"/>
        </w:rPr>
        <w:t>;</w:t>
      </w:r>
    </w:p>
    <w:p w:rsidR="00382D36" w:rsidRPr="00382D36" w:rsidRDefault="00382D36"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sidRPr="00382D36">
        <w:rPr>
          <w:rFonts w:ascii="Times New Roman" w:eastAsia="Times New Roman" w:hAnsi="Times New Roman" w:cs="Times New Roman"/>
          <w:sz w:val="24"/>
          <w:szCs w:val="24"/>
          <w:lang w:eastAsia="ru-RU"/>
        </w:rPr>
        <w:t>избега</w:t>
      </w:r>
      <w:r w:rsidR="000E620F">
        <w:rPr>
          <w:rFonts w:ascii="Times New Roman" w:eastAsia="Times New Roman" w:hAnsi="Times New Roman" w:cs="Times New Roman"/>
          <w:sz w:val="24"/>
          <w:szCs w:val="24"/>
          <w:lang w:eastAsia="ru-RU"/>
        </w:rPr>
        <w:t>ние</w:t>
      </w:r>
      <w:r w:rsidRPr="00382D36">
        <w:rPr>
          <w:rFonts w:ascii="Times New Roman" w:eastAsia="Times New Roman" w:hAnsi="Times New Roman" w:cs="Times New Roman"/>
          <w:sz w:val="24"/>
          <w:szCs w:val="24"/>
          <w:lang w:eastAsia="ru-RU"/>
        </w:rPr>
        <w:t xml:space="preserve"> стрессовых ситуаций;</w:t>
      </w:r>
    </w:p>
    <w:p w:rsidR="00382D36" w:rsidRP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w:t>
      </w:r>
      <w:r w:rsidR="00382D36" w:rsidRPr="00382D36">
        <w:rPr>
          <w:rFonts w:ascii="Times New Roman" w:eastAsia="Times New Roman" w:hAnsi="Times New Roman" w:cs="Times New Roman"/>
          <w:sz w:val="24"/>
          <w:szCs w:val="24"/>
          <w:lang w:eastAsia="ru-RU"/>
        </w:rPr>
        <w:t xml:space="preserve"> режим</w:t>
      </w:r>
      <w:r>
        <w:rPr>
          <w:rFonts w:ascii="Times New Roman" w:eastAsia="Times New Roman" w:hAnsi="Times New Roman" w:cs="Times New Roman"/>
          <w:sz w:val="24"/>
          <w:szCs w:val="24"/>
          <w:lang w:eastAsia="ru-RU"/>
        </w:rPr>
        <w:t>а</w:t>
      </w:r>
      <w:r w:rsidR="00382D36" w:rsidRPr="00382D36">
        <w:rPr>
          <w:rFonts w:ascii="Times New Roman" w:eastAsia="Times New Roman" w:hAnsi="Times New Roman" w:cs="Times New Roman"/>
          <w:sz w:val="24"/>
          <w:szCs w:val="24"/>
          <w:lang w:eastAsia="ru-RU"/>
        </w:rPr>
        <w:t xml:space="preserve"> сна и отдыха;</w:t>
      </w:r>
    </w:p>
    <w:p w:rsidR="00382D36" w:rsidRDefault="000E620F" w:rsidP="000E620F">
      <w:pPr>
        <w:numPr>
          <w:ilvl w:val="0"/>
          <w:numId w:val="1"/>
        </w:numPr>
        <w:tabs>
          <w:tab w:val="clear" w:pos="720"/>
          <w:tab w:val="num" w:pos="-142"/>
        </w:tabs>
        <w:spacing w:before="100" w:beforeAutospacing="1" w:after="100" w:afterAutospacing="1"/>
        <w:ind w:left="-426" w:right="-14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необходимо </w:t>
      </w:r>
      <w:r w:rsidR="00382D36" w:rsidRPr="00382D36">
        <w:rPr>
          <w:rFonts w:ascii="Times New Roman" w:eastAsia="Times New Roman" w:hAnsi="Times New Roman" w:cs="Times New Roman"/>
          <w:sz w:val="24"/>
          <w:szCs w:val="24"/>
          <w:lang w:eastAsia="ru-RU"/>
        </w:rPr>
        <w:t>проходить 1 раз в год диспансеризацию или профилактический медицинский осмотр.</w:t>
      </w:r>
    </w:p>
    <w:p w:rsidR="000E620F" w:rsidRDefault="000E620F" w:rsidP="000E620F">
      <w:pPr>
        <w:spacing w:before="100" w:beforeAutospacing="1" w:after="100" w:afterAutospacing="1" w:line="240" w:lineRule="auto"/>
        <w:ind w:left="-426" w:right="-143"/>
        <w:jc w:val="both"/>
        <w:rPr>
          <w:rFonts w:ascii="Times New Roman" w:eastAsia="Times New Roman" w:hAnsi="Times New Roman" w:cs="Times New Roman"/>
          <w:sz w:val="24"/>
          <w:szCs w:val="24"/>
          <w:lang w:eastAsia="ru-RU"/>
        </w:rPr>
      </w:pPr>
      <w:r>
        <w:rPr>
          <w:noProof/>
          <w:lang w:eastAsia="ru-RU"/>
        </w:rPr>
        <w:drawing>
          <wp:inline distT="0" distB="0" distL="0" distR="0">
            <wp:extent cx="3958290" cy="2511846"/>
            <wp:effectExtent l="19050" t="0" r="4110" b="0"/>
            <wp:docPr id="19" name="Рисунок 19" descr="Повышение квалификации по программе «Диетотерапия при хронических  заболеваниях органов пищеварения» в Уф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вышение квалификации по программе «Диетотерапия при хронических  заболеваниях органов пищеварения» в Уфе"/>
                    <pic:cNvPicPr>
                      <a:picLocks noChangeAspect="1" noChangeArrowheads="1"/>
                    </pic:cNvPicPr>
                  </pic:nvPicPr>
                  <pic:blipFill>
                    <a:blip r:embed="rId8" cstate="print"/>
                    <a:srcRect b="4936"/>
                    <a:stretch>
                      <a:fillRect/>
                    </a:stretch>
                  </pic:blipFill>
                  <pic:spPr bwMode="auto">
                    <a:xfrm>
                      <a:off x="0" y="0"/>
                      <a:ext cx="3962076" cy="2514248"/>
                    </a:xfrm>
                    <a:prstGeom prst="rect">
                      <a:avLst/>
                    </a:prstGeom>
                    <a:noFill/>
                    <a:ln w="9525">
                      <a:noFill/>
                      <a:miter lim="800000"/>
                      <a:headEnd/>
                      <a:tailEnd/>
                    </a:ln>
                  </pic:spPr>
                </pic:pic>
              </a:graphicData>
            </a:graphic>
          </wp:inline>
        </w:drawing>
      </w:r>
    </w:p>
    <w:p w:rsidR="00382D36" w:rsidRDefault="00382D36" w:rsidP="000E620F">
      <w:pPr>
        <w:spacing w:before="100" w:beforeAutospacing="1" w:after="100" w:afterAutospacing="1" w:line="240" w:lineRule="auto"/>
        <w:ind w:left="-426" w:right="-143"/>
        <w:jc w:val="both"/>
        <w:rPr>
          <w:rFonts w:ascii="Times New Roman" w:eastAsia="Times New Roman" w:hAnsi="Times New Roman" w:cs="Times New Roman"/>
          <w:b/>
          <w:i/>
          <w:color w:val="002060"/>
          <w:sz w:val="24"/>
          <w:szCs w:val="24"/>
          <w:lang w:eastAsia="ru-RU"/>
        </w:rPr>
      </w:pPr>
      <w:r w:rsidRPr="00382D36">
        <w:rPr>
          <w:rFonts w:ascii="Times New Roman" w:eastAsia="Times New Roman" w:hAnsi="Times New Roman" w:cs="Times New Roman"/>
          <w:b/>
          <w:i/>
          <w:color w:val="002060"/>
          <w:sz w:val="24"/>
          <w:szCs w:val="24"/>
          <w:lang w:eastAsia="ru-RU"/>
        </w:rPr>
        <w:t>При наличии заболевания необходимо наблюдаться у своего лечащего врача и регулярно принимать необходимые лекарственные препараты и соблюдать рекомендации по ведению здорового образа жизни.</w:t>
      </w:r>
    </w:p>
    <w:p w:rsidR="000E620F" w:rsidRDefault="000E620F" w:rsidP="000E620F">
      <w:pPr>
        <w:spacing w:before="100" w:beforeAutospacing="1" w:after="100" w:afterAutospacing="1" w:line="240" w:lineRule="auto"/>
        <w:ind w:left="-426" w:right="-143"/>
        <w:jc w:val="both"/>
        <w:rPr>
          <w:rFonts w:ascii="Times New Roman" w:eastAsia="Times New Roman" w:hAnsi="Times New Roman" w:cs="Times New Roman"/>
          <w:b/>
          <w:i/>
          <w:color w:val="002060"/>
          <w:sz w:val="24"/>
          <w:szCs w:val="24"/>
          <w:lang w:eastAsia="ru-RU"/>
        </w:rPr>
      </w:pPr>
    </w:p>
    <w:p w:rsidR="00B96B6C" w:rsidRDefault="000E620F" w:rsidP="000E620F">
      <w:pPr>
        <w:spacing w:before="100" w:beforeAutospacing="1" w:after="100" w:afterAutospacing="1" w:line="240" w:lineRule="auto"/>
        <w:ind w:left="-426" w:right="-143"/>
        <w:jc w:val="both"/>
      </w:pPr>
      <w:r w:rsidRPr="000E620F">
        <w:rPr>
          <w:rFonts w:ascii="Times New Roman" w:eastAsia="Times New Roman" w:hAnsi="Times New Roman" w:cs="Times New Roman"/>
          <w:b/>
          <w:i/>
          <w:color w:val="C00000"/>
          <w:sz w:val="56"/>
          <w:szCs w:val="56"/>
          <w:lang w:eastAsia="ru-RU"/>
        </w:rPr>
        <w:t>Будьте здоровы!</w:t>
      </w:r>
    </w:p>
    <w:sectPr w:rsidR="00B96B6C" w:rsidSect="000E620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B08"/>
    <w:multiLevelType w:val="multilevel"/>
    <w:tmpl w:val="94D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456E3"/>
    <w:multiLevelType w:val="multilevel"/>
    <w:tmpl w:val="1AB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DC263D"/>
    <w:multiLevelType w:val="hybridMultilevel"/>
    <w:tmpl w:val="34B67FBE"/>
    <w:lvl w:ilvl="0" w:tplc="FC3666F4">
      <w:start w:val="1"/>
      <w:numFmt w:val="decimal"/>
      <w:lvlText w:val="%1."/>
      <w:lvlJc w:val="left"/>
      <w:pPr>
        <w:ind w:left="-21" w:hanging="360"/>
      </w:pPr>
      <w:rPr>
        <w:rFonts w:hint="default"/>
        <w:b/>
      </w:rPr>
    </w:lvl>
    <w:lvl w:ilvl="1" w:tplc="04190019" w:tentative="1">
      <w:start w:val="1"/>
      <w:numFmt w:val="lowerLetter"/>
      <w:lvlText w:val="%2."/>
      <w:lvlJc w:val="left"/>
      <w:pPr>
        <w:ind w:left="699" w:hanging="360"/>
      </w:pPr>
    </w:lvl>
    <w:lvl w:ilvl="2" w:tplc="0419001B" w:tentative="1">
      <w:start w:val="1"/>
      <w:numFmt w:val="lowerRoman"/>
      <w:lvlText w:val="%3."/>
      <w:lvlJc w:val="right"/>
      <w:pPr>
        <w:ind w:left="1419" w:hanging="180"/>
      </w:pPr>
    </w:lvl>
    <w:lvl w:ilvl="3" w:tplc="0419000F" w:tentative="1">
      <w:start w:val="1"/>
      <w:numFmt w:val="decimal"/>
      <w:lvlText w:val="%4."/>
      <w:lvlJc w:val="left"/>
      <w:pPr>
        <w:ind w:left="2139" w:hanging="360"/>
      </w:pPr>
    </w:lvl>
    <w:lvl w:ilvl="4" w:tplc="04190019" w:tentative="1">
      <w:start w:val="1"/>
      <w:numFmt w:val="lowerLetter"/>
      <w:lvlText w:val="%5."/>
      <w:lvlJc w:val="left"/>
      <w:pPr>
        <w:ind w:left="2859" w:hanging="360"/>
      </w:pPr>
    </w:lvl>
    <w:lvl w:ilvl="5" w:tplc="0419001B" w:tentative="1">
      <w:start w:val="1"/>
      <w:numFmt w:val="lowerRoman"/>
      <w:lvlText w:val="%6."/>
      <w:lvlJc w:val="right"/>
      <w:pPr>
        <w:ind w:left="3579" w:hanging="180"/>
      </w:pPr>
    </w:lvl>
    <w:lvl w:ilvl="6" w:tplc="0419000F" w:tentative="1">
      <w:start w:val="1"/>
      <w:numFmt w:val="decimal"/>
      <w:lvlText w:val="%7."/>
      <w:lvlJc w:val="left"/>
      <w:pPr>
        <w:ind w:left="4299" w:hanging="360"/>
      </w:pPr>
    </w:lvl>
    <w:lvl w:ilvl="7" w:tplc="04190019" w:tentative="1">
      <w:start w:val="1"/>
      <w:numFmt w:val="lowerLetter"/>
      <w:lvlText w:val="%8."/>
      <w:lvlJc w:val="left"/>
      <w:pPr>
        <w:ind w:left="5019" w:hanging="360"/>
      </w:pPr>
    </w:lvl>
    <w:lvl w:ilvl="8" w:tplc="0419001B" w:tentative="1">
      <w:start w:val="1"/>
      <w:numFmt w:val="lowerRoman"/>
      <w:lvlText w:val="%9."/>
      <w:lvlJc w:val="right"/>
      <w:pPr>
        <w:ind w:left="5739" w:hanging="180"/>
      </w:pPr>
    </w:lvl>
  </w:abstractNum>
  <w:abstractNum w:abstractNumId="3">
    <w:nsid w:val="5F8E25DE"/>
    <w:multiLevelType w:val="multilevel"/>
    <w:tmpl w:val="F458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382D36"/>
    <w:rsid w:val="000144F9"/>
    <w:rsid w:val="000E620F"/>
    <w:rsid w:val="00382D36"/>
    <w:rsid w:val="00B96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6C"/>
  </w:style>
  <w:style w:type="paragraph" w:styleId="1">
    <w:name w:val="heading 1"/>
    <w:basedOn w:val="a"/>
    <w:next w:val="a"/>
    <w:link w:val="10"/>
    <w:uiPriority w:val="9"/>
    <w:qFormat/>
    <w:rsid w:val="000E6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82D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2D36"/>
    <w:rPr>
      <w:rFonts w:ascii="Times New Roman" w:eastAsia="Times New Roman" w:hAnsi="Times New Roman" w:cs="Times New Roman"/>
      <w:b/>
      <w:bCs/>
      <w:sz w:val="36"/>
      <w:szCs w:val="36"/>
      <w:lang w:eastAsia="ru-RU"/>
    </w:rPr>
  </w:style>
  <w:style w:type="paragraph" w:customStyle="1" w:styleId="published-on">
    <w:name w:val="published-on"/>
    <w:basedOn w:val="a"/>
    <w:rsid w:val="00382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82D36"/>
    <w:rPr>
      <w:color w:val="0000FF"/>
      <w:u w:val="single"/>
    </w:rPr>
  </w:style>
  <w:style w:type="paragraph" w:styleId="a4">
    <w:name w:val="Normal (Web)"/>
    <w:basedOn w:val="a"/>
    <w:uiPriority w:val="99"/>
    <w:unhideWhenUsed/>
    <w:rsid w:val="00382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82D36"/>
    <w:rPr>
      <w:b/>
      <w:bCs/>
    </w:rPr>
  </w:style>
  <w:style w:type="paragraph" w:styleId="z-">
    <w:name w:val="HTML Top of Form"/>
    <w:basedOn w:val="a"/>
    <w:next w:val="a"/>
    <w:link w:val="z-0"/>
    <w:hidden/>
    <w:uiPriority w:val="99"/>
    <w:semiHidden/>
    <w:unhideWhenUsed/>
    <w:rsid w:val="00382D3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82D3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82D3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82D36"/>
    <w:rPr>
      <w:rFonts w:ascii="Arial" w:eastAsia="Times New Roman" w:hAnsi="Arial" w:cs="Arial"/>
      <w:vanish/>
      <w:sz w:val="16"/>
      <w:szCs w:val="16"/>
      <w:lang w:eastAsia="ru-RU"/>
    </w:rPr>
  </w:style>
  <w:style w:type="paragraph" w:customStyle="1" w:styleId="title">
    <w:name w:val="title"/>
    <w:basedOn w:val="a"/>
    <w:rsid w:val="00382D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382D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E62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620F"/>
    <w:rPr>
      <w:rFonts w:ascii="Tahoma" w:hAnsi="Tahoma" w:cs="Tahoma"/>
      <w:sz w:val="16"/>
      <w:szCs w:val="16"/>
    </w:rPr>
  </w:style>
  <w:style w:type="character" w:customStyle="1" w:styleId="10">
    <w:name w:val="Заголовок 1 Знак"/>
    <w:basedOn w:val="a0"/>
    <w:link w:val="1"/>
    <w:uiPriority w:val="9"/>
    <w:rsid w:val="000E620F"/>
    <w:rPr>
      <w:rFonts w:asciiTheme="majorHAnsi" w:eastAsiaTheme="majorEastAsia" w:hAnsiTheme="majorHAnsi" w:cstheme="majorBidi"/>
      <w:b/>
      <w:bCs/>
      <w:color w:val="365F91" w:themeColor="accent1" w:themeShade="BF"/>
      <w:sz w:val="28"/>
      <w:szCs w:val="28"/>
    </w:rPr>
  </w:style>
  <w:style w:type="character" w:styleId="a8">
    <w:name w:val="Emphasis"/>
    <w:basedOn w:val="a0"/>
    <w:uiPriority w:val="20"/>
    <w:qFormat/>
    <w:rsid w:val="000E620F"/>
    <w:rPr>
      <w:i/>
      <w:iCs/>
    </w:rPr>
  </w:style>
</w:styles>
</file>

<file path=word/webSettings.xml><?xml version="1.0" encoding="utf-8"?>
<w:webSettings xmlns:r="http://schemas.openxmlformats.org/officeDocument/2006/relationships" xmlns:w="http://schemas.openxmlformats.org/wordprocessingml/2006/main">
  <w:divs>
    <w:div w:id="785008177">
      <w:bodyDiv w:val="1"/>
      <w:marLeft w:val="0"/>
      <w:marRight w:val="0"/>
      <w:marTop w:val="0"/>
      <w:marBottom w:val="0"/>
      <w:divBdr>
        <w:top w:val="none" w:sz="0" w:space="0" w:color="auto"/>
        <w:left w:val="none" w:sz="0" w:space="0" w:color="auto"/>
        <w:bottom w:val="none" w:sz="0" w:space="0" w:color="auto"/>
        <w:right w:val="none" w:sz="0" w:space="0" w:color="auto"/>
      </w:divBdr>
      <w:divsChild>
        <w:div w:id="1327705369">
          <w:marLeft w:val="0"/>
          <w:marRight w:val="0"/>
          <w:marTop w:val="0"/>
          <w:marBottom w:val="0"/>
          <w:divBdr>
            <w:top w:val="none" w:sz="0" w:space="0" w:color="auto"/>
            <w:left w:val="none" w:sz="0" w:space="0" w:color="auto"/>
            <w:bottom w:val="none" w:sz="0" w:space="0" w:color="auto"/>
            <w:right w:val="none" w:sz="0" w:space="0" w:color="auto"/>
          </w:divBdr>
          <w:divsChild>
            <w:div w:id="942613770">
              <w:marLeft w:val="0"/>
              <w:marRight w:val="0"/>
              <w:marTop w:val="0"/>
              <w:marBottom w:val="0"/>
              <w:divBdr>
                <w:top w:val="none" w:sz="0" w:space="0" w:color="auto"/>
                <w:left w:val="none" w:sz="0" w:space="0" w:color="auto"/>
                <w:bottom w:val="none" w:sz="0" w:space="0" w:color="auto"/>
                <w:right w:val="none" w:sz="0" w:space="0" w:color="auto"/>
              </w:divBdr>
            </w:div>
            <w:div w:id="1619332432">
              <w:marLeft w:val="0"/>
              <w:marRight w:val="0"/>
              <w:marTop w:val="0"/>
              <w:marBottom w:val="0"/>
              <w:divBdr>
                <w:top w:val="none" w:sz="0" w:space="0" w:color="auto"/>
                <w:left w:val="none" w:sz="0" w:space="0" w:color="auto"/>
                <w:bottom w:val="none" w:sz="0" w:space="0" w:color="auto"/>
                <w:right w:val="none" w:sz="0" w:space="0" w:color="auto"/>
              </w:divBdr>
              <w:divsChild>
                <w:div w:id="271325148">
                  <w:marLeft w:val="0"/>
                  <w:marRight w:val="0"/>
                  <w:marTop w:val="0"/>
                  <w:marBottom w:val="0"/>
                  <w:divBdr>
                    <w:top w:val="none" w:sz="0" w:space="0" w:color="auto"/>
                    <w:left w:val="none" w:sz="0" w:space="0" w:color="auto"/>
                    <w:bottom w:val="none" w:sz="0" w:space="0" w:color="auto"/>
                    <w:right w:val="none" w:sz="0" w:space="0" w:color="auto"/>
                  </w:divBdr>
                  <w:divsChild>
                    <w:div w:id="16964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4173">
      <w:bodyDiv w:val="1"/>
      <w:marLeft w:val="0"/>
      <w:marRight w:val="0"/>
      <w:marTop w:val="0"/>
      <w:marBottom w:val="0"/>
      <w:divBdr>
        <w:top w:val="none" w:sz="0" w:space="0" w:color="auto"/>
        <w:left w:val="none" w:sz="0" w:space="0" w:color="auto"/>
        <w:bottom w:val="none" w:sz="0" w:space="0" w:color="auto"/>
        <w:right w:val="none" w:sz="0" w:space="0" w:color="auto"/>
      </w:divBdr>
      <w:divsChild>
        <w:div w:id="1065181691">
          <w:marLeft w:val="0"/>
          <w:marRight w:val="0"/>
          <w:marTop w:val="0"/>
          <w:marBottom w:val="0"/>
          <w:divBdr>
            <w:top w:val="none" w:sz="0" w:space="0" w:color="auto"/>
            <w:left w:val="none" w:sz="0" w:space="0" w:color="auto"/>
            <w:bottom w:val="none" w:sz="0" w:space="0" w:color="auto"/>
            <w:right w:val="none" w:sz="0" w:space="0" w:color="auto"/>
          </w:divBdr>
          <w:divsChild>
            <w:div w:id="396443300">
              <w:marLeft w:val="0"/>
              <w:marRight w:val="0"/>
              <w:marTop w:val="0"/>
              <w:marBottom w:val="0"/>
              <w:divBdr>
                <w:top w:val="none" w:sz="0" w:space="0" w:color="auto"/>
                <w:left w:val="none" w:sz="0" w:space="0" w:color="auto"/>
                <w:bottom w:val="none" w:sz="0" w:space="0" w:color="auto"/>
                <w:right w:val="none" w:sz="0" w:space="0" w:color="auto"/>
              </w:divBdr>
              <w:divsChild>
                <w:div w:id="1619068411">
                  <w:marLeft w:val="0"/>
                  <w:marRight w:val="0"/>
                  <w:marTop w:val="0"/>
                  <w:marBottom w:val="0"/>
                  <w:divBdr>
                    <w:top w:val="none" w:sz="0" w:space="0" w:color="auto"/>
                    <w:left w:val="none" w:sz="0" w:space="0" w:color="auto"/>
                    <w:bottom w:val="none" w:sz="0" w:space="0" w:color="auto"/>
                    <w:right w:val="none" w:sz="0" w:space="0" w:color="auto"/>
                  </w:divBdr>
                  <w:divsChild>
                    <w:div w:id="505176607">
                      <w:marLeft w:val="0"/>
                      <w:marRight w:val="0"/>
                      <w:marTop w:val="0"/>
                      <w:marBottom w:val="0"/>
                      <w:divBdr>
                        <w:top w:val="none" w:sz="0" w:space="0" w:color="auto"/>
                        <w:left w:val="none" w:sz="0" w:space="0" w:color="auto"/>
                        <w:bottom w:val="none" w:sz="0" w:space="0" w:color="auto"/>
                        <w:right w:val="none" w:sz="0" w:space="0" w:color="auto"/>
                      </w:divBdr>
                      <w:divsChild>
                        <w:div w:id="10941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5924">
                  <w:marLeft w:val="0"/>
                  <w:marRight w:val="0"/>
                  <w:marTop w:val="0"/>
                  <w:marBottom w:val="0"/>
                  <w:divBdr>
                    <w:top w:val="none" w:sz="0" w:space="0" w:color="auto"/>
                    <w:left w:val="none" w:sz="0" w:space="0" w:color="auto"/>
                    <w:bottom w:val="none" w:sz="0" w:space="0" w:color="auto"/>
                    <w:right w:val="none" w:sz="0" w:space="0" w:color="auto"/>
                  </w:divBdr>
                </w:div>
                <w:div w:id="476803674">
                  <w:marLeft w:val="0"/>
                  <w:marRight w:val="0"/>
                  <w:marTop w:val="0"/>
                  <w:marBottom w:val="0"/>
                  <w:divBdr>
                    <w:top w:val="none" w:sz="0" w:space="0" w:color="auto"/>
                    <w:left w:val="none" w:sz="0" w:space="0" w:color="auto"/>
                    <w:bottom w:val="none" w:sz="0" w:space="0" w:color="auto"/>
                    <w:right w:val="none" w:sz="0" w:space="0" w:color="auto"/>
                  </w:divBdr>
                  <w:divsChild>
                    <w:div w:id="12510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75315">
          <w:marLeft w:val="0"/>
          <w:marRight w:val="0"/>
          <w:marTop w:val="0"/>
          <w:marBottom w:val="0"/>
          <w:divBdr>
            <w:top w:val="none" w:sz="0" w:space="0" w:color="auto"/>
            <w:left w:val="none" w:sz="0" w:space="0" w:color="auto"/>
            <w:bottom w:val="none" w:sz="0" w:space="0" w:color="auto"/>
            <w:right w:val="none" w:sz="0" w:space="0" w:color="auto"/>
          </w:divBdr>
        </w:div>
        <w:div w:id="824665284">
          <w:marLeft w:val="0"/>
          <w:marRight w:val="0"/>
          <w:marTop w:val="0"/>
          <w:marBottom w:val="0"/>
          <w:divBdr>
            <w:top w:val="none" w:sz="0" w:space="0" w:color="auto"/>
            <w:left w:val="none" w:sz="0" w:space="0" w:color="auto"/>
            <w:bottom w:val="none" w:sz="0" w:space="0" w:color="auto"/>
            <w:right w:val="none" w:sz="0" w:space="0" w:color="auto"/>
          </w:divBdr>
          <w:divsChild>
            <w:div w:id="3804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vaevcenter.ru/netcat_files/2339_205.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45C87-F5BA-4DE8-B291-79092203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901</Words>
  <Characters>5913</Characters>
  <Application>Microsoft Office Word</Application>
  <DocSecurity>0</DocSecurity>
  <Lines>111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2</cp:revision>
  <dcterms:created xsi:type="dcterms:W3CDTF">2022-11-05T23:07:00Z</dcterms:created>
  <dcterms:modified xsi:type="dcterms:W3CDTF">2022-11-06T00:51:00Z</dcterms:modified>
</cp:coreProperties>
</file>