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540" w:rsidRPr="0080100B" w:rsidRDefault="00676540" w:rsidP="0080100B">
      <w:pPr>
        <w:spacing w:after="200" w:line="276" w:lineRule="auto"/>
        <w:ind w:left="-567" w:right="-143"/>
        <w:contextualSpacing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0100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28 ноября - 4 декабря </w:t>
      </w:r>
    </w:p>
    <w:p w:rsidR="00676540" w:rsidRDefault="00676540" w:rsidP="0080100B">
      <w:pPr>
        <w:spacing w:after="200" w:line="276" w:lineRule="auto"/>
        <w:ind w:left="-567" w:right="-143"/>
        <w:contextualSpacing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80100B">
        <w:rPr>
          <w:rFonts w:ascii="Times New Roman" w:hAnsi="Times New Roman" w:cs="Times New Roman"/>
          <w:b/>
          <w:color w:val="C00000"/>
          <w:sz w:val="24"/>
          <w:szCs w:val="24"/>
        </w:rPr>
        <w:t>Неделя укрепления здоровья и поддержки физической активности среди людей с инвалидностью.</w:t>
      </w:r>
    </w:p>
    <w:p w:rsidR="0080100B" w:rsidRPr="0080100B" w:rsidRDefault="0080100B" w:rsidP="0080100B">
      <w:pPr>
        <w:spacing w:before="100" w:beforeAutospacing="1" w:after="100" w:afterAutospacing="1" w:line="276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00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3 декабря во всем мире отмечают День инвалидов — международное мероприятие, направленное на привлечение внимания к интеграции инвалидов в жизнь общества. Официально дата проведения Международного дня инвалидов была провозглашена Генеральной Ассамблеей ООН  в 1992 году.</w:t>
      </w:r>
    </w:p>
    <w:p w:rsidR="0080100B" w:rsidRDefault="0080100B" w:rsidP="0080100B">
      <w:pPr>
        <w:spacing w:before="100" w:beforeAutospacing="1" w:after="100" w:afterAutospacing="1" w:line="276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00B">
        <w:rPr>
          <w:rFonts w:ascii="Times New Roman" w:eastAsia="Times New Roman" w:hAnsi="Times New Roman" w:cs="Times New Roman"/>
          <w:sz w:val="24"/>
          <w:szCs w:val="24"/>
          <w:lang w:eastAsia="ru-RU"/>
        </w:rPr>
        <w:t> Адаптивная физическая культура позитивно влияет на здоровье и общее психофизическое состояние людей с ограниченными возможностями здоровья и эффективно решает актуальную проблему их социализации</w:t>
      </w:r>
    </w:p>
    <w:p w:rsidR="0080100B" w:rsidRPr="0080100B" w:rsidRDefault="0080100B" w:rsidP="0080100B">
      <w:pPr>
        <w:spacing w:before="100" w:beforeAutospacing="1" w:after="100" w:afterAutospacing="1" w:line="276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2640" cy="3403378"/>
            <wp:effectExtent l="19050" t="0" r="960" b="0"/>
            <wp:docPr id="6" name="Рисунок 6" descr="Неделя укрепления здоровья и поддержки физической активности среди людей с  инвалидно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еделя укрепления здоровья и поддержки физической активности среди людей с  инвалидностью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42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640" cy="3403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00B" w:rsidRPr="0080100B" w:rsidRDefault="0080100B" w:rsidP="0080100B">
      <w:pPr>
        <w:spacing w:before="100" w:beforeAutospacing="1" w:after="100" w:afterAutospacing="1" w:line="276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00B" w:rsidRPr="0080100B" w:rsidRDefault="0080100B" w:rsidP="0080100B">
      <w:pPr>
        <w:spacing w:before="100" w:beforeAutospacing="1" w:after="100" w:afterAutospacing="1" w:line="276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00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активность является неотъемлемым элементом сохранения здоровья и здорового стиля жизни.</w:t>
      </w:r>
    </w:p>
    <w:p w:rsidR="0080100B" w:rsidRPr="0080100B" w:rsidRDefault="0080100B" w:rsidP="0080100B">
      <w:pPr>
        <w:spacing w:before="100" w:beforeAutospacing="1" w:after="100" w:afterAutospacing="1" w:line="276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00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Всемирная организация здравоохранения (ВОЗ) рекомендует 150 минут умеренной физической активности или 75 минут интенсивной физической активности в неделю или сочетание умеренной и интенсивной физической активности.</w:t>
      </w:r>
    </w:p>
    <w:p w:rsidR="0080100B" w:rsidRPr="0080100B" w:rsidRDefault="0080100B" w:rsidP="0080100B">
      <w:pPr>
        <w:spacing w:before="100" w:beforeAutospacing="1" w:after="100" w:afterAutospacing="1" w:line="276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физическая активность является одним из основных факторов риска смерти.</w:t>
      </w:r>
    </w:p>
    <w:p w:rsidR="0080100B" w:rsidRPr="0080100B" w:rsidRDefault="0080100B" w:rsidP="0080100B">
      <w:pPr>
        <w:spacing w:before="100" w:beforeAutospacing="1" w:after="100" w:afterAutospacing="1" w:line="276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0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целом, у людей, которые недостаточно физически активны, на 33% выше риск смертности по сравнению с теми, кто уделяет достаточно времени физической активности.</w:t>
      </w:r>
    </w:p>
    <w:p w:rsidR="0080100B" w:rsidRPr="0080100B" w:rsidRDefault="0080100B" w:rsidP="0080100B">
      <w:pPr>
        <w:spacing w:before="100" w:beforeAutospacing="1" w:after="100" w:afterAutospacing="1" w:line="276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0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при низкой физической активности увеличивается риск онкологических заболеваний.</w:t>
      </w:r>
    </w:p>
    <w:p w:rsidR="0080100B" w:rsidRPr="0080100B" w:rsidRDefault="0080100B" w:rsidP="0080100B">
      <w:pPr>
        <w:spacing w:before="100" w:beforeAutospacing="1" w:after="100" w:afterAutospacing="1" w:line="276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Повышение уровня физической активности у людей сокращает риск депрессии и является профилактикой старения. Благодаря достаточной физической активности снижается смертность от всех причин. </w:t>
      </w:r>
    </w:p>
    <w:p w:rsidR="0080100B" w:rsidRPr="0080100B" w:rsidRDefault="0080100B" w:rsidP="0080100B">
      <w:pPr>
        <w:spacing w:before="100" w:beforeAutospacing="1" w:after="100" w:afterAutospacing="1" w:line="276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0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Инвалидность — стойкое, длительное или постоянное, нарушение трудоспособности, вызванное хроническим заболеванием или патологическим состоянием (врожденные дефекты сердечно-сосудистой системы, костно-суставного аппарата, органов слуха, зрения, центральной нервной системы, органов кроветворения и др.).</w:t>
      </w:r>
    </w:p>
    <w:p w:rsidR="0080100B" w:rsidRPr="0080100B" w:rsidRDefault="0080100B" w:rsidP="0080100B">
      <w:pPr>
        <w:spacing w:before="100" w:beforeAutospacing="1" w:after="100" w:afterAutospacing="1" w:line="276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0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 является эффективным средством и методом одновременно физической, психической, социальной адаптации для человека с инвалидностью.</w:t>
      </w:r>
    </w:p>
    <w:p w:rsidR="0080100B" w:rsidRPr="0080100B" w:rsidRDefault="0080100B" w:rsidP="0080100B">
      <w:pPr>
        <w:spacing w:before="100" w:beforeAutospacing="1" w:after="100" w:afterAutospacing="1" w:line="276" w:lineRule="auto"/>
        <w:ind w:left="-567" w:right="-143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010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Взрослым с ограниченными возможностями рекомендуется:</w:t>
      </w:r>
    </w:p>
    <w:p w:rsidR="0080100B" w:rsidRPr="0080100B" w:rsidRDefault="0080100B" w:rsidP="0080100B">
      <w:pPr>
        <w:numPr>
          <w:ilvl w:val="0"/>
          <w:numId w:val="1"/>
        </w:numPr>
        <w:spacing w:before="100" w:beforeAutospacing="1" w:after="100" w:afterAutospacing="1" w:line="276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уделять аэробной физической активности умеренной интенсивности не менее 150-300 минут в неделю или аэробной физической активности высокой интенсивности не менее 75-150 минут в неделю или уделять время аналогичному по нагрузке сочетанию физической активности средней и высокой интенсивности в течение недели, а также дважды в неделю или чаще уделять время физической активности средней или большей интенсивности, направленной на развитие мышечной силы всех основных групп мышц, так как это приносит дополнительную пользу здоровью.</w:t>
      </w:r>
    </w:p>
    <w:p w:rsidR="0080100B" w:rsidRPr="0080100B" w:rsidRDefault="0080100B" w:rsidP="0080100B">
      <w:pPr>
        <w:numPr>
          <w:ilvl w:val="0"/>
          <w:numId w:val="1"/>
        </w:numPr>
        <w:spacing w:before="100" w:beforeAutospacing="1" w:after="100" w:afterAutospacing="1" w:line="276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своей еженедельной физической активности пожилым людям по возможности </w:t>
      </w:r>
      <w:r w:rsidRPr="00801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раза в неделю или чаще </w:t>
      </w:r>
      <w:r w:rsidRPr="00801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уделять время разнообразной </w:t>
      </w:r>
      <w:r w:rsidRPr="00801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многокомпонентной физической активности, </w:t>
      </w:r>
      <w:r w:rsidRPr="008010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которой основной упор делается на тренировки по улучшению функционального равновесия и силовые тренировки умеренной и большей интенсивности, в целях повышения функциональных возможностей и предотвращения падений.</w:t>
      </w:r>
    </w:p>
    <w:p w:rsidR="0080100B" w:rsidRPr="0080100B" w:rsidRDefault="0080100B" w:rsidP="0080100B">
      <w:pPr>
        <w:numPr>
          <w:ilvl w:val="0"/>
          <w:numId w:val="1"/>
        </w:numPr>
        <w:spacing w:before="100" w:beforeAutospacing="1" w:after="100" w:afterAutospacing="1" w:line="276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ограничить время, проводимое в положении сидя или лежа. Замена пребывания в положении сидя или лежа физически активной деятельностью любой интенсивности (в том числе низкой интенсивности) приносит пользу здоровью, и чтобы уменьшить вредное воздействие на здоровье в основном малоподвижного образа жизни, все взрослые и пожилые люди должны стремиться превысить рекомендуемые уровни физической активности средней и высокой интенсивности.</w:t>
      </w:r>
    </w:p>
    <w:p w:rsidR="0080100B" w:rsidRPr="0080100B" w:rsidRDefault="0080100B" w:rsidP="0080100B">
      <w:pPr>
        <w:numPr>
          <w:ilvl w:val="0"/>
          <w:numId w:val="1"/>
        </w:numPr>
        <w:spacing w:before="100" w:beforeAutospacing="1" w:after="100" w:afterAutospacing="1" w:line="276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0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перестать придерживаться малоподвижного образа жизни и быть физически активным даже оставаясь в положении сидя или лежа. Например, выполнять упражнения для верхней части тела, в том числе используемые для занятий спортом и физически активной деятельностью в инвалидных колясках.</w:t>
      </w:r>
    </w:p>
    <w:p w:rsidR="0080100B" w:rsidRPr="0080100B" w:rsidRDefault="0080100B" w:rsidP="0080100B">
      <w:pPr>
        <w:spacing w:after="200" w:line="276" w:lineRule="auto"/>
        <w:ind w:left="-567" w:right="-143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0100B" w:rsidRPr="0080100B" w:rsidRDefault="0080100B" w:rsidP="0080100B">
      <w:pPr>
        <w:spacing w:after="200" w:line="276" w:lineRule="auto"/>
        <w:ind w:left="-567" w:right="-143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0100B">
        <w:rPr>
          <w:rFonts w:ascii="Times New Roman" w:hAnsi="Times New Roman" w:cs="Times New Roman"/>
          <w:b/>
          <w:color w:val="C00000"/>
          <w:sz w:val="28"/>
          <w:szCs w:val="28"/>
        </w:rPr>
        <w:t>ДВИЖЕНИЕ – ОТ БОЛЕЗНЕЙ СПАСЕНИЕ</w:t>
      </w:r>
    </w:p>
    <w:p w:rsidR="0080100B" w:rsidRDefault="0080100B" w:rsidP="0080100B">
      <w:pPr>
        <w:spacing w:after="200" w:line="276" w:lineRule="auto"/>
        <w:ind w:left="-567" w:right="-143"/>
        <w:contextualSpacing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80100B" w:rsidRPr="0080100B" w:rsidRDefault="0080100B" w:rsidP="0080100B">
      <w:pPr>
        <w:spacing w:after="200" w:line="276" w:lineRule="auto"/>
        <w:ind w:left="-567" w:right="-143"/>
        <w:contextualSpacing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80100B" w:rsidRPr="006704A5" w:rsidRDefault="0080100B" w:rsidP="0080100B">
      <w:pPr>
        <w:spacing w:before="100" w:beforeAutospacing="1" w:after="0" w:line="276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04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Использованы материалы:</w:t>
      </w:r>
    </w:p>
    <w:p w:rsidR="00CF5213" w:rsidRPr="0080100B" w:rsidRDefault="0080100B" w:rsidP="0080100B">
      <w:pPr>
        <w:spacing w:before="100" w:beforeAutospacing="1" w:after="100" w:afterAutospacing="1" w:line="276" w:lineRule="auto"/>
        <w:ind w:left="-567" w:right="-143"/>
        <w:jc w:val="both"/>
        <w:rPr>
          <w:color w:val="C00000"/>
        </w:rPr>
      </w:pPr>
      <w:r w:rsidRPr="0080100B">
        <w:rPr>
          <w:rFonts w:ascii="Times New Roman" w:eastAsia="Times New Roman" w:hAnsi="Times New Roman" w:cs="Times New Roman"/>
          <w:lang w:eastAsia="ru-RU"/>
        </w:rPr>
        <w:t>Методическое пособие</w:t>
      </w:r>
      <w:r>
        <w:rPr>
          <w:rFonts w:ascii="Times New Roman" w:eastAsia="Times New Roman" w:hAnsi="Times New Roman" w:cs="Times New Roman"/>
          <w:lang w:eastAsia="ru-RU"/>
        </w:rPr>
        <w:t xml:space="preserve"> -</w:t>
      </w:r>
      <w:r w:rsidRPr="0080100B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6" w:history="1">
        <w:r w:rsidRPr="0080100B">
          <w:rPr>
            <w:rFonts w:ascii="Times New Roman" w:eastAsia="Times New Roman" w:hAnsi="Times New Roman" w:cs="Times New Roman"/>
            <w:lang w:eastAsia="ru-RU"/>
          </w:rPr>
          <w:t xml:space="preserve">Организация занятий адаптивной физической культурой с детьми с ограниченными возможностями здоровья    </w:t>
        </w:r>
      </w:hyperlink>
    </w:p>
    <w:sectPr w:rsidR="00CF5213" w:rsidRPr="0080100B" w:rsidSect="0080100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D1E99"/>
    <w:multiLevelType w:val="multilevel"/>
    <w:tmpl w:val="F680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6A19"/>
    <w:rsid w:val="00006A19"/>
    <w:rsid w:val="00344916"/>
    <w:rsid w:val="00676540"/>
    <w:rsid w:val="0080100B"/>
    <w:rsid w:val="00B86E05"/>
    <w:rsid w:val="00CF5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19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0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0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0100B"/>
    <w:rPr>
      <w:color w:val="0000FF"/>
      <w:u w:val="single"/>
    </w:rPr>
  </w:style>
  <w:style w:type="character" w:styleId="a7">
    <w:name w:val="Strong"/>
    <w:basedOn w:val="a0"/>
    <w:uiPriority w:val="22"/>
    <w:qFormat/>
    <w:rsid w:val="008010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2-okha.sakhalin.gov.ru/userfiles/organizaciya_zanyatiy_adaptivnoy_fizicheskoy_kultu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4</cp:revision>
  <dcterms:created xsi:type="dcterms:W3CDTF">2022-12-01T04:37:00Z</dcterms:created>
  <dcterms:modified xsi:type="dcterms:W3CDTF">2022-12-01T05:17:00Z</dcterms:modified>
</cp:coreProperties>
</file>