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97" w:rsidRPr="006B5041" w:rsidRDefault="00192897" w:rsidP="007C4328">
      <w:pPr>
        <w:spacing w:after="0" w:line="276" w:lineRule="auto"/>
        <w:ind w:left="-567"/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  </w:t>
      </w:r>
      <w:r w:rsidRPr="006B5041"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  <w:t>с 01 по 07 мая 2023</w:t>
      </w:r>
      <w:r w:rsidRPr="006B5041">
        <w:rPr>
          <w:rFonts w:ascii="Times New Roman" w:eastAsia="Calibri" w:hAnsi="Times New Roman" w:cs="Times New Roman"/>
          <w:b/>
          <w:i/>
          <w:color w:val="002060"/>
          <w:sz w:val="28"/>
          <w:szCs w:val="28"/>
        </w:rPr>
        <w:t xml:space="preserve"> года:</w:t>
      </w:r>
    </w:p>
    <w:p w:rsidR="00192897" w:rsidRPr="00192897" w:rsidRDefault="00192897" w:rsidP="007C4328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 w:rsidRPr="00192897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«Неделя сохранения – здоровья легких</w:t>
      </w:r>
    </w:p>
    <w:p w:rsidR="00192897" w:rsidRPr="00192897" w:rsidRDefault="00192897" w:rsidP="007C4328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 w:rsidRPr="00192897">
        <w:rPr>
          <w:rFonts w:ascii="Times New Roman" w:eastAsia="Calibri" w:hAnsi="Times New Roman" w:cs="Times New Roman"/>
          <w:b/>
          <w:color w:val="C00000"/>
          <w:sz w:val="36"/>
          <w:szCs w:val="36"/>
        </w:rPr>
        <w:t>(в честь Всемирного дня по борьбе с астмой 3 мая)»</w:t>
      </w:r>
    </w:p>
    <w:p w:rsidR="00192897" w:rsidRPr="009B5359" w:rsidRDefault="004E471B" w:rsidP="007C4328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897">
        <w:rPr>
          <w:noProof/>
          <w:color w:val="002060"/>
          <w:lang w:eastAsia="ru-RU"/>
        </w:rPr>
        <w:drawing>
          <wp:anchor distT="0" distB="0" distL="114300" distR="114300" simplePos="0" relativeHeight="251658240" behindDoc="0" locked="0" layoutInCell="1" allowOverlap="1" wp14:anchorId="5813421B" wp14:editId="75DBE4E4">
            <wp:simplePos x="0" y="0"/>
            <wp:positionH relativeFrom="margin">
              <wp:posOffset>-367921</wp:posOffset>
            </wp:positionH>
            <wp:positionV relativeFrom="margin">
              <wp:posOffset>977512</wp:posOffset>
            </wp:positionV>
            <wp:extent cx="2481580" cy="2416175"/>
            <wp:effectExtent l="0" t="0" r="0" b="3175"/>
            <wp:wrapSquare wrapText="bothSides"/>
            <wp:docPr id="11" name="Рисунок 11" descr="Бронхиальная астма - online pres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ронхиальная астма - online present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90" t="12815" r="29203" b="38048"/>
                    <a:stretch/>
                  </pic:blipFill>
                  <pic:spPr bwMode="auto">
                    <a:xfrm>
                      <a:off x="0" y="0"/>
                      <a:ext cx="2481580" cy="24161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B82" w:rsidRPr="007F5B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7C4328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EFEFE"/>
        </w:rPr>
        <w:t xml:space="preserve">        </w:t>
      </w:r>
      <w:r w:rsidR="00192897" w:rsidRPr="009B5359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EFEFE"/>
        </w:rPr>
        <w:t>В</w:t>
      </w:r>
      <w:r w:rsidR="00192897" w:rsidRPr="009B5359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EFEFE"/>
        </w:rPr>
        <w:t>семирный день борьбы с бронхиальной астмой был учрежден по решению Всемирной Организации Здравоохранения в 1993 году</w:t>
      </w:r>
      <w:r w:rsidR="00192897" w:rsidRPr="009B5359">
        <w:rPr>
          <w:rFonts w:ascii="Times New Roman" w:hAnsi="Times New Roman" w:cs="Times New Roman"/>
          <w:color w:val="333333"/>
          <w:sz w:val="24"/>
          <w:szCs w:val="24"/>
          <w:shd w:val="clear" w:color="auto" w:fill="FEFEFE"/>
        </w:rPr>
        <w:t>. Астма является одним из самых распространенных неинфекционных заболеваний человечества, которым страдают как дети, так и взрослые.</w:t>
      </w:r>
    </w:p>
    <w:p w:rsidR="009B5359" w:rsidRPr="009B5359" w:rsidRDefault="007C4328" w:rsidP="00347A7F">
      <w:pPr>
        <w:pStyle w:val="a4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-567" w:right="-143"/>
        <w:textAlignment w:val="baseline"/>
        <w:rPr>
          <w:b/>
          <w:i/>
          <w:color w:val="002060"/>
        </w:rPr>
      </w:pPr>
      <w:r>
        <w:rPr>
          <w:noProof/>
        </w:rPr>
        <w:drawing>
          <wp:anchor distT="0" distB="0" distL="114300" distR="114300" simplePos="0" relativeHeight="251658751" behindDoc="0" locked="0" layoutInCell="1" allowOverlap="1" wp14:anchorId="2D95F1F9" wp14:editId="6C709FC4">
            <wp:simplePos x="0" y="0"/>
            <wp:positionH relativeFrom="margin">
              <wp:posOffset>-335280</wp:posOffset>
            </wp:positionH>
            <wp:positionV relativeFrom="margin">
              <wp:posOffset>3302000</wp:posOffset>
            </wp:positionV>
            <wp:extent cx="750570" cy="2074545"/>
            <wp:effectExtent l="0" t="0" r="0" b="1905"/>
            <wp:wrapThrough wrapText="bothSides">
              <wp:wrapPolygon edited="0">
                <wp:start x="0" y="0"/>
                <wp:lineTo x="0" y="21421"/>
                <wp:lineTo x="20832" y="21421"/>
                <wp:lineTo x="20832" y="0"/>
                <wp:lineTo x="0" y="0"/>
              </wp:wrapPolygon>
            </wp:wrapThrough>
            <wp:docPr id="18" name="Рисунок 18" descr="Профилактика бронхиальной астмы: как избавиться от приступ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филактика бронхиальной астмы: как избавиться от приступ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47" t="7206" r="33608"/>
                    <a:stretch/>
                  </pic:blipFill>
                  <pic:spPr bwMode="auto">
                    <a:xfrm>
                      <a:off x="0" y="0"/>
                      <a:ext cx="750570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</w:rPr>
        <w:t xml:space="preserve">       </w:t>
      </w:r>
      <w:r w:rsidR="007F5B82" w:rsidRPr="007F5B82">
        <w:rPr>
          <w:color w:val="000000"/>
        </w:rPr>
        <w:t>Болезнь проявляется повторяющимися приступами свистящих хрипов, одышкой, чувством сдавленности в грудной клетке и кашлем. Чаще всего ухудшение с</w:t>
      </w:r>
      <w:r w:rsidR="000B6168">
        <w:rPr>
          <w:color w:val="000000"/>
        </w:rPr>
        <w:t xml:space="preserve">амочувствия происходит в ночное </w:t>
      </w:r>
      <w:r>
        <w:rPr>
          <w:color w:val="000000"/>
        </w:rPr>
        <w:t>в</w:t>
      </w:r>
      <w:r w:rsidR="007F5B82" w:rsidRPr="007F5B82">
        <w:rPr>
          <w:color w:val="000000"/>
        </w:rPr>
        <w:t xml:space="preserve">ремя, ранние </w:t>
      </w:r>
      <w:r>
        <w:rPr>
          <w:color w:val="000000"/>
        </w:rPr>
        <w:t xml:space="preserve">   </w:t>
      </w:r>
      <w:r w:rsidR="007F5B82" w:rsidRPr="007F5B82">
        <w:rPr>
          <w:color w:val="000000"/>
        </w:rPr>
        <w:t>утренние часы и при физической нагрузке.</w:t>
      </w:r>
      <w:r w:rsidR="007F5B82" w:rsidRPr="007F5B82">
        <w:rPr>
          <w:color w:val="000000"/>
        </w:rPr>
        <w:br/>
      </w:r>
      <w:r>
        <w:rPr>
          <w:b/>
          <w:i/>
          <w:color w:val="002060"/>
          <w:bdr w:val="none" w:sz="0" w:space="0" w:color="auto" w:frame="1"/>
        </w:rPr>
        <w:t xml:space="preserve">       </w:t>
      </w:r>
      <w:r w:rsidR="009B5359" w:rsidRPr="000B6168">
        <w:rPr>
          <w:bdr w:val="none" w:sz="0" w:space="0" w:color="auto" w:frame="1"/>
        </w:rPr>
        <w:t>Факторы риска возникновения бронхиальной астмы делятся</w:t>
      </w:r>
      <w:r w:rsidR="009B5359" w:rsidRPr="000B6168">
        <w:rPr>
          <w:b/>
          <w:i/>
          <w:bdr w:val="none" w:sz="0" w:space="0" w:color="auto" w:frame="1"/>
        </w:rPr>
        <w:t xml:space="preserve"> </w:t>
      </w:r>
      <w:r w:rsidR="009B5359" w:rsidRPr="009B5359">
        <w:rPr>
          <w:b/>
          <w:i/>
          <w:color w:val="002060"/>
          <w:bdr w:val="none" w:sz="0" w:space="0" w:color="auto" w:frame="1"/>
        </w:rPr>
        <w:t>на внутренние и внешние</w:t>
      </w:r>
      <w:r w:rsidR="009B5359" w:rsidRPr="009B5359">
        <w:rPr>
          <w:b/>
          <w:i/>
          <w:color w:val="002060"/>
          <w:bdr w:val="none" w:sz="0" w:space="0" w:color="auto" w:frame="1"/>
        </w:rPr>
        <w:t>:</w:t>
      </w:r>
    </w:p>
    <w:p w:rsidR="009B5359" w:rsidRDefault="009B5359" w:rsidP="00347A7F">
      <w:pPr>
        <w:pStyle w:val="a4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-567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- в</w:t>
      </w:r>
      <w:r w:rsidRPr="009B5359">
        <w:rPr>
          <w:color w:val="000000"/>
          <w:bdr w:val="none" w:sz="0" w:space="0" w:color="auto" w:frame="1"/>
        </w:rPr>
        <w:t>нутренние факторы — это генетическая предрасположенность, женский пол, ожирение</w:t>
      </w:r>
      <w:r>
        <w:rPr>
          <w:color w:val="000000"/>
          <w:bdr w:val="none" w:sz="0" w:space="0" w:color="auto" w:frame="1"/>
        </w:rPr>
        <w:t>;</w:t>
      </w:r>
    </w:p>
    <w:p w:rsidR="009B5359" w:rsidRPr="009B5359" w:rsidRDefault="007C4328" w:rsidP="00347A7F">
      <w:pPr>
        <w:pStyle w:val="a4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-567"/>
        <w:jc w:val="both"/>
        <w:textAlignment w:val="baseline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785D7F" wp14:editId="66A7A342">
            <wp:simplePos x="0" y="0"/>
            <wp:positionH relativeFrom="margin">
              <wp:posOffset>-379730</wp:posOffset>
            </wp:positionH>
            <wp:positionV relativeFrom="margin">
              <wp:posOffset>5340227</wp:posOffset>
            </wp:positionV>
            <wp:extent cx="764540" cy="2020570"/>
            <wp:effectExtent l="0" t="0" r="0" b="0"/>
            <wp:wrapSquare wrapText="bothSides"/>
            <wp:docPr id="17" name="Рисунок 17" descr="Профилактика бронхиальной астмы: как избавиться от приступ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филактика бронхиальной астмы: как избавиться от приступ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07" r="67795" b="1766"/>
                    <a:stretch/>
                  </pic:blipFill>
                  <pic:spPr bwMode="auto">
                    <a:xfrm>
                      <a:off x="0" y="0"/>
                      <a:ext cx="764540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041">
        <w:rPr>
          <w:color w:val="000000"/>
          <w:bdr w:val="none" w:sz="0" w:space="0" w:color="auto" w:frame="1"/>
        </w:rPr>
        <w:t>- в</w:t>
      </w:r>
      <w:r w:rsidR="009B5359" w:rsidRPr="009B5359">
        <w:rPr>
          <w:color w:val="000000"/>
          <w:bdr w:val="none" w:sz="0" w:space="0" w:color="auto" w:frame="1"/>
        </w:rPr>
        <w:t>нешними факторами могут служить вирусные инфекции (простуда), пыль, дым, изменения погоды, пыльца трав и деревьев, шерсть животных и перья птиц, сильно пахнущее мыло и духи, физические нагрузки, некоторые лекарственные препараты.</w:t>
      </w:r>
    </w:p>
    <w:p w:rsidR="006B5041" w:rsidRPr="00347A7F" w:rsidRDefault="007F5B82" w:rsidP="00347A7F">
      <w:pPr>
        <w:pStyle w:val="a4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-567"/>
        <w:jc w:val="both"/>
        <w:textAlignment w:val="baseline"/>
        <w:rPr>
          <w:b/>
          <w:i/>
          <w:color w:val="002060"/>
          <w:bdr w:val="none" w:sz="0" w:space="0" w:color="auto" w:frame="1"/>
        </w:rPr>
      </w:pPr>
      <w:r w:rsidRPr="007F5B82">
        <w:rPr>
          <w:color w:val="000000"/>
        </w:rPr>
        <w:br/>
      </w:r>
      <w:r w:rsidR="006B5041" w:rsidRPr="006B5041">
        <w:rPr>
          <w:color w:val="000000"/>
          <w:bdr w:val="none" w:sz="0" w:space="0" w:color="auto" w:frame="1"/>
        </w:rPr>
        <w:t xml:space="preserve">По течению бронхиальная астма может быть </w:t>
      </w:r>
      <w:r w:rsidR="006B5041" w:rsidRPr="00347A7F">
        <w:rPr>
          <w:b/>
          <w:i/>
          <w:color w:val="002060"/>
          <w:bdr w:val="none" w:sz="0" w:space="0" w:color="auto" w:frame="1"/>
        </w:rPr>
        <w:t>легкой (эпизодической), средней и тяжелой степени тяжести.</w:t>
      </w:r>
    </w:p>
    <w:p w:rsidR="006B5041" w:rsidRDefault="006B5041" w:rsidP="00347A7F">
      <w:pPr>
        <w:pStyle w:val="a4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-567"/>
        <w:jc w:val="both"/>
        <w:textAlignment w:val="baseline"/>
        <w:rPr>
          <w:color w:val="000000"/>
          <w:bdr w:val="none" w:sz="0" w:space="0" w:color="auto" w:frame="1"/>
        </w:rPr>
      </w:pPr>
    </w:p>
    <w:p w:rsidR="006B5041" w:rsidRPr="006B5041" w:rsidRDefault="000B6168" w:rsidP="00347A7F">
      <w:pPr>
        <w:pStyle w:val="a4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-567"/>
        <w:jc w:val="both"/>
        <w:textAlignment w:val="baseline"/>
        <w:rPr>
          <w:i/>
          <w:color w:val="002060"/>
        </w:rPr>
      </w:pPr>
      <w:r>
        <w:rPr>
          <w:color w:val="000000"/>
          <w:bdr w:val="none" w:sz="0" w:space="0" w:color="auto" w:frame="1"/>
        </w:rPr>
        <w:t xml:space="preserve">       </w:t>
      </w:r>
      <w:r w:rsidR="006B5041" w:rsidRPr="006B5041">
        <w:rPr>
          <w:color w:val="000000"/>
          <w:bdr w:val="none" w:sz="0" w:space="0" w:color="auto" w:frame="1"/>
        </w:rPr>
        <w:t>Основная и главная цель лечения астмы – </w:t>
      </w:r>
      <w:r w:rsidR="006B5041" w:rsidRPr="006B5041">
        <w:rPr>
          <w:b/>
          <w:bCs/>
          <w:i/>
          <w:color w:val="002060"/>
          <w:bdr w:val="none" w:sz="0" w:space="0" w:color="auto" w:frame="1"/>
        </w:rPr>
        <w:t>достижение контроля заболевания</w:t>
      </w:r>
      <w:r w:rsidR="006B5041" w:rsidRPr="006B5041">
        <w:rPr>
          <w:i/>
          <w:color w:val="002060"/>
          <w:bdr w:val="none" w:sz="0" w:space="0" w:color="auto" w:frame="1"/>
        </w:rPr>
        <w:t>.</w:t>
      </w:r>
    </w:p>
    <w:p w:rsidR="00360760" w:rsidRDefault="00360760" w:rsidP="00347A7F">
      <w:pPr>
        <w:pStyle w:val="a4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-567"/>
        <w:jc w:val="both"/>
        <w:textAlignment w:val="baseline"/>
        <w:rPr>
          <w:color w:val="000000"/>
          <w:bdr w:val="none" w:sz="0" w:space="0" w:color="auto" w:frame="1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7BA3D8A9" wp14:editId="57BBCE11">
            <wp:simplePos x="0" y="0"/>
            <wp:positionH relativeFrom="column">
              <wp:posOffset>-354965</wp:posOffset>
            </wp:positionH>
            <wp:positionV relativeFrom="paragraph">
              <wp:posOffset>317500</wp:posOffset>
            </wp:positionV>
            <wp:extent cx="735330" cy="2064385"/>
            <wp:effectExtent l="0" t="0" r="7620" b="0"/>
            <wp:wrapThrough wrapText="bothSides">
              <wp:wrapPolygon edited="0">
                <wp:start x="0" y="0"/>
                <wp:lineTo x="0" y="21328"/>
                <wp:lineTo x="21264" y="21328"/>
                <wp:lineTo x="21264" y="0"/>
                <wp:lineTo x="0" y="0"/>
              </wp:wrapPolygon>
            </wp:wrapThrough>
            <wp:docPr id="19" name="Рисунок 19" descr="Профилактика бронхиальной астмы: как избавиться от приступ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филактика бронхиальной астмы: как избавиться от приступов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94" t="7507" b="1487"/>
                    <a:stretch/>
                  </pic:blipFill>
                  <pic:spPr bwMode="auto">
                    <a:xfrm>
                      <a:off x="0" y="0"/>
                      <a:ext cx="735330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760" w:rsidRDefault="006B5041" w:rsidP="00347A7F">
      <w:pPr>
        <w:pStyle w:val="a4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6B5041">
        <w:rPr>
          <w:color w:val="000000"/>
          <w:bdr w:val="none" w:sz="0" w:space="0" w:color="auto" w:frame="1"/>
        </w:rPr>
        <w:t>Залогом хорошего успеха в лечении больного с бронхиальной астмой является</w:t>
      </w:r>
      <w:r w:rsidR="00347A7F">
        <w:rPr>
          <w:color w:val="000000"/>
          <w:bdr w:val="none" w:sz="0" w:space="0" w:color="auto" w:frame="1"/>
        </w:rPr>
        <w:t>:</w:t>
      </w:r>
      <w:r w:rsidRPr="006B5041">
        <w:rPr>
          <w:color w:val="000000"/>
          <w:bdr w:val="none" w:sz="0" w:space="0" w:color="auto" w:frame="1"/>
        </w:rPr>
        <w:t xml:space="preserve"> </w:t>
      </w:r>
      <w:r w:rsidR="00347A7F">
        <w:rPr>
          <w:color w:val="000000"/>
          <w:bdr w:val="none" w:sz="0" w:space="0" w:color="auto" w:frame="1"/>
        </w:rPr>
        <w:t xml:space="preserve">- - </w:t>
      </w:r>
      <w:r w:rsidRPr="006B5041">
        <w:rPr>
          <w:color w:val="000000"/>
          <w:bdr w:val="none" w:sz="0" w:space="0" w:color="auto" w:frame="1"/>
        </w:rPr>
        <w:t>сотрудничество между пациентом и врачом</w:t>
      </w:r>
      <w:r w:rsidR="00347A7F">
        <w:rPr>
          <w:color w:val="000000"/>
          <w:bdr w:val="none" w:sz="0" w:space="0" w:color="auto" w:frame="1"/>
        </w:rPr>
        <w:t>;</w:t>
      </w:r>
    </w:p>
    <w:p w:rsidR="00360760" w:rsidRDefault="00347A7F" w:rsidP="00347A7F">
      <w:pPr>
        <w:pStyle w:val="a4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</w:t>
      </w:r>
      <w:r w:rsidR="00360760">
        <w:rPr>
          <w:color w:val="000000"/>
          <w:bdr w:val="none" w:sz="0" w:space="0" w:color="auto" w:frame="1"/>
        </w:rPr>
        <w:t xml:space="preserve">- </w:t>
      </w:r>
      <w:r w:rsidR="006B5041" w:rsidRPr="006B5041">
        <w:rPr>
          <w:color w:val="000000"/>
          <w:bdr w:val="none" w:sz="0" w:space="0" w:color="auto" w:frame="1"/>
        </w:rPr>
        <w:t>обучение правильной технике ингаляций</w:t>
      </w:r>
      <w:r w:rsidR="00360760">
        <w:rPr>
          <w:color w:val="000000"/>
          <w:bdr w:val="none" w:sz="0" w:space="0" w:color="auto" w:frame="1"/>
        </w:rPr>
        <w:t>;</w:t>
      </w:r>
    </w:p>
    <w:p w:rsidR="006B5041" w:rsidRDefault="00347A7F" w:rsidP="00347A7F">
      <w:pPr>
        <w:pStyle w:val="a4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2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</w:t>
      </w:r>
      <w:r w:rsidR="00360760">
        <w:rPr>
          <w:color w:val="000000"/>
          <w:bdr w:val="none" w:sz="0" w:space="0" w:color="auto" w:frame="1"/>
        </w:rPr>
        <w:t xml:space="preserve">- </w:t>
      </w:r>
      <w:r w:rsidR="006B5041" w:rsidRPr="006B5041">
        <w:rPr>
          <w:color w:val="000000"/>
          <w:bdr w:val="none" w:sz="0" w:space="0" w:color="auto" w:frame="1"/>
        </w:rPr>
        <w:t xml:space="preserve">проведение мероприятий по сокращению контакта с аллергенами (домашняя </w:t>
      </w:r>
      <w:r>
        <w:rPr>
          <w:color w:val="000000"/>
          <w:bdr w:val="none" w:sz="0" w:space="0" w:color="auto" w:frame="1"/>
        </w:rPr>
        <w:t xml:space="preserve">  </w:t>
      </w:r>
      <w:r w:rsidR="006B5041" w:rsidRPr="006B5041">
        <w:rPr>
          <w:color w:val="000000"/>
          <w:bdr w:val="none" w:sz="0" w:space="0" w:color="auto" w:frame="1"/>
        </w:rPr>
        <w:t>пыль, животные, плесень)</w:t>
      </w:r>
      <w:r w:rsidR="00360760">
        <w:rPr>
          <w:color w:val="000000"/>
          <w:bdr w:val="none" w:sz="0" w:space="0" w:color="auto" w:frame="1"/>
        </w:rPr>
        <w:t>;</w:t>
      </w:r>
    </w:p>
    <w:p w:rsidR="00360760" w:rsidRDefault="00347A7F" w:rsidP="00347A7F">
      <w:pPr>
        <w:pStyle w:val="a4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72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</w:t>
      </w:r>
      <w:r w:rsidR="00360760">
        <w:rPr>
          <w:color w:val="000000"/>
          <w:bdr w:val="none" w:sz="0" w:space="0" w:color="auto" w:frame="1"/>
        </w:rPr>
        <w:t>- здоровый образ жизни, отказ от курения!</w:t>
      </w:r>
    </w:p>
    <w:p w:rsidR="00B51506" w:rsidRPr="00DE5875" w:rsidRDefault="00360760" w:rsidP="00360760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56"/>
          <w:szCs w:val="56"/>
        </w:rPr>
      </w:pPr>
      <w:r>
        <w:rPr>
          <w:color w:val="000000"/>
        </w:rPr>
        <w:t xml:space="preserve">                                                 </w:t>
      </w:r>
      <w:r w:rsidR="00DE5875">
        <w:rPr>
          <w:color w:val="000000"/>
        </w:rPr>
        <w:t xml:space="preserve">                     </w:t>
      </w:r>
      <w:r>
        <w:rPr>
          <w:color w:val="000000"/>
        </w:rPr>
        <w:t xml:space="preserve">   </w:t>
      </w:r>
      <w:r w:rsidRPr="00DE5875">
        <w:rPr>
          <w:b/>
          <w:i/>
          <w:color w:val="C00000"/>
          <w:sz w:val="56"/>
          <w:szCs w:val="56"/>
        </w:rPr>
        <w:t>Будьте здоровы!</w:t>
      </w:r>
    </w:p>
    <w:sectPr w:rsidR="00B51506" w:rsidRPr="00DE5875" w:rsidSect="007C432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alt="🗓" style="width:12.15pt;height:12.15pt;visibility:visible;mso-wrap-style:square" o:bullet="t">
        <v:imagedata r:id="rId1" o:title="🗓"/>
      </v:shape>
    </w:pict>
  </w:numPicBullet>
  <w:numPicBullet w:numPicBulletId="1">
    <w:pict>
      <v:shape id="_x0000_i1222" type="#_x0000_t75" alt="❗" style="width:12.15pt;height:12.15pt;visibility:visible;mso-wrap-style:square" o:bullet="t">
        <v:imagedata r:id="rId2" o:title="❗"/>
      </v:shape>
    </w:pict>
  </w:numPicBullet>
  <w:abstractNum w:abstractNumId="0" w15:restartNumberingAfterBreak="0">
    <w:nsid w:val="039C2E9E"/>
    <w:multiLevelType w:val="hybridMultilevel"/>
    <w:tmpl w:val="41ACB510"/>
    <w:lvl w:ilvl="0" w:tplc="9AE4B434">
      <w:start w:val="1"/>
      <w:numFmt w:val="bullet"/>
      <w:lvlText w:val=""/>
      <w:lvlPicBulletId w:val="1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E004AA80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67B88352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493C0512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D3608934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158CE7BE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F5380DA6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AAAF808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D6CE183A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A6"/>
    <w:rsid w:val="000B6168"/>
    <w:rsid w:val="00192897"/>
    <w:rsid w:val="00347A7F"/>
    <w:rsid w:val="00360760"/>
    <w:rsid w:val="004E471B"/>
    <w:rsid w:val="005B61A6"/>
    <w:rsid w:val="006B5041"/>
    <w:rsid w:val="007C4328"/>
    <w:rsid w:val="007F5B82"/>
    <w:rsid w:val="009B5359"/>
    <w:rsid w:val="00B51506"/>
    <w:rsid w:val="00C00EBC"/>
    <w:rsid w:val="00D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F74E"/>
  <w15:chartTrackingRefBased/>
  <w15:docId w15:val="{8C7FC4F5-C96F-4C2C-877E-2FD9A59B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2897"/>
    <w:rPr>
      <w:b/>
      <w:bCs/>
    </w:rPr>
  </w:style>
  <w:style w:type="paragraph" w:styleId="a4">
    <w:name w:val="Normal (Web)"/>
    <w:basedOn w:val="a"/>
    <w:uiPriority w:val="99"/>
    <w:unhideWhenUsed/>
    <w:rsid w:val="009B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4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2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1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44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9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3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96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66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47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76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505111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7868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136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560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1983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60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4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257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66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715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7863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2649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9530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074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7250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134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543636">
                                                                                  <w:marLeft w:val="9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306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8428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805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698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469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983194">
                                                                                              <w:marLeft w:val="0"/>
                                                                                              <w:marRight w:val="3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8502668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8249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96968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7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6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027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FC54A-3BB7-4E93-9D76-0576943D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2023-05-02T07:59:00Z</dcterms:created>
  <dcterms:modified xsi:type="dcterms:W3CDTF">2023-05-02T09:23:00Z</dcterms:modified>
</cp:coreProperties>
</file>