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E58" w:rsidRDefault="00785E58" w:rsidP="00785E58">
      <w:pPr>
        <w:ind w:left="-851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81C6E">
        <w:rPr>
          <w:rFonts w:ascii="Arial" w:eastAsia="Times New Roman" w:hAnsi="Arial" w:cs="Arial"/>
          <w:b/>
          <w:color w:val="002060"/>
          <w:sz w:val="20"/>
          <w:szCs w:val="20"/>
          <w:lang w:eastAsia="ru-RU"/>
        </w:rPr>
        <w:t>  </w:t>
      </w:r>
      <w:r w:rsidRPr="00181C6E">
        <w:rPr>
          <w:rFonts w:ascii="Times New Roman" w:hAnsi="Times New Roman" w:cs="Times New Roman"/>
          <w:b/>
          <w:color w:val="002060"/>
          <w:sz w:val="28"/>
          <w:szCs w:val="28"/>
        </w:rPr>
        <w:t>10.05 – 19.05.23 г. Декадник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: </w:t>
      </w:r>
    </w:p>
    <w:p w:rsidR="00785E58" w:rsidRPr="00CD7B66" w:rsidRDefault="00785E58" w:rsidP="00785E58">
      <w:pPr>
        <w:ind w:left="-851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- </w:t>
      </w:r>
      <w:r w:rsidRPr="00564C03">
        <w:rPr>
          <w:rFonts w:ascii="Times New Roman" w:hAnsi="Times New Roman" w:cs="Times New Roman"/>
          <w:b/>
          <w:i/>
          <w:sz w:val="28"/>
          <w:szCs w:val="28"/>
        </w:rPr>
        <w:t>Мероприятия, приуроченные к Всемирному дню профилактики артериальной гипертонии -14 мая</w:t>
      </w:r>
    </w:p>
    <w:p w:rsidR="00785E58" w:rsidRPr="00564C03" w:rsidRDefault="00785E58" w:rsidP="00785E58">
      <w:pPr>
        <w:spacing w:before="180" w:after="180" w:line="240" w:lineRule="auto"/>
        <w:ind w:left="-851" w:right="-143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501D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764A27A" wp14:editId="3AB9D379">
            <wp:simplePos x="0" y="0"/>
            <wp:positionH relativeFrom="margin">
              <wp:posOffset>-499110</wp:posOffset>
            </wp:positionH>
            <wp:positionV relativeFrom="margin">
              <wp:posOffset>1283335</wp:posOffset>
            </wp:positionV>
            <wp:extent cx="4267200" cy="2971800"/>
            <wp:effectExtent l="0" t="0" r="0" b="0"/>
            <wp:wrapSquare wrapText="bothSides"/>
            <wp:docPr id="1" name="Рисунок 1" descr="Министерство здравоохранения Республики Татарст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инистерство здравоохранения Республики Татарста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4C03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Что необходимо знать об артериальной гипертонии</w:t>
      </w:r>
    </w:p>
    <w:p w:rsidR="00785E58" w:rsidRPr="00181C6E" w:rsidRDefault="00785E58" w:rsidP="00785E58">
      <w:pPr>
        <w:spacing w:before="180" w:after="18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C6E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Артериальная гипертония (гипертензия, гипертоническая болезнь) - является одним из</w:t>
      </w:r>
      <w:r w:rsidRPr="00501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1C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част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встречающихся</w:t>
      </w:r>
      <w:r w:rsidRPr="00181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заболеваний современности</w:t>
      </w:r>
      <w:r w:rsidRPr="00501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85E58" w:rsidRDefault="00785E58" w:rsidP="00785E58">
      <w:pPr>
        <w:spacing w:before="180" w:after="18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C6E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Артериальная гипертония (АГ)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это </w:t>
      </w:r>
      <w:r w:rsidRPr="00181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периодическое или стойкое повышение артериального давления (АД). </w:t>
      </w:r>
    </w:p>
    <w:p w:rsidR="00785E58" w:rsidRPr="00181C6E" w:rsidRDefault="00785E58" w:rsidP="00785E58">
      <w:pPr>
        <w:spacing w:before="180" w:after="18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C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Всемирной организации здравоохранения установлено, что безопасный уровень артериального давления составляет менее 140/90 мм рт. ст.</w:t>
      </w:r>
    </w:p>
    <w:p w:rsidR="00785E58" w:rsidRDefault="00785E58" w:rsidP="00785E58">
      <w:pPr>
        <w:spacing w:before="180" w:after="18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E58" w:rsidRDefault="00785E58" w:rsidP="00785E58">
      <w:pPr>
        <w:spacing w:before="180" w:after="18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Артериальное давление (АД) это</w:t>
      </w:r>
      <w:r w:rsidRPr="00181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сила, с которой поток крови давит на сосуды и питаемые ими органы: мозг, сердце, почки. </w:t>
      </w:r>
    </w:p>
    <w:p w:rsidR="00785E58" w:rsidRPr="00181C6E" w:rsidRDefault="00785E58" w:rsidP="00785E58">
      <w:pPr>
        <w:spacing w:before="180" w:after="18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C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длительно текущей АГ вышеперечисленные патологические процессы (даже при отсутствии жалоб) могут привести к инсульту, ишемической болезни сердца (стенокардия), инфаркту миокарда, сердечной и почечной недостаточности. Резкие и неожиданные скачки артериального давления могут спровоцировать сильные головные боли и головокружения, которые нельзя будет снять традиционными препаратами.</w:t>
      </w:r>
    </w:p>
    <w:p w:rsidR="00785E58" w:rsidRPr="00181C6E" w:rsidRDefault="00785E58" w:rsidP="00785E58">
      <w:pPr>
        <w:spacing w:before="180" w:after="18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C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 вылечить это заболевание невозможно, однако артериальное давление можно держать под контролем. Чем раньше Вы выявили артериальную гипертонию и начали за ней наблюдать в динамике, тем меньше риск развития осложнений гипертонической болезни в будущем.</w:t>
      </w:r>
    </w:p>
    <w:p w:rsidR="00785E58" w:rsidRPr="00181C6E" w:rsidRDefault="00785E58" w:rsidP="00785E58">
      <w:pPr>
        <w:spacing w:before="180" w:after="180" w:line="240" w:lineRule="auto"/>
        <w:ind w:left="-851" w:right="-143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CD7B6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Ф</w:t>
      </w:r>
      <w:r w:rsidRPr="00181C6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акторы, увеличивающие риск развития артериальной гипертензии:</w:t>
      </w:r>
    </w:p>
    <w:p w:rsidR="00785E58" w:rsidRPr="00181C6E" w:rsidRDefault="00785E58" w:rsidP="00785E58">
      <w:pPr>
        <w:spacing w:before="180" w:after="18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C6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1. Возраст</w:t>
      </w:r>
      <w:r w:rsidRPr="00181C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181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повышенное АД наиболее часто развивается у лиц старше 35 лет, причём, чем старше человек, тем выше цифры его АД. С возрастом стенки крупных артерий становятся более твердыми, а из-за этого повышается сопротивление сосудов кровотоку,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ведет к </w:t>
      </w:r>
      <w:r w:rsidRPr="00181C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ению</w:t>
      </w:r>
      <w:r w:rsidRPr="00181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АД.</w:t>
      </w:r>
    </w:p>
    <w:p w:rsidR="00785E58" w:rsidRPr="00181C6E" w:rsidRDefault="00785E58" w:rsidP="00785E58">
      <w:pPr>
        <w:spacing w:before="180" w:after="18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C6E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>2. Наследственная предрасположенность</w:t>
      </w:r>
      <w:r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 xml:space="preserve">: </w:t>
      </w:r>
      <w:r w:rsidRPr="00CD7B6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если </w:t>
      </w:r>
      <w:r w:rsidRPr="00181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родственников первой степени (отец, мать, бабушки, дедушки, родные братья и сёстры)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АГ, то </w:t>
      </w:r>
      <w:r w:rsidRPr="00181C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 означает повышенную вероятность развития болезни. Риск возрастает ещё больше, если повышенное АД имелось у двух и более родственников.</w:t>
      </w:r>
    </w:p>
    <w:p w:rsidR="00785E58" w:rsidRPr="00181C6E" w:rsidRDefault="00785E58" w:rsidP="00785E58">
      <w:pPr>
        <w:spacing w:before="180" w:after="18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C6E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>3. Курение:</w:t>
      </w:r>
      <w:r w:rsidRPr="00181C6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Pr="00181C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компоненты табачного дыма, попадая в кровь, вызывают спазм сосудов. Не только никотин, но и другие вещества, содержащиеся в табаке, способствуют механическому повреждению стенок артерий, что предрасполагает к образованию в этом месте атеросклеротических бляшек.</w:t>
      </w:r>
    </w:p>
    <w:p w:rsidR="00785E58" w:rsidRPr="00181C6E" w:rsidRDefault="00785E58" w:rsidP="00785E58">
      <w:pPr>
        <w:spacing w:before="180" w:after="18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C6E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>4. Чрезмерное употребление алкоголя:</w:t>
      </w:r>
      <w:r w:rsidRPr="00181C6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Pr="00181C6E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ежедневное употребление крепких спиртных напитков увеличивает АД на 5-6 мм. рт. ст. в год.</w:t>
      </w:r>
    </w:p>
    <w:p w:rsidR="00785E58" w:rsidRPr="00181C6E" w:rsidRDefault="00785E58" w:rsidP="00785E58">
      <w:pPr>
        <w:spacing w:before="180" w:after="18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C6E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lastRenderedPageBreak/>
        <w:t>5. Чрезмерная подверженность стрессам</w:t>
      </w:r>
      <w:r w:rsidRPr="00181C6E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:</w:t>
      </w:r>
      <w:r w:rsidRPr="00181C6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181C6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гормон стресса адреналин заставляет сердце биться, перекачивая большой объём крови в единицу времени, вследствие чего АД повышается. Если стресс продолжается длительное время, то постоянная нагрузка изнашивает сосуды и повышение АД становится хроническим.</w:t>
      </w:r>
    </w:p>
    <w:p w:rsidR="00785E58" w:rsidRPr="00181C6E" w:rsidRDefault="00785E58" w:rsidP="00785E58">
      <w:pPr>
        <w:spacing w:before="180" w:after="18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C6E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>6. Атеросклероз:</w:t>
      </w:r>
      <w:r w:rsidRPr="00181C6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Pr="00181C6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избыток холестерина ведёт к потере артериями эластичности, а атеросклеротические бляшки сужают просвет сосудов, что затрудняет работу сердца. Всё это ведёт к повышению АД. Однако и гипертония, в свою очередь, подстёгивает развитие атеросклероза, так, что эти заболевания являются факторами риска друг друга.</w:t>
      </w:r>
    </w:p>
    <w:p w:rsidR="00785E58" w:rsidRPr="00181C6E" w:rsidRDefault="00785E58" w:rsidP="00785E58">
      <w:pPr>
        <w:spacing w:before="180" w:after="180" w:line="240" w:lineRule="auto"/>
        <w:ind w:left="-851" w:right="-143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>7</w:t>
      </w:r>
      <w:r w:rsidRPr="00181C6E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>. Недостаточная физическая активность:</w:t>
      </w:r>
      <w:r w:rsidRPr="00181C6E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 люди</w:t>
      </w:r>
      <w:r w:rsidRPr="00181C6E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ведущие малоподвижный образ жизни, больше рискуют заболеть АГ, чем те, кто активно занимается спортом или физическим трудом. Нетренированное сердце хуже справляется с нагрузками, а обмен веществ происходит медленнее.</w:t>
      </w:r>
    </w:p>
    <w:p w:rsidR="00785E58" w:rsidRPr="00181C6E" w:rsidRDefault="00785E58" w:rsidP="00785E58">
      <w:pPr>
        <w:spacing w:before="180" w:after="18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>8</w:t>
      </w:r>
      <w:r w:rsidRPr="00181C6E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>. Чрезмерное потребление соли:</w:t>
      </w:r>
      <w:r w:rsidRPr="00181C6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Pr="00181C6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потребляет с пищей гораздо больше поваренной соли, чем это необходимо его организму. Избыток соли в организме часто ведёт к спазму артерий, задержке жидкости в организме и, как следствие, к развитию АГ.</w:t>
      </w:r>
    </w:p>
    <w:p w:rsidR="00785E58" w:rsidRDefault="00785E58" w:rsidP="00785E58">
      <w:pPr>
        <w:spacing w:before="180" w:after="18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>9</w:t>
      </w:r>
      <w:r w:rsidRPr="00181C6E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>. Ожирение:</w:t>
      </w:r>
      <w:r w:rsidRPr="00181C6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Pr="00181C6E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 с избыточной массой тела имеют более высокое АД, чем худые. Подсчитано, что каждый килограмм лишнего веса означает увеличение АД на 2 мм. рт. ст.</w:t>
      </w:r>
    </w:p>
    <w:p w:rsidR="00785E58" w:rsidRDefault="00785E58" w:rsidP="00785E58">
      <w:pPr>
        <w:spacing w:before="180" w:after="18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E58" w:rsidRDefault="00FA4EF2" w:rsidP="00785E58">
      <w:pPr>
        <w:shd w:val="clear" w:color="auto" w:fill="FFFFFF"/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6A504BD" wp14:editId="33B3BC99">
            <wp:simplePos x="0" y="0"/>
            <wp:positionH relativeFrom="margin">
              <wp:posOffset>-508635</wp:posOffset>
            </wp:positionH>
            <wp:positionV relativeFrom="margin">
              <wp:posOffset>4302760</wp:posOffset>
            </wp:positionV>
            <wp:extent cx="4572000" cy="3749675"/>
            <wp:effectExtent l="0" t="0" r="0" b="3175"/>
            <wp:wrapSquare wrapText="bothSides"/>
            <wp:docPr id="2" name="Рисунок 2" descr="https://www.pbkoposova73.ru/wp-content/uploads/2021/05/%D0%91%D0%B5%D0%B7%D1%8B%D0%BC%D1%8F%D0%BD%D0%BD%D1%8B%D0%B9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bkoposova73.ru/wp-content/uploads/2021/05/%D0%91%D0%B5%D0%B7%D1%8B%D0%BC%D1%8F%D0%BD%D0%BD%D1%8B%D0%B92-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74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5E58" w:rsidRPr="008A6219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Чтобы вовремя выявить и эффективно лечить гипертонию, необходимо соблюдать простые правила:</w:t>
      </w:r>
    </w:p>
    <w:p w:rsidR="00785E58" w:rsidRDefault="00785E58" w:rsidP="00785E58">
      <w:pPr>
        <w:shd w:val="clear" w:color="auto" w:fill="FFFFFF"/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8A6219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систематически измерять артериальное давление. Записывать эти данные в специальный дневник самоконтроля артериального давления;</w:t>
      </w:r>
    </w:p>
    <w:p w:rsidR="00785E58" w:rsidRDefault="00785E58" w:rsidP="00785E58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-851" w:firstLine="0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8A6219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не заниматься самолечением, перед приемом лекарств обязательно проконсультироваться с врачом!</w:t>
      </w:r>
    </w:p>
    <w:p w:rsidR="00785E58" w:rsidRDefault="00785E58" w:rsidP="00785E58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-851" w:firstLine="0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8A6219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с помощью лечащего врача необходимо подобрать лекарства для поддержания нормального давления и постоянно принимать их в рекомендованных дозах.</w:t>
      </w:r>
    </w:p>
    <w:p w:rsidR="00785E58" w:rsidRPr="00FA4EF2" w:rsidRDefault="00785E58" w:rsidP="00785E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C00000"/>
          <w:sz w:val="56"/>
          <w:szCs w:val="56"/>
          <w:lang w:eastAsia="ru-RU"/>
        </w:rPr>
      </w:pPr>
      <w:r w:rsidRPr="00FA4EF2">
        <w:rPr>
          <w:rFonts w:ascii="Times New Roman" w:eastAsia="Times New Roman" w:hAnsi="Times New Roman" w:cs="Times New Roman"/>
          <w:b/>
          <w:i/>
          <w:color w:val="C00000"/>
          <w:sz w:val="56"/>
          <w:szCs w:val="56"/>
          <w:lang w:eastAsia="ru-RU"/>
        </w:rPr>
        <w:t>Будьте здоровы!</w:t>
      </w:r>
    </w:p>
    <w:p w:rsidR="00874275" w:rsidRDefault="00874275">
      <w:bookmarkStart w:id="0" w:name="_GoBack"/>
      <w:bookmarkEnd w:id="0"/>
    </w:p>
    <w:sectPr w:rsidR="00874275" w:rsidSect="00FA4EF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11696"/>
    <w:multiLevelType w:val="multilevel"/>
    <w:tmpl w:val="70FCC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C85"/>
    <w:rsid w:val="00367C85"/>
    <w:rsid w:val="00785E58"/>
    <w:rsid w:val="00874275"/>
    <w:rsid w:val="00FA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9ADEC"/>
  <w15:chartTrackingRefBased/>
  <w15:docId w15:val="{CDFA41A1-5353-434B-ABBE-B19F0D95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2023-05-11T15:15:00Z</dcterms:created>
  <dcterms:modified xsi:type="dcterms:W3CDTF">2023-05-11T15:16:00Z</dcterms:modified>
</cp:coreProperties>
</file>