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2A" w:rsidRPr="00202D66" w:rsidRDefault="00844E5E" w:rsidP="00944DFB">
      <w:pPr>
        <w:ind w:left="-567" w:right="-14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02D66">
        <w:rPr>
          <w:rFonts w:ascii="Times New Roman" w:hAnsi="Times New Roman" w:cs="Times New Roman"/>
          <w:b/>
          <w:color w:val="002060"/>
          <w:sz w:val="28"/>
          <w:szCs w:val="28"/>
        </w:rPr>
        <w:t>23-31.05.23</w:t>
      </w:r>
      <w:r w:rsidR="00B536F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</w:t>
      </w:r>
      <w:r w:rsidR="00202D6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02D66">
        <w:rPr>
          <w:rFonts w:ascii="Times New Roman" w:hAnsi="Times New Roman" w:cs="Times New Roman"/>
          <w:b/>
          <w:color w:val="002060"/>
          <w:sz w:val="28"/>
          <w:szCs w:val="28"/>
        </w:rPr>
        <w:t>«Мероприятия, приуроченные Всемирному дню без табачного дыма – 31 мая»</w:t>
      </w:r>
    </w:p>
    <w:p w:rsidR="000734AE" w:rsidRDefault="00202D66" w:rsidP="00944DFB">
      <w:pPr>
        <w:spacing w:after="0"/>
        <w:ind w:left="-567" w:right="-14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536F7">
        <w:rPr>
          <w:rFonts w:ascii="Times New Roman" w:hAnsi="Times New Roman" w:cs="Times New Roman"/>
          <w:b/>
          <w:color w:val="C00000"/>
          <w:sz w:val="36"/>
          <w:szCs w:val="36"/>
        </w:rPr>
        <w:t>Опасность пассивного курения для детей</w:t>
      </w:r>
    </w:p>
    <w:p w:rsidR="00844E5E" w:rsidRPr="001850A4" w:rsidRDefault="00662B30" w:rsidP="00944DFB">
      <w:pPr>
        <w:spacing w:after="0" w:line="276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 w:rsidRPr="001850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09CF08" wp14:editId="335837F4">
            <wp:simplePos x="0" y="0"/>
            <wp:positionH relativeFrom="margin">
              <wp:posOffset>-299720</wp:posOffset>
            </wp:positionH>
            <wp:positionV relativeFrom="margin">
              <wp:posOffset>934720</wp:posOffset>
            </wp:positionV>
            <wp:extent cx="2546350" cy="1838325"/>
            <wp:effectExtent l="0" t="0" r="6350" b="9525"/>
            <wp:wrapSquare wrapText="bothSides"/>
            <wp:docPr id="2" name="Рисунок 2" descr="ВНИМАНИЕ ПОТРЕБИТЕЛЯМ: ПАМЯТКА О ВРЕДЕ КУРЕНИЯ! | Филиал ФБУЗ &quot;Центр  гигиены и эпидемиологии в городе Москве&quot; в ЗАО г.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 ПОТРЕБИТЕЛЯМ: ПАМЯТКА О ВРЕДЕ КУРЕНИЯ! | Филиал ФБУЗ &quot;Центр  гигиены и эпидемиологии в городе Москве&quot; в ЗАО г. Москв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0" t="38370" r="36094" b="32798"/>
                    <a:stretch/>
                  </pic:blipFill>
                  <pic:spPr bwMode="auto">
                    <a:xfrm>
                      <a:off x="0" y="0"/>
                      <a:ext cx="2546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E5E" w:rsidRPr="001850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Всемирной организацией здравоохранения был сделан вывод о том, что </w:t>
      </w:r>
      <w:r w:rsidR="00844E5E" w:rsidRPr="001850A4">
        <w:rPr>
          <w:rFonts w:ascii="Times New Roman" w:hAnsi="Times New Roman" w:cs="Times New Roman"/>
          <w:color w:val="040C28"/>
          <w:sz w:val="24"/>
          <w:szCs w:val="24"/>
        </w:rPr>
        <w:t>пассивное курение</w:t>
      </w:r>
      <w:r w:rsidR="00844E5E" w:rsidRPr="001850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у детей вызывает заболевания бронхитом, пневмонией, кашель и свистящее дыхание, приступы астмы, воспаление среднего уха, внезапную младенческую смерть и, возможно, повреждение сердечно-сосудистой системы и нейробиологические отклонения ...</w:t>
      </w:r>
    </w:p>
    <w:p w:rsidR="00844E5E" w:rsidRPr="00844E5E" w:rsidRDefault="00844E5E" w:rsidP="00944DFB">
      <w:pPr>
        <w:spacing w:before="100" w:beforeAutospacing="1"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Вторичный табачный дым – это дым, выходящий из сигареты и выдыхаемый курильщиком.</w:t>
      </w:r>
    </w:p>
    <w:p w:rsidR="0058544A" w:rsidRDefault="00844E5E" w:rsidP="00944DFB">
      <w:pPr>
        <w:shd w:val="clear" w:color="auto" w:fill="FFFFFF"/>
        <w:spacing w:before="90"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Курильщик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 с сигаретой, распространяющей табачный дым,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заставляет некурящего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, находящегося с ним</w:t>
      </w:r>
      <w:r w:rsidR="00202D66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рядом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,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пассивно курить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 xml:space="preserve">, 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хочет он того или не</w:t>
      </w:r>
      <w:r w:rsidR="00202D66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т.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  <w:r w:rsidR="00202D66" w:rsidRPr="0084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намного интенсивнее взрослых подвергаются такому негативному воздействию.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  <w:t>Известно, что в дыме от сигареты содержится</w:t>
      </w:r>
      <w:r w:rsidRPr="00844E5E"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  <w:t>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около 4000 различных химических веществ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,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в том числе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250 токсичных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, часть из которых –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канцерогены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, то есть вещества, которые могут стать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причиной развития рака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. К ним относятся формальдегид, мышьяк, аммиак, бензол, хлористый винил, синильная кислота. Многие из этих канцерогенов во вторичном дыме присутствуют в больших концентрациях, чем в дыме, который поступает в лёгкие курильщика, пройдя через фильтр.</w:t>
      </w:r>
      <w:r w:rsidRPr="00844E5E"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  <w:t> </w:t>
      </w:r>
    </w:p>
    <w:p w:rsidR="00844E5E" w:rsidRPr="00844E5E" w:rsidRDefault="00844E5E" w:rsidP="00944DFB">
      <w:pPr>
        <w:shd w:val="clear" w:color="auto" w:fill="FFFFFF"/>
        <w:spacing w:before="90"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58544A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Дети больше страдают от пассивного курения</w:t>
      </w:r>
      <w:r w:rsidRPr="0058544A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, чем некурящие взрослые.</w:t>
      </w:r>
      <w:r w:rsidRPr="0058544A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br/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Если ребенок живет в квартире, где один из членов семьи выкуривает 1-2 пачки сигарет, то у ребенка обнаруживается в моче количество никотина, соответствующее 2-3 сигаретам.</w:t>
      </w:r>
    </w:p>
    <w:p w:rsidR="00662B30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Тяжесть заболеваний, развивающихся под воздействием вторичного табачного дыма, тем сильнее, чем младше ребёнок. </w:t>
      </w:r>
    </w:p>
    <w:p w:rsidR="009B6E85" w:rsidRPr="00844E5E" w:rsidRDefault="00B536F7" w:rsidP="00944DFB">
      <w:pPr>
        <w:shd w:val="clear" w:color="auto" w:fill="FFFFFF"/>
        <w:spacing w:before="90" w:after="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0A4">
        <w:rPr>
          <w:rFonts w:ascii="Times New Roman" w:eastAsia="Times New Roman" w:hAnsi="Times New Roman" w:cs="Times New Roman"/>
          <w:b/>
          <w:i/>
          <w:color w:val="002060"/>
          <w:spacing w:val="5"/>
          <w:sz w:val="24"/>
          <w:szCs w:val="24"/>
          <w:lang w:eastAsia="ru-RU"/>
        </w:rPr>
        <w:t>С</w:t>
      </w:r>
      <w:r w:rsidR="00844E5E" w:rsidRPr="00844E5E">
        <w:rPr>
          <w:rFonts w:ascii="Times New Roman" w:eastAsia="Times New Roman" w:hAnsi="Times New Roman" w:cs="Times New Roman"/>
          <w:b/>
          <w:i/>
          <w:color w:val="002060"/>
          <w:spacing w:val="5"/>
          <w:sz w:val="24"/>
          <w:szCs w:val="24"/>
          <w:lang w:eastAsia="ru-RU"/>
        </w:rPr>
        <w:t>ледует отметить, что большая часть вреда, нанесённого сигаретным дымом ребёнку, проявится лишь через несколько десятилетий.</w:t>
      </w:r>
      <w:r w:rsidR="00844E5E" w:rsidRPr="00844E5E">
        <w:rPr>
          <w:rFonts w:ascii="Times New Roman" w:eastAsia="Times New Roman" w:hAnsi="Times New Roman" w:cs="Times New Roman"/>
          <w:b/>
          <w:i/>
          <w:color w:val="002060"/>
          <w:spacing w:val="5"/>
          <w:sz w:val="24"/>
          <w:szCs w:val="24"/>
          <w:lang w:eastAsia="ru-RU"/>
        </w:rPr>
        <w:br/>
      </w:r>
      <w:r w:rsidR="009B6E85" w:rsidRPr="0084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младенцы из-за своих родителей или родственников курильщиков страдают от "табачной" среды в месте их проживания. Дети в таком возрасте проявляют серьезные симптомы с длительными эффектами, приводящими к опасным отклонениям в организме.</w:t>
      </w:r>
    </w:p>
    <w:p w:rsidR="009B6E85" w:rsidRPr="00844E5E" w:rsidRDefault="009B6E85" w:rsidP="00944DFB">
      <w:pPr>
        <w:shd w:val="clear" w:color="auto" w:fill="FFFFFF"/>
        <w:spacing w:before="90" w:after="0" w:line="276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приведены последствия пассивного курения у младенцев:</w:t>
      </w:r>
      <w:r w:rsidRPr="001850A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B6E85" w:rsidRPr="001850A4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Недоразвитие лёгких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 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– это не самая большая неприятность. У этих деток высокая вероятность зарождения рака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лёгких во взрослом возрасте.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Если в семье есть больной туберкулёзом человек, и при этом хотя бы один член семьи курит, с большой долей вероятности ребёнок тоже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заболеет туберкулёзом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.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br/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Курение в доме часто становится причиной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детской астмы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: если хотя бы один родитель курит, вероятность её развития у ребёнка повышается в 1,5 раза. У дошкольников риск почти на 50% выше, чем у детей школьного возраста. А у детей, которые уже болеют астмой, воздействие вторичного табачного дыма приводит к увеличению количества, продолжительности и тяжести п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риступов.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</w:p>
    <w:p w:rsidR="000B1872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lastRenderedPageBreak/>
        <w:t>Поражаются не только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лёгкие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,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но и</w:t>
      </w:r>
      <w:r w:rsidRPr="00844E5E"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  <w:t>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другие органы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, в том числе мозг, причём рак может развиться даже у детей, чьи мамы не</w:t>
      </w:r>
      <w:r w:rsidR="0058544A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к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урят, но подвергаю</w:t>
      </w:r>
      <w:r w:rsidR="0058544A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т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ся большому воздействию вторичного табачного дыма. </w:t>
      </w:r>
    </w:p>
    <w:p w:rsidR="0046601D" w:rsidRPr="001850A4" w:rsidRDefault="0046601D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Несмотря на то, что маленький ребёнок не берёт сигарету в рот, пассивное курение всё же увеличивает риск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 развития</w:t>
      </w:r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 у него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кариеса</w:t>
      </w:r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.</w:t>
      </w: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br/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Пассивное курение подавляет иммунитет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 xml:space="preserve">, 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поэтому организм ребёнка больше подвержен респираторным инфекциям. Эти дети чаще болеют бронхитом и воспалением лёгких, особенно в те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чение первых двух лет жизни.</w:t>
      </w:r>
    </w:p>
    <w:p w:rsidR="009B6E85" w:rsidRPr="001850A4" w:rsidRDefault="00662B30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  <w:r w:rsidR="00844E5E"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Одышка,</w:t>
      </w:r>
      <w:r w:rsidR="009B6E85" w:rsidRPr="001850A4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 xml:space="preserve"> </w:t>
      </w:r>
      <w:r w:rsidR="00844E5E"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аденоиды, тонзиллит, ангина</w:t>
      </w:r>
      <w:r w:rsidR="00844E5E"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 </w:t>
      </w:r>
      <w:r w:rsidR="00844E5E"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– причиной этих болезней </w:t>
      </w:r>
      <w:r w:rsidR="009B6E85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также может являться</w:t>
      </w:r>
      <w:r w:rsidR="00844E5E"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пассивное курение. </w:t>
      </w:r>
    </w:p>
    <w:p w:rsidR="009B6E85" w:rsidRPr="001850A4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Дети курильщиков больше</w:t>
      </w:r>
      <w:r w:rsidRPr="00844E5E"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  <w:t>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страдают от отитов</w:t>
      </w:r>
      <w:r w:rsidRPr="00844E5E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 xml:space="preserve">. 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Больший риск у малышей, рождённых с недостаточным весом, у детей до двухлетнего возраста, а также у тех, чьи матери очень много куря</w:t>
      </w:r>
      <w:r w:rsidR="009B6E85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т. 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Под влиянием пассивного курения в детским кишечнике может развиться раздражение, приводящее к таким заболеваниям, как</w:t>
      </w:r>
      <w:r w:rsidR="000B1872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 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колит, синдром раздражённого кишечника</w:t>
      </w:r>
      <w:r w:rsidR="00662B30" w:rsidRPr="001850A4">
        <w:rPr>
          <w:rFonts w:ascii="Times New Roman" w:eastAsia="Times New Roman" w:hAnsi="Times New Roman" w:cs="Times New Roman"/>
          <w:color w:val="002060"/>
          <w:spacing w:val="5"/>
          <w:sz w:val="24"/>
          <w:szCs w:val="24"/>
          <w:lang w:eastAsia="ru-RU"/>
        </w:rPr>
        <w:t> 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и др.</w:t>
      </w:r>
      <w:r w:rsidR="00662B30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</w:p>
    <w:p w:rsid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У детей, беззащитных перед табачным дымом, в первые годы жизни чаще проявляется </w:t>
      </w:r>
      <w:r w:rsidRPr="00844E5E">
        <w:rPr>
          <w:rFonts w:ascii="Times New Roman" w:eastAsia="Times New Roman" w:hAnsi="Times New Roman" w:cs="Times New Roman"/>
          <w:b/>
          <w:bCs/>
          <w:color w:val="002060"/>
          <w:spacing w:val="5"/>
          <w:sz w:val="24"/>
          <w:szCs w:val="24"/>
          <w:lang w:eastAsia="ru-RU"/>
        </w:rPr>
        <w:t>неадекватное поведение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. </w:t>
      </w:r>
    </w:p>
    <w:p w:rsidR="009B6E85" w:rsidRPr="001850A4" w:rsidRDefault="00844E5E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</w:pP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Курящей маме придётся винить </w:t>
      </w:r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 xml:space="preserve">себя за задержку развития ребёнка, </w:t>
      </w:r>
      <w:proofErr w:type="spellStart"/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гиперактивность</w:t>
      </w:r>
      <w:proofErr w:type="spellEnd"/>
      <w:r w:rsidRPr="00844E5E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, проблемы с вниманием, трудности обучения, плохие отношения ребёнка со сверстниками</w:t>
      </w:r>
      <w:r w:rsidRPr="00844E5E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 xml:space="preserve">. Эти отклонения становятся заметными обычно к </w:t>
      </w:r>
      <w:r w:rsidR="000B1872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t>трёхлетнему возрасту малыша.</w:t>
      </w:r>
      <w:r w:rsidR="000B1872" w:rsidRPr="001850A4">
        <w:rPr>
          <w:rFonts w:ascii="Times New Roman" w:eastAsia="Times New Roman" w:hAnsi="Times New Roman" w:cs="Times New Roman"/>
          <w:color w:val="11262D"/>
          <w:spacing w:val="5"/>
          <w:sz w:val="24"/>
          <w:szCs w:val="24"/>
          <w:lang w:eastAsia="ru-RU"/>
        </w:rPr>
        <w:br/>
      </w:r>
    </w:p>
    <w:p w:rsidR="009B6E85" w:rsidRDefault="00844E5E" w:rsidP="00944DFB">
      <w:pPr>
        <w:tabs>
          <w:tab w:val="left" w:pos="2410"/>
          <w:tab w:val="left" w:pos="2835"/>
          <w:tab w:val="left" w:pos="3119"/>
          <w:tab w:val="left" w:pos="3544"/>
          <w:tab w:val="left" w:pos="3828"/>
        </w:tabs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  <w:r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Лечение всех перечисленных патологий занимает </w:t>
      </w:r>
      <w:r w:rsidR="0046601D"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         </w:t>
      </w:r>
      <w:r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долгое </w:t>
      </w:r>
      <w:r w:rsidR="0046601D"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       </w:t>
      </w:r>
      <w:r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время, тем не менее, полностью устранить </w:t>
      </w:r>
      <w:r w:rsidR="0046601D"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 xml:space="preserve">   </w:t>
      </w:r>
      <w:r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t>причиненный вред пассивного курения невозможно.</w:t>
      </w:r>
      <w:r w:rsidRPr="0046601D">
        <w:rPr>
          <w:rFonts w:ascii="Times New Roman" w:eastAsia="Times New Roman" w:hAnsi="Times New Roman" w:cs="Times New Roman"/>
          <w:b/>
          <w:i/>
          <w:color w:val="002060"/>
          <w:spacing w:val="5"/>
          <w:sz w:val="28"/>
          <w:szCs w:val="28"/>
          <w:lang w:eastAsia="ru-RU"/>
        </w:rPr>
        <w:br/>
      </w:r>
      <w:r w:rsidRPr="0046601D">
        <w:rPr>
          <w:rFonts w:ascii="Times New Roman" w:eastAsia="Times New Roman" w:hAnsi="Times New Roman" w:cs="Times New Roman"/>
          <w:b/>
          <w:bCs/>
          <w:i/>
          <w:color w:val="002060"/>
          <w:spacing w:val="5"/>
          <w:sz w:val="28"/>
          <w:szCs w:val="28"/>
          <w:lang w:eastAsia="ru-RU"/>
        </w:rPr>
        <w:t>Курящие родители ставят своих детей</w:t>
      </w:r>
      <w:r w:rsidR="0046601D">
        <w:rPr>
          <w:rFonts w:ascii="Times New Roman" w:eastAsia="Times New Roman" w:hAnsi="Times New Roman" w:cs="Times New Roman"/>
          <w:b/>
          <w:bCs/>
          <w:i/>
          <w:color w:val="002060"/>
          <w:spacing w:val="5"/>
          <w:sz w:val="28"/>
          <w:szCs w:val="28"/>
          <w:lang w:eastAsia="ru-RU"/>
        </w:rPr>
        <w:t xml:space="preserve"> </w:t>
      </w:r>
      <w:r w:rsidRPr="0046601D">
        <w:rPr>
          <w:rFonts w:ascii="Times New Roman" w:eastAsia="Times New Roman" w:hAnsi="Times New Roman" w:cs="Times New Roman"/>
          <w:b/>
          <w:bCs/>
          <w:i/>
          <w:color w:val="002060"/>
          <w:spacing w:val="5"/>
          <w:sz w:val="28"/>
          <w:szCs w:val="28"/>
          <w:lang w:eastAsia="ru-RU"/>
        </w:rPr>
        <w:t xml:space="preserve">в </w:t>
      </w:r>
      <w:r w:rsidR="009B6E85" w:rsidRPr="0046601D">
        <w:rPr>
          <w:rFonts w:ascii="Times New Roman" w:eastAsia="Times New Roman" w:hAnsi="Times New Roman" w:cs="Times New Roman"/>
          <w:b/>
          <w:bCs/>
          <w:i/>
          <w:color w:val="002060"/>
          <w:spacing w:val="5"/>
          <w:sz w:val="28"/>
          <w:szCs w:val="28"/>
          <w:lang w:eastAsia="ru-RU"/>
        </w:rPr>
        <w:t xml:space="preserve"> </w:t>
      </w:r>
      <w:r w:rsidRPr="0046601D">
        <w:rPr>
          <w:rFonts w:ascii="Times New Roman" w:eastAsia="Times New Roman" w:hAnsi="Times New Roman" w:cs="Times New Roman"/>
          <w:b/>
          <w:bCs/>
          <w:i/>
          <w:color w:val="002060"/>
          <w:spacing w:val="5"/>
          <w:sz w:val="28"/>
          <w:szCs w:val="28"/>
          <w:lang w:eastAsia="ru-RU"/>
        </w:rPr>
        <w:t>группу риска.</w:t>
      </w:r>
      <w:r w:rsidRPr="0046601D">
        <w:rPr>
          <w:rFonts w:ascii="Times New Roman" w:eastAsia="Times New Roman" w:hAnsi="Times New Roman" w:cs="Times New Roman"/>
          <w:i/>
          <w:color w:val="002060"/>
          <w:spacing w:val="5"/>
          <w:sz w:val="28"/>
          <w:szCs w:val="28"/>
          <w:lang w:eastAsia="ru-RU"/>
        </w:rPr>
        <w:br/>
      </w:r>
      <w:r w:rsidRPr="00844E5E">
        <w:rPr>
          <w:rFonts w:ascii="Times New Roman" w:eastAsia="Times New Roman" w:hAnsi="Times New Roman" w:cs="Times New Roman"/>
          <w:i/>
          <w:color w:val="002060"/>
          <w:spacing w:val="5"/>
          <w:sz w:val="28"/>
          <w:szCs w:val="28"/>
          <w:lang w:eastAsia="ru-RU"/>
        </w:rPr>
        <w:br/>
      </w:r>
    </w:p>
    <w:p w:rsidR="009B6E85" w:rsidRDefault="0046601D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  <w:bookmarkStart w:id="0" w:name="_GoBack"/>
      <w:bookmarkEnd w:id="0"/>
      <w:r w:rsidRPr="001850A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0" locked="0" layoutInCell="1" allowOverlap="1" wp14:anchorId="18EEA417" wp14:editId="1619BF14">
            <wp:simplePos x="0" y="0"/>
            <wp:positionH relativeFrom="margin">
              <wp:posOffset>-571500</wp:posOffset>
            </wp:positionH>
            <wp:positionV relativeFrom="margin">
              <wp:posOffset>6762115</wp:posOffset>
            </wp:positionV>
            <wp:extent cx="2600325" cy="2600325"/>
            <wp:effectExtent l="0" t="0" r="9525" b="9525"/>
            <wp:wrapSquare wrapText="bothSides"/>
            <wp:docPr id="4" name="Рисунок 4" descr="Международный день отказа от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ждународный день отказа от кур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E85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</w:p>
    <w:p w:rsidR="009B6E85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</w:p>
    <w:p w:rsidR="009B6E85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</w:p>
    <w:p w:rsidR="009B6E85" w:rsidRDefault="009B6E85" w:rsidP="00944DFB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b/>
          <w:bCs/>
          <w:color w:val="11262D"/>
          <w:spacing w:val="5"/>
          <w:sz w:val="24"/>
          <w:szCs w:val="24"/>
          <w:lang w:eastAsia="ru-RU"/>
        </w:rPr>
      </w:pPr>
    </w:p>
    <w:p w:rsidR="00844E5E" w:rsidRPr="00844E5E" w:rsidRDefault="00844E5E" w:rsidP="00944DFB">
      <w:pPr>
        <w:spacing w:after="0" w:line="276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C00000"/>
          <w:spacing w:val="5"/>
          <w:sz w:val="40"/>
          <w:szCs w:val="40"/>
          <w:lang w:eastAsia="ru-RU"/>
        </w:rPr>
      </w:pPr>
      <w:r w:rsidRPr="00844E5E">
        <w:rPr>
          <w:rFonts w:ascii="Times New Roman" w:eastAsia="Times New Roman" w:hAnsi="Times New Roman" w:cs="Times New Roman"/>
          <w:b/>
          <w:bCs/>
          <w:color w:val="C00000"/>
          <w:spacing w:val="5"/>
          <w:sz w:val="40"/>
          <w:szCs w:val="40"/>
          <w:lang w:eastAsia="ru-RU"/>
        </w:rPr>
        <w:t>Оградите ваших и чужих детей от табачного дыма.</w:t>
      </w:r>
    </w:p>
    <w:p w:rsidR="00844E5E" w:rsidRPr="00844E5E" w:rsidRDefault="00844E5E" w:rsidP="00944DFB">
      <w:pPr>
        <w:shd w:val="clear" w:color="auto" w:fill="FFFFFF"/>
        <w:spacing w:after="0" w:line="420" w:lineRule="atLeast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44E5E" w:rsidRPr="00844E5E" w:rsidSect="00662B3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19"/>
    <w:rsid w:val="000734AE"/>
    <w:rsid w:val="000B1872"/>
    <w:rsid w:val="001850A4"/>
    <w:rsid w:val="00202D66"/>
    <w:rsid w:val="0046601D"/>
    <w:rsid w:val="0058544A"/>
    <w:rsid w:val="00662B30"/>
    <w:rsid w:val="006C3919"/>
    <w:rsid w:val="00844E5E"/>
    <w:rsid w:val="00942C90"/>
    <w:rsid w:val="00944DFB"/>
    <w:rsid w:val="009B6E85"/>
    <w:rsid w:val="00B536F7"/>
    <w:rsid w:val="00B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C337"/>
  <w15:chartTrackingRefBased/>
  <w15:docId w15:val="{AB8DFE00-03DC-4864-9CAA-56A0989F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9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29439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95011721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2023-05-18T09:51:00Z</dcterms:created>
  <dcterms:modified xsi:type="dcterms:W3CDTF">2023-05-19T06:40:00Z</dcterms:modified>
</cp:coreProperties>
</file>