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D6" w:rsidRDefault="004D5B61" w:rsidP="009321D6">
      <w:pPr>
        <w:ind w:left="-709" w:right="-143"/>
        <w:rPr>
          <w:rFonts w:ascii="Tahoma" w:hAnsi="Tahoma" w:cs="Tahoma"/>
          <w:color w:val="201E18"/>
          <w:sz w:val="28"/>
          <w:szCs w:val="28"/>
          <w:shd w:val="clear" w:color="auto" w:fill="FFFFFF"/>
        </w:rPr>
      </w:pPr>
      <w:r w:rsidRPr="009321D6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72C9CAF" wp14:editId="25839202">
            <wp:simplePos x="0" y="0"/>
            <wp:positionH relativeFrom="margin">
              <wp:posOffset>-394335</wp:posOffset>
            </wp:positionH>
            <wp:positionV relativeFrom="margin">
              <wp:posOffset>537210</wp:posOffset>
            </wp:positionV>
            <wp:extent cx="2130425" cy="1895475"/>
            <wp:effectExtent l="0" t="0" r="3175" b="9525"/>
            <wp:wrapSquare wrapText="bothSides"/>
            <wp:docPr id="1" name="Рисунок 1" descr="Рак легких: ранние признаки и редкие симпто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к легких: ранние признаки и редкие симптомы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0" t="29825" r="11312" b="3070"/>
                    <a:stretch/>
                  </pic:blipFill>
                  <pic:spPr bwMode="auto">
                    <a:xfrm flipH="1">
                      <a:off x="0" y="0"/>
                      <a:ext cx="21304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E09" w:rsidRPr="009321D6">
        <w:rPr>
          <w:rFonts w:ascii="Times New Roman" w:hAnsi="Times New Roman" w:cs="Times New Roman"/>
          <w:b/>
          <w:color w:val="002060"/>
          <w:sz w:val="28"/>
          <w:szCs w:val="28"/>
        </w:rPr>
        <w:t>26</w:t>
      </w:r>
      <w:r w:rsidR="00C27245" w:rsidRPr="009321D6">
        <w:rPr>
          <w:rFonts w:ascii="Times New Roman" w:hAnsi="Times New Roman" w:cs="Times New Roman"/>
          <w:b/>
          <w:color w:val="002060"/>
          <w:sz w:val="28"/>
          <w:szCs w:val="28"/>
        </w:rPr>
        <w:t>.06 – 0</w:t>
      </w:r>
      <w:r w:rsidR="00A86E09" w:rsidRPr="009321D6">
        <w:rPr>
          <w:rFonts w:ascii="Times New Roman" w:hAnsi="Times New Roman" w:cs="Times New Roman"/>
          <w:b/>
          <w:color w:val="002060"/>
          <w:sz w:val="28"/>
          <w:szCs w:val="28"/>
        </w:rPr>
        <w:t>2</w:t>
      </w:r>
      <w:r w:rsidR="00C27245" w:rsidRPr="009321D6">
        <w:rPr>
          <w:rFonts w:ascii="Times New Roman" w:hAnsi="Times New Roman" w:cs="Times New Roman"/>
          <w:b/>
          <w:color w:val="002060"/>
          <w:sz w:val="28"/>
          <w:szCs w:val="28"/>
        </w:rPr>
        <w:t>.07.2023г.</w:t>
      </w:r>
      <w:r w:rsidR="00A86E09" w:rsidRPr="009321D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C27245" w:rsidRPr="009321D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A86E09" w:rsidRPr="009321D6">
        <w:rPr>
          <w:rFonts w:ascii="Times New Roman" w:hAnsi="Times New Roman" w:cs="Times New Roman"/>
          <w:b/>
          <w:color w:val="C00000"/>
          <w:sz w:val="44"/>
          <w:szCs w:val="44"/>
          <w:shd w:val="clear" w:color="auto" w:fill="FFFFFF"/>
        </w:rPr>
        <w:t>Неделя профилактики рака легких.</w:t>
      </w:r>
      <w:r w:rsidR="00C27245">
        <w:rPr>
          <w:rFonts w:ascii="Tahoma" w:hAnsi="Tahoma" w:cs="Tahoma"/>
          <w:color w:val="201E18"/>
          <w:sz w:val="28"/>
          <w:szCs w:val="28"/>
          <w:shd w:val="clear" w:color="auto" w:fill="FFFFFF"/>
        </w:rPr>
        <w:t xml:space="preserve"> </w:t>
      </w:r>
    </w:p>
    <w:p w:rsidR="004D2F74" w:rsidRDefault="009321D6" w:rsidP="009321D6">
      <w:pPr>
        <w:ind w:left="-709" w:right="-143"/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 xml:space="preserve">С </w:t>
      </w:r>
      <w:r w:rsidR="00C27245" w:rsidRPr="00C27245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 xml:space="preserve">26 июня по 2 июля </w:t>
      </w:r>
      <w:r w:rsidR="00C27245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 xml:space="preserve">объявлена </w:t>
      </w:r>
      <w:r w:rsidR="00C27245" w:rsidRPr="00C27245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>Неделя профилактики рака легких. </w:t>
      </w:r>
      <w:r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 xml:space="preserve"> </w:t>
      </w:r>
      <w:r w:rsidR="00C27245" w:rsidRPr="00C27245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>Рак легких – злокачественная опухоль, берущая начало из тканей бронхов или легочной паренхимы.</w:t>
      </w:r>
    </w:p>
    <w:p w:rsidR="00EF6823" w:rsidRDefault="00EF6823" w:rsidP="00C27245">
      <w:pPr>
        <w:spacing w:before="100" w:beforeAutospacing="1" w:after="100" w:afterAutospacing="1" w:line="240" w:lineRule="auto"/>
        <w:ind w:left="-709" w:right="-14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823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Основные факторы</w:t>
      </w:r>
      <w:r w:rsidRPr="00EF6823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могут повлиять на развитие патологии можно подразделить на две категории (</w:t>
      </w:r>
      <w:r w:rsidRPr="00EF6823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внешние и внутренние</w:t>
      </w:r>
      <w:r w:rsidRPr="00EF6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:rsidR="00B6636F" w:rsidRPr="00B6636F" w:rsidRDefault="00B6636F" w:rsidP="00EF682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36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На первом месте</w:t>
      </w:r>
      <w:r w:rsidRPr="00B66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B663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степени опасности – курение.  По разным оценкам, с ним связано от 70 до 95% случаев заболевания. Чем больше сигарет в день выкуривает человек, чем дольше он курит, тем больше для него опасность заболеть. При этом и пассивное курение так же опасно.</w:t>
      </w:r>
    </w:p>
    <w:p w:rsidR="00B6636F" w:rsidRPr="00B6636F" w:rsidRDefault="00B6636F" w:rsidP="00C27245">
      <w:pPr>
        <w:spacing w:before="100" w:beforeAutospacing="1" w:after="100" w:afterAutospacing="1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36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На втором месте</w:t>
      </w:r>
      <w:r w:rsidRPr="00B66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B6636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факторы, связанные с профессиональной деятельностью. При вдыхании асбеста, радона или продуктов его распада, винилхлорида, хрома, мышьяка, продуктов обработки нефти, угля, а также некоторых других опасных химических веществ лёгочная ткань получает повреждения, которые со временем могут вызывать онкологию. Поэтому на предприятиях важно использовать средства безопасности. </w:t>
      </w:r>
    </w:p>
    <w:p w:rsidR="00B6636F" w:rsidRPr="00B6636F" w:rsidRDefault="00B6636F" w:rsidP="00C27245">
      <w:pPr>
        <w:spacing w:before="100" w:beforeAutospacing="1" w:after="100" w:afterAutospacing="1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36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На третьем месте</w:t>
      </w:r>
      <w:r w:rsidRPr="00B66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B66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хронические заболевания органов дыхания: ХОБЛ, хронический </w:t>
      </w:r>
      <w:proofErr w:type="spellStart"/>
      <w:r w:rsidRPr="00B663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обструктивный</w:t>
      </w:r>
      <w:proofErr w:type="spellEnd"/>
      <w:r w:rsidRPr="00B66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бронхит и другие. ВИЧ также увеличивает риск рака лёгких.</w:t>
      </w:r>
    </w:p>
    <w:p w:rsidR="004D5B61" w:rsidRPr="00B6636F" w:rsidRDefault="004D5B61" w:rsidP="004D5B61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B6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Одним из факторов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предполагается </w:t>
      </w:r>
      <w:r w:rsidRPr="004D5B6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</w:t>
      </w:r>
      <w:r w:rsidRPr="00B6636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аследственность.</w:t>
      </w:r>
      <w:r w:rsidRPr="00B66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63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вашей семье есть родственники, болевшие </w:t>
      </w:r>
      <w:hyperlink r:id="rId6" w:tooltip="раком" w:history="1">
        <w:r w:rsidRPr="00B6636F">
          <w:rPr>
            <w:rFonts w:ascii="Times New Roman" w:eastAsia="Times New Roman" w:hAnsi="Times New Roman" w:cs="Times New Roman"/>
            <w:b/>
            <w:color w:val="002060"/>
            <w:sz w:val="24"/>
            <w:szCs w:val="24"/>
            <w:lang w:eastAsia="ru-RU"/>
          </w:rPr>
          <w:t>раком</w:t>
        </w:r>
      </w:hyperlink>
      <w:r w:rsidRPr="00B6636F">
        <w:rPr>
          <w:rFonts w:ascii="Times New Roman" w:eastAsia="Times New Roman" w:hAnsi="Times New Roman" w:cs="Times New Roman"/>
          <w:sz w:val="24"/>
          <w:szCs w:val="24"/>
          <w:lang w:eastAsia="ru-RU"/>
        </w:rPr>
        <w:t> лёгких, то риск онкологии повышается.</w:t>
      </w:r>
    </w:p>
    <w:p w:rsidR="004D5B61" w:rsidRDefault="004D5B61" w:rsidP="00C27245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36F" w:rsidRPr="00B6636F" w:rsidRDefault="004D5B61" w:rsidP="00C27245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4D5B6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П</w:t>
      </w:r>
      <w:r w:rsidR="00B6636F" w:rsidRPr="00B6636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рофилактик</w:t>
      </w:r>
      <w:r w:rsidRPr="004D5B6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а</w:t>
      </w:r>
      <w:r w:rsidR="00B6636F" w:rsidRPr="00B6636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рака легкого</w:t>
      </w:r>
      <w:r w:rsidRPr="004D5B6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включает соблюдение следующих правил:</w:t>
      </w:r>
    </w:p>
    <w:p w:rsidR="00B6636F" w:rsidRPr="00B6636F" w:rsidRDefault="00B6636F" w:rsidP="004D5B6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3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Откажитесь от курения и алкоголя.</w:t>
      </w:r>
    </w:p>
    <w:p w:rsidR="00B6636F" w:rsidRPr="00B6636F" w:rsidRDefault="00B6636F" w:rsidP="004D5B6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36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Укрепляйте иммунитет — контролируйте состояние здоровья, чаще бывайте на свежем воздухе, закаляйтесь.</w:t>
      </w:r>
    </w:p>
    <w:p w:rsidR="00B6636F" w:rsidRPr="00B6636F" w:rsidRDefault="00B6636F" w:rsidP="004D5B6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3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запускайте инфекционные заболевания, не занимайтесь самолечением и вовремя обращайтесь к врачу.</w:t>
      </w:r>
    </w:p>
    <w:p w:rsidR="00B6636F" w:rsidRPr="00B6636F" w:rsidRDefault="00B6636F" w:rsidP="004D5B6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3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технику безопасности на производстве, используйте средства защиты органов дыхания.</w:t>
      </w:r>
    </w:p>
    <w:p w:rsidR="00B6636F" w:rsidRPr="00B6636F" w:rsidRDefault="00B6636F" w:rsidP="004D5B6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3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Контролируйте уровень стресса и психологических нагрузок.</w:t>
      </w:r>
    </w:p>
    <w:p w:rsidR="00B6636F" w:rsidRPr="00B6636F" w:rsidRDefault="00B6636F" w:rsidP="004D5B6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3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Ведите активный образ жизни, занимайтесь спортом, уделяйте физической активности хотя бы 30 минут в день.</w:t>
      </w:r>
    </w:p>
    <w:p w:rsidR="00B6636F" w:rsidRPr="00B6636F" w:rsidRDefault="00B6636F" w:rsidP="004D5B6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3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Высыпайтесь. Ежедневная продолжительность сна должна быть не менее 8 часов.</w:t>
      </w:r>
    </w:p>
    <w:p w:rsidR="00B6636F" w:rsidRPr="00B6636F" w:rsidRDefault="00B6636F" w:rsidP="004D5B6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3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питание и здоровый образ жизни обеспечивают профилактику не только онкологических, но и многих других заболеваний. Чтобы правильно выстроить рацион с учетом особенностей здоровья и существующих рисков болезней, обратитесь к диетологу. Получить рекомендации по укреплению здоровья и иммунитета, а также профилактике инфекций можно у врача общей практики.</w:t>
      </w:r>
    </w:p>
    <w:p w:rsidR="00B6636F" w:rsidRDefault="00B6636F" w:rsidP="004D5B61">
      <w:pPr>
        <w:shd w:val="clear" w:color="auto" w:fill="FFFFFF"/>
        <w:spacing w:before="100" w:beforeAutospacing="1" w:after="100" w:afterAutospacing="1" w:line="240" w:lineRule="auto"/>
        <w:ind w:left="-709" w:right="-14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636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Современный уровень медицины даёт шанс жить долго даже при поздних стадиях заболевания. </w:t>
      </w:r>
      <w:r w:rsidR="00A63B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="00A63B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B6636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появлением новых препаратов </w:t>
      </w:r>
      <w:r w:rsidR="00A63B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большом ряде случаев </w:t>
      </w:r>
      <w:r w:rsidRPr="00B6636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сейчас</w:t>
      </w:r>
      <w:r w:rsidR="00A63B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возможно</w:t>
      </w:r>
      <w:r w:rsidRPr="00B6636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рассчитывать не только на контроль, но в некоторых случаях и на полное исчезновение опухоли. При этом качество жизни сегодняшних пациентов страдает значительно меньше. </w:t>
      </w:r>
    </w:p>
    <w:p w:rsidR="00A63B0D" w:rsidRPr="00A63B0D" w:rsidRDefault="00A63B0D" w:rsidP="004D5B61">
      <w:pPr>
        <w:shd w:val="clear" w:color="auto" w:fill="FFFFFF"/>
        <w:spacing w:before="100" w:beforeAutospacing="1" w:after="100" w:afterAutospacing="1" w:line="240" w:lineRule="auto"/>
        <w:ind w:left="-709" w:right="-143"/>
        <w:jc w:val="both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A63B0D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Будьте здоровы!</w:t>
      </w:r>
    </w:p>
    <w:sectPr w:rsidR="00A63B0D" w:rsidRPr="00A63B0D" w:rsidSect="004D5B6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70605"/>
    <w:multiLevelType w:val="multilevel"/>
    <w:tmpl w:val="58BED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1F"/>
    <w:rsid w:val="004D2F74"/>
    <w:rsid w:val="004D5B61"/>
    <w:rsid w:val="00607F1F"/>
    <w:rsid w:val="0091298B"/>
    <w:rsid w:val="009321D6"/>
    <w:rsid w:val="00A63B0D"/>
    <w:rsid w:val="00A86E09"/>
    <w:rsid w:val="00B6636F"/>
    <w:rsid w:val="00C27245"/>
    <w:rsid w:val="00E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26DA"/>
  <w15:chartTrackingRefBased/>
  <w15:docId w15:val="{A7EEC896-84CD-42DF-A64D-9160ABC3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enburg.bezformata.com/word/rakom/690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2023-06-26T10:30:00Z</dcterms:created>
  <dcterms:modified xsi:type="dcterms:W3CDTF">2023-06-26T13:10:00Z</dcterms:modified>
</cp:coreProperties>
</file>