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1D6" w:rsidRDefault="004D5B61" w:rsidP="009321D6">
      <w:pPr>
        <w:ind w:left="-709" w:right="-143"/>
        <w:rPr>
          <w:rFonts w:ascii="Tahoma" w:hAnsi="Tahoma" w:cs="Tahoma"/>
          <w:color w:val="201E18"/>
          <w:sz w:val="28"/>
          <w:szCs w:val="28"/>
          <w:shd w:val="clear" w:color="auto" w:fill="FFFFFF"/>
        </w:rPr>
      </w:pPr>
      <w:r w:rsidRPr="009321D6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72C9CAF" wp14:editId="25839202">
            <wp:simplePos x="0" y="0"/>
            <wp:positionH relativeFrom="margin">
              <wp:posOffset>-394335</wp:posOffset>
            </wp:positionH>
            <wp:positionV relativeFrom="margin">
              <wp:posOffset>537210</wp:posOffset>
            </wp:positionV>
            <wp:extent cx="2130425" cy="1895475"/>
            <wp:effectExtent l="0" t="0" r="3175" b="9525"/>
            <wp:wrapSquare wrapText="bothSides"/>
            <wp:docPr id="1" name="Рисунок 1" descr="Рак легких: ранние признаки и редкие симпто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к легких: ранние признаки и редкие симптомы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60" t="29825" r="11312" b="3070"/>
                    <a:stretch/>
                  </pic:blipFill>
                  <pic:spPr bwMode="auto">
                    <a:xfrm flipH="1">
                      <a:off x="0" y="0"/>
                      <a:ext cx="21304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E09" w:rsidRPr="009321D6">
        <w:rPr>
          <w:rFonts w:ascii="Times New Roman" w:hAnsi="Times New Roman" w:cs="Times New Roman"/>
          <w:b/>
          <w:color w:val="002060"/>
          <w:sz w:val="28"/>
          <w:szCs w:val="28"/>
        </w:rPr>
        <w:t>26</w:t>
      </w:r>
      <w:r w:rsidR="00C27245" w:rsidRPr="009321D6">
        <w:rPr>
          <w:rFonts w:ascii="Times New Roman" w:hAnsi="Times New Roman" w:cs="Times New Roman"/>
          <w:b/>
          <w:color w:val="002060"/>
          <w:sz w:val="28"/>
          <w:szCs w:val="28"/>
        </w:rPr>
        <w:t>.06 – 0</w:t>
      </w:r>
      <w:r w:rsidR="00A86E09" w:rsidRPr="009321D6">
        <w:rPr>
          <w:rFonts w:ascii="Times New Roman" w:hAnsi="Times New Roman" w:cs="Times New Roman"/>
          <w:b/>
          <w:color w:val="002060"/>
          <w:sz w:val="28"/>
          <w:szCs w:val="28"/>
        </w:rPr>
        <w:t>2</w:t>
      </w:r>
      <w:r w:rsidR="00C27245" w:rsidRPr="009321D6">
        <w:rPr>
          <w:rFonts w:ascii="Times New Roman" w:hAnsi="Times New Roman" w:cs="Times New Roman"/>
          <w:b/>
          <w:color w:val="002060"/>
          <w:sz w:val="28"/>
          <w:szCs w:val="28"/>
        </w:rPr>
        <w:t>.07.2023г.</w:t>
      </w:r>
      <w:r w:rsidR="00A86E09" w:rsidRPr="009321D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C27245" w:rsidRPr="009321D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A86E09" w:rsidRPr="009321D6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t>Неделя профилактики рака легких.</w:t>
      </w:r>
      <w:r w:rsidR="00C27245">
        <w:rPr>
          <w:rFonts w:ascii="Tahoma" w:hAnsi="Tahoma" w:cs="Tahoma"/>
          <w:color w:val="201E18"/>
          <w:sz w:val="28"/>
          <w:szCs w:val="28"/>
          <w:shd w:val="clear" w:color="auto" w:fill="FFFFFF"/>
        </w:rPr>
        <w:t xml:space="preserve"> </w:t>
      </w:r>
    </w:p>
    <w:p w:rsidR="004D2F74" w:rsidRDefault="009321D6" w:rsidP="009321D6">
      <w:pPr>
        <w:ind w:left="-709" w:right="-143"/>
        <w:rPr>
          <w:rFonts w:ascii="Times New Roman" w:hAnsi="Times New Roman" w:cs="Times New Roman"/>
          <w:color w:val="201E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01E18"/>
          <w:sz w:val="24"/>
          <w:szCs w:val="24"/>
          <w:shd w:val="clear" w:color="auto" w:fill="FFFFFF"/>
        </w:rPr>
        <w:t xml:space="preserve">С </w:t>
      </w:r>
      <w:r w:rsidR="00C27245" w:rsidRPr="00C27245">
        <w:rPr>
          <w:rFonts w:ascii="Times New Roman" w:hAnsi="Times New Roman" w:cs="Times New Roman"/>
          <w:color w:val="201E18"/>
          <w:sz w:val="24"/>
          <w:szCs w:val="24"/>
          <w:shd w:val="clear" w:color="auto" w:fill="FFFFFF"/>
        </w:rPr>
        <w:t xml:space="preserve">26 июня по 2 июля </w:t>
      </w:r>
      <w:r w:rsidR="00C27245">
        <w:rPr>
          <w:rFonts w:ascii="Times New Roman" w:hAnsi="Times New Roman" w:cs="Times New Roman"/>
          <w:color w:val="201E18"/>
          <w:sz w:val="24"/>
          <w:szCs w:val="24"/>
          <w:shd w:val="clear" w:color="auto" w:fill="FFFFFF"/>
        </w:rPr>
        <w:t xml:space="preserve">объявлена </w:t>
      </w:r>
      <w:r w:rsidR="00C27245" w:rsidRPr="00C27245">
        <w:rPr>
          <w:rFonts w:ascii="Times New Roman" w:hAnsi="Times New Roman" w:cs="Times New Roman"/>
          <w:color w:val="201E18"/>
          <w:sz w:val="24"/>
          <w:szCs w:val="24"/>
          <w:shd w:val="clear" w:color="auto" w:fill="FFFFFF"/>
        </w:rPr>
        <w:t>Неделя профилактики рака легких. </w:t>
      </w:r>
      <w:r>
        <w:rPr>
          <w:rFonts w:ascii="Times New Roman" w:hAnsi="Times New Roman" w:cs="Times New Roman"/>
          <w:color w:val="201E18"/>
          <w:sz w:val="24"/>
          <w:szCs w:val="24"/>
          <w:shd w:val="clear" w:color="auto" w:fill="FFFFFF"/>
        </w:rPr>
        <w:t xml:space="preserve"> </w:t>
      </w:r>
      <w:r w:rsidR="00C27245" w:rsidRPr="00C27245">
        <w:rPr>
          <w:rFonts w:ascii="Times New Roman" w:hAnsi="Times New Roman" w:cs="Times New Roman"/>
          <w:color w:val="201E18"/>
          <w:sz w:val="24"/>
          <w:szCs w:val="24"/>
          <w:shd w:val="clear" w:color="auto" w:fill="FFFFFF"/>
        </w:rPr>
        <w:t>Рак легких – злокачественная опухоль, берущая начало из тканей бронхов или легочной паренхимы.</w:t>
      </w:r>
    </w:p>
    <w:p w:rsidR="00EF6823" w:rsidRDefault="00EF6823" w:rsidP="00C27245">
      <w:pPr>
        <w:spacing w:before="100" w:beforeAutospacing="1" w:after="100" w:afterAutospacing="1" w:line="240" w:lineRule="auto"/>
        <w:ind w:left="-709" w:right="-14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6823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Основные факторы</w:t>
      </w:r>
      <w:r w:rsidRPr="00EF6823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могут повлиять на развитие патологии можно подразделить на две категории (</w:t>
      </w:r>
      <w:r w:rsidRPr="00EF6823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>внешние и внутренние</w:t>
      </w:r>
      <w:r w:rsidRPr="00EF68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</w:p>
    <w:p w:rsidR="00B6636F" w:rsidRPr="00B6636F" w:rsidRDefault="00B6636F" w:rsidP="00EF6823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На первом месте</w:t>
      </w:r>
      <w:r w:rsidRPr="00B66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степени опасности – курение.  По разным оценкам, с ним связано от 70 до 95% случаев заболевания. Чем больше сигарет в день выкуривает человек, чем дольше он курит, тем больше для него опасность заболеть. При этом и пассивное курение так же опасно.</w:t>
      </w:r>
    </w:p>
    <w:p w:rsidR="00B6636F" w:rsidRPr="00B6636F" w:rsidRDefault="00B6636F" w:rsidP="00C27245">
      <w:pPr>
        <w:spacing w:before="100" w:beforeAutospacing="1" w:after="100" w:afterAutospacing="1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На втором месте</w:t>
      </w:r>
      <w:r w:rsidRPr="00B66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факторы, связанные с профессиональной деятельностью. При вдыхании асбеста, радона или продуктов его распада, винилхлорида, хрома, мышьяка, продуктов обработки нефти, угля, а также некоторых других опасных химических веществ лёгочная ткань получает повреждения, которые со временем могут вызывать онкологию. Поэтому на предприятиях важно использовать средства безопасности. </w:t>
      </w:r>
    </w:p>
    <w:p w:rsidR="00B6636F" w:rsidRPr="00B6636F" w:rsidRDefault="00B6636F" w:rsidP="00C27245">
      <w:pPr>
        <w:spacing w:before="100" w:beforeAutospacing="1" w:after="100" w:afterAutospacing="1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На третьем месте</w:t>
      </w:r>
      <w:r w:rsidRPr="00B6636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хронические заболевания органов дыхания: ХОБЛ, хронический </w:t>
      </w:r>
      <w:proofErr w:type="spellStart"/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обструктивный</w:t>
      </w:r>
      <w:proofErr w:type="spellEnd"/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бронхит и другие. ВИЧ также увеличивает риск рака лёгких.</w:t>
      </w:r>
    </w:p>
    <w:p w:rsidR="004D5B61" w:rsidRPr="00B6636F" w:rsidRDefault="004D5B61" w:rsidP="004D5B61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B61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Одним из факторов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предполагается </w:t>
      </w:r>
      <w:r w:rsidRPr="004D5B6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</w:t>
      </w:r>
      <w:r w:rsidRPr="00B66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аследственность.</w:t>
      </w: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вашей семье есть родственники, болевшие </w:t>
      </w:r>
      <w:hyperlink r:id="rId6" w:tooltip="раком" w:history="1">
        <w:r w:rsidRPr="00B6636F">
          <w:rPr>
            <w:rFonts w:ascii="Times New Roman" w:eastAsia="Times New Roman" w:hAnsi="Times New Roman" w:cs="Times New Roman"/>
            <w:b/>
            <w:color w:val="002060"/>
            <w:sz w:val="24"/>
            <w:szCs w:val="24"/>
            <w:lang w:eastAsia="ru-RU"/>
          </w:rPr>
          <w:t>раком</w:t>
        </w:r>
      </w:hyperlink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 лёгких, то риск онкологии повышается.</w:t>
      </w:r>
    </w:p>
    <w:p w:rsidR="004D5B61" w:rsidRDefault="004D5B61" w:rsidP="00C27245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36F" w:rsidRPr="00B6636F" w:rsidRDefault="004D5B61" w:rsidP="00C27245">
      <w:pPr>
        <w:spacing w:after="0" w:line="240" w:lineRule="auto"/>
        <w:ind w:left="-709" w:right="-14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D5B6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П</w:t>
      </w:r>
      <w:r w:rsidR="00B6636F" w:rsidRPr="00B66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рофилактик</w:t>
      </w:r>
      <w:r w:rsidRPr="004D5B6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а</w:t>
      </w:r>
      <w:r w:rsidR="00B6636F" w:rsidRPr="00B6636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рака легкого</w:t>
      </w:r>
      <w:r w:rsidRPr="004D5B6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включает соблюдение следующих правил:</w:t>
      </w:r>
    </w:p>
    <w:p w:rsidR="00B6636F" w:rsidRPr="00B6636F" w:rsidRDefault="00B6636F" w:rsidP="004D5B6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Откажитесь от курения и алкоголя.</w:t>
      </w:r>
    </w:p>
    <w:p w:rsidR="00B6636F" w:rsidRPr="00B6636F" w:rsidRDefault="00B6636F" w:rsidP="004D5B6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Укрепляйте иммунитет — контролируйте состояние здоровья, чаще бывайте на свежем воздухе, закаляйтесь.</w:t>
      </w:r>
    </w:p>
    <w:p w:rsidR="00B6636F" w:rsidRPr="00B6636F" w:rsidRDefault="00B6636F" w:rsidP="004D5B6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запускайте инфекционные заболевания, не занимайтесь самолечением и вовремя обращайтесь к врачу.</w:t>
      </w:r>
    </w:p>
    <w:p w:rsidR="00B6636F" w:rsidRPr="00B6636F" w:rsidRDefault="00B6636F" w:rsidP="004D5B6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технику безопасности на производстве, используйте средства защиты органов дыхания.</w:t>
      </w:r>
    </w:p>
    <w:p w:rsidR="00B6636F" w:rsidRPr="00B6636F" w:rsidRDefault="00B6636F" w:rsidP="004D5B6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Контролируйте уровень стресса и психологических нагрузок.</w:t>
      </w:r>
    </w:p>
    <w:p w:rsidR="00B6636F" w:rsidRPr="00B6636F" w:rsidRDefault="00B6636F" w:rsidP="004D5B6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Ведите активный образ жизни, занимайтесь спортом, уделяйте физической активности хотя бы 30 минут в день.</w:t>
      </w:r>
    </w:p>
    <w:p w:rsidR="00B6636F" w:rsidRPr="00B6636F" w:rsidRDefault="00B6636F" w:rsidP="004D5B6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Высыпайтесь. Ежедневная продолжительность сна должна быть не менее 8 часов.</w:t>
      </w:r>
    </w:p>
    <w:p w:rsidR="00B6636F" w:rsidRPr="00B6636F" w:rsidRDefault="00B6636F" w:rsidP="004D5B6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567" w:right="-14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 и здоровый образ жизни обеспечивают профилактику не только онкологических, но и многих других заболеваний. Чтобы правильно выстроить рацион с учетом особенностей здоровья и существующих рисков болезней, обратитесь к диетологу. Получить рекомендации по укреплению здоровья и иммунитета, а также профилактике инфекций можно у врача общей практики.</w:t>
      </w:r>
    </w:p>
    <w:p w:rsidR="00B6636F" w:rsidRDefault="00B6636F" w:rsidP="004D5B61">
      <w:pPr>
        <w:shd w:val="clear" w:color="auto" w:fill="FFFFFF"/>
        <w:spacing w:before="100" w:beforeAutospacing="1" w:after="100" w:afterAutospacing="1" w:line="240" w:lineRule="auto"/>
        <w:ind w:left="-709" w:right="-143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6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Современный уровень медицины даёт шанс жить долго даже при поздних стадиях заболевания. </w:t>
      </w:r>
      <w:r w:rsidR="00A63B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="00A63B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B66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появлением новых препаратов </w:t>
      </w:r>
      <w:r w:rsidR="00A63B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большом ряде случаев </w:t>
      </w:r>
      <w:r w:rsidRPr="00B66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сейчас</w:t>
      </w:r>
      <w:r w:rsidR="00A63B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возможно</w:t>
      </w:r>
      <w:r w:rsidRPr="00B663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рассчитывать не только на контроль, но в некоторых случаях и на полное исчезновение опухоли. При этом качество жизни сегодняшних пациентов страдает значительно меньше. </w:t>
      </w:r>
    </w:p>
    <w:p w:rsidR="00A63B0D" w:rsidRPr="00A63B0D" w:rsidRDefault="00A63B0D" w:rsidP="004D5B61">
      <w:pPr>
        <w:shd w:val="clear" w:color="auto" w:fill="FFFFFF"/>
        <w:spacing w:before="100" w:beforeAutospacing="1" w:after="100" w:afterAutospacing="1" w:line="240" w:lineRule="auto"/>
        <w:ind w:left="-709" w:right="-143"/>
        <w:jc w:val="both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A63B0D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</w:p>
    <w:sectPr w:rsidR="00A63B0D" w:rsidRPr="00A63B0D" w:rsidSect="004D5B61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70605"/>
    <w:multiLevelType w:val="multilevel"/>
    <w:tmpl w:val="58BE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1F"/>
    <w:rsid w:val="004D2F74"/>
    <w:rsid w:val="004D5B61"/>
    <w:rsid w:val="00607F1F"/>
    <w:rsid w:val="0091298B"/>
    <w:rsid w:val="009321D6"/>
    <w:rsid w:val="00A63B0D"/>
    <w:rsid w:val="00A86E09"/>
    <w:rsid w:val="00B6636F"/>
    <w:rsid w:val="00C27245"/>
    <w:rsid w:val="00E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026DA"/>
  <w15:chartTrackingRefBased/>
  <w15:docId w15:val="{A7EEC896-84CD-42DF-A64D-9160ABC3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enburg.bezformata.com/word/rakom/690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2023-06-26T10:30:00Z</dcterms:created>
  <dcterms:modified xsi:type="dcterms:W3CDTF">2023-06-26T13:10:00Z</dcterms:modified>
</cp:coreProperties>
</file>