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AD0" w:rsidRPr="00D2523D" w:rsidRDefault="00D2523D" w:rsidP="00D2523D">
      <w:pPr>
        <w:ind w:left="-709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07FF0">
        <w:rPr>
          <w:rFonts w:ascii="Times New Roman" w:hAnsi="Times New Roman" w:cs="Times New Roman"/>
          <w:b/>
          <w:color w:val="002060"/>
          <w:sz w:val="28"/>
          <w:szCs w:val="28"/>
        </w:rPr>
        <w:t>03.07 – 09.</w:t>
      </w:r>
      <w:r w:rsidRPr="00D2523D">
        <w:rPr>
          <w:rFonts w:ascii="Times New Roman" w:hAnsi="Times New Roman" w:cs="Times New Roman"/>
          <w:b/>
          <w:color w:val="002060"/>
          <w:sz w:val="28"/>
          <w:szCs w:val="28"/>
        </w:rPr>
        <w:t>07.2023г.</w:t>
      </w:r>
    </w:p>
    <w:p w:rsidR="00D2523D" w:rsidRPr="009C561D" w:rsidRDefault="00007FF0" w:rsidP="00D2523D">
      <w:pPr>
        <w:ind w:left="-709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9C561D"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 wp14:anchorId="77CFE409" wp14:editId="7D6C3111">
            <wp:simplePos x="0" y="0"/>
            <wp:positionH relativeFrom="margin">
              <wp:posOffset>-438150</wp:posOffset>
            </wp:positionH>
            <wp:positionV relativeFrom="margin">
              <wp:posOffset>685800</wp:posOffset>
            </wp:positionV>
            <wp:extent cx="1639860" cy="1524000"/>
            <wp:effectExtent l="0" t="0" r="0" b="0"/>
            <wp:wrapSquare wrapText="bothSides"/>
            <wp:docPr id="4" name="Рисунок 4" descr="Как повысить иммунитет - Национальный центр хирург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повысить иммунитет - Национальный центр хирургии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42723" b="-2008"/>
                    <a:stretch/>
                  </pic:blipFill>
                  <pic:spPr bwMode="auto">
                    <a:xfrm>
                      <a:off x="0" y="0"/>
                      <a:ext cx="1639860" cy="1524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2523D" w:rsidRPr="009C561D">
        <w:rPr>
          <w:rFonts w:ascii="Times New Roman" w:hAnsi="Times New Roman" w:cs="Times New Roman"/>
          <w:b/>
          <w:color w:val="C00000"/>
          <w:sz w:val="40"/>
          <w:szCs w:val="40"/>
        </w:rPr>
        <w:t>Неделя сохранения иммунной системы</w:t>
      </w:r>
    </w:p>
    <w:p w:rsidR="00D2523D" w:rsidRPr="00007FF0" w:rsidRDefault="00D2523D" w:rsidP="00007FF0">
      <w:pPr>
        <w:ind w:left="-709"/>
      </w:pPr>
      <w:r w:rsidRPr="00007FF0">
        <w:t>Предназначение иммунной системы — охрана организма от воздействия микроорганизмов.</w:t>
      </w:r>
    </w:p>
    <w:p w:rsidR="00007FF0" w:rsidRDefault="00D2523D" w:rsidP="00007FF0">
      <w:pPr>
        <w:ind w:left="-709"/>
      </w:pPr>
      <w:r w:rsidRPr="00007FF0">
        <w:rPr>
          <w:b/>
          <w:color w:val="002060"/>
        </w:rPr>
        <w:t>Цель ее проведения</w:t>
      </w:r>
      <w:r w:rsidRPr="00007FF0">
        <w:rPr>
          <w:color w:val="002060"/>
        </w:rPr>
        <w:t xml:space="preserve"> </w:t>
      </w:r>
      <w:r w:rsidRPr="00007FF0">
        <w:t>– информирование населения о важности поддержания иммунитета.</w:t>
      </w:r>
    </w:p>
    <w:p w:rsidR="00D2523D" w:rsidRPr="00007FF0" w:rsidRDefault="00D2523D" w:rsidP="00007FF0">
      <w:pPr>
        <w:ind w:left="-709"/>
      </w:pPr>
      <w:r w:rsidRPr="00007FF0">
        <w:t xml:space="preserve"> Ниже представлена краткая информация – что такое иммунитет и как его сохранить.</w:t>
      </w:r>
    </w:p>
    <w:p w:rsidR="00D2523D" w:rsidRPr="00007FF0" w:rsidRDefault="00D2523D" w:rsidP="00007FF0">
      <w:pPr>
        <w:ind w:left="-709"/>
      </w:pPr>
    </w:p>
    <w:p w:rsidR="00D2523D" w:rsidRPr="00007FF0" w:rsidRDefault="00D2523D" w:rsidP="00007FF0">
      <w:pPr>
        <w:ind w:left="-709"/>
        <w:rPr>
          <w:b/>
          <w:color w:val="002060"/>
        </w:rPr>
      </w:pPr>
      <w:r w:rsidRPr="00007FF0">
        <w:rPr>
          <w:b/>
          <w:color w:val="002060"/>
        </w:rPr>
        <w:t>Факторы, влияющие на снижение иммунитета:</w:t>
      </w:r>
    </w:p>
    <w:p w:rsidR="00D2523D" w:rsidRPr="00007FF0" w:rsidRDefault="00D2523D" w:rsidP="00007FF0">
      <w:pPr>
        <w:ind w:left="-709"/>
        <w:rPr>
          <w:i/>
          <w:color w:val="002060"/>
        </w:rPr>
      </w:pPr>
      <w:r w:rsidRPr="00007FF0">
        <w:rPr>
          <w:i/>
          <w:color w:val="002060"/>
        </w:rPr>
        <w:t>- неправильный образ жизни;</w:t>
      </w:r>
    </w:p>
    <w:p w:rsidR="00D2523D" w:rsidRPr="00007FF0" w:rsidRDefault="00D2523D" w:rsidP="00007FF0">
      <w:pPr>
        <w:ind w:left="-709"/>
        <w:rPr>
          <w:i/>
          <w:color w:val="002060"/>
        </w:rPr>
      </w:pPr>
      <w:r w:rsidRPr="00007FF0">
        <w:rPr>
          <w:i/>
          <w:color w:val="002060"/>
        </w:rPr>
        <w:t>- стрессы, повышенная раздражительность, усталость и плохой сон;</w:t>
      </w:r>
    </w:p>
    <w:p w:rsidR="00D2523D" w:rsidRPr="00007FF0" w:rsidRDefault="00D2523D" w:rsidP="00007FF0">
      <w:pPr>
        <w:ind w:left="-709"/>
        <w:rPr>
          <w:i/>
          <w:color w:val="002060"/>
        </w:rPr>
      </w:pPr>
      <w:r w:rsidRPr="00007FF0">
        <w:rPr>
          <w:i/>
          <w:color w:val="002060"/>
        </w:rPr>
        <w:t>- окружающая среда;</w:t>
      </w:r>
    </w:p>
    <w:p w:rsidR="00D2523D" w:rsidRPr="00007FF0" w:rsidRDefault="00D2523D" w:rsidP="00007FF0">
      <w:pPr>
        <w:ind w:left="-709"/>
        <w:rPr>
          <w:i/>
          <w:color w:val="002060"/>
        </w:rPr>
      </w:pPr>
      <w:r w:rsidRPr="00007FF0">
        <w:rPr>
          <w:i/>
          <w:color w:val="002060"/>
        </w:rPr>
        <w:t>- неправильное питание.</w:t>
      </w:r>
    </w:p>
    <w:p w:rsidR="00D2523D" w:rsidRDefault="009C561D" w:rsidP="009C561D">
      <w:pPr>
        <w:ind w:left="-709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6AC0A9E" wp14:editId="21203A2C">
            <wp:simplePos x="0" y="0"/>
            <wp:positionH relativeFrom="margin">
              <wp:posOffset>-413385</wp:posOffset>
            </wp:positionH>
            <wp:positionV relativeFrom="margin">
              <wp:posOffset>4859655</wp:posOffset>
            </wp:positionV>
            <wp:extent cx="6337935" cy="3829050"/>
            <wp:effectExtent l="0" t="0" r="5715" b="0"/>
            <wp:wrapSquare wrapText="bothSides"/>
            <wp:docPr id="6" name="Рисунок 6" descr="ВСЕМИРНЫЙ ДЕНЬ ИММУНИТЕТА - gb2mgn74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СЕМИРНЫЙ ДЕНЬ ИММУНИТЕТА - gb2mgn74.ru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34"/>
                    <a:stretch/>
                  </pic:blipFill>
                  <pic:spPr bwMode="auto">
                    <a:xfrm>
                      <a:off x="0" y="0"/>
                      <a:ext cx="633793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2523D" w:rsidRPr="00007FF0">
        <w:t>Иммунная защита организма напрямую зависит от того, что мы едим. Продукты, которые способны укрепить защитные функции организма: лимон, имбирь, зеленый чай, фрукты, каши из цельного зерна, кисломолочные продукты, ягоды, миндаль. Чтобы иммунитет мог правильно работать, не стоит вмешиваться в его работу. Пытаться искусственно его стимулировать – это небезопасно. Иммунная система будет комфортно выполнять свою функцию при соблюдении принципов здорового образа жизни.</w:t>
      </w:r>
      <w:bookmarkStart w:id="0" w:name="_GoBack"/>
      <w:bookmarkEnd w:id="0"/>
    </w:p>
    <w:p w:rsidR="009C561D" w:rsidRDefault="009C561D" w:rsidP="009C561D">
      <w:pPr>
        <w:ind w:left="-709"/>
        <w:rPr>
          <w:rFonts w:ascii="Times New Roman" w:hAnsi="Times New Roman" w:cs="Times New Roman"/>
          <w:b/>
          <w:color w:val="C00000"/>
          <w:sz w:val="56"/>
          <w:szCs w:val="56"/>
        </w:rPr>
      </w:pPr>
    </w:p>
    <w:p w:rsidR="009C561D" w:rsidRPr="009C561D" w:rsidRDefault="009C561D" w:rsidP="009C561D">
      <w:pPr>
        <w:ind w:left="-709"/>
        <w:rPr>
          <w:rFonts w:ascii="Times New Roman" w:hAnsi="Times New Roman" w:cs="Times New Roman"/>
          <w:b/>
          <w:color w:val="C00000"/>
          <w:sz w:val="56"/>
          <w:szCs w:val="56"/>
        </w:rPr>
      </w:pPr>
      <w:r w:rsidRPr="009C561D">
        <w:rPr>
          <w:rFonts w:ascii="Times New Roman" w:hAnsi="Times New Roman" w:cs="Times New Roman"/>
          <w:b/>
          <w:color w:val="C00000"/>
          <w:sz w:val="56"/>
          <w:szCs w:val="56"/>
        </w:rPr>
        <w:t>Будьте здоровы!</w:t>
      </w:r>
    </w:p>
    <w:sectPr w:rsidR="009C561D" w:rsidRPr="009C561D" w:rsidSect="009C561D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22EBE"/>
    <w:multiLevelType w:val="multilevel"/>
    <w:tmpl w:val="DE9E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0EE"/>
    <w:rsid w:val="00007FF0"/>
    <w:rsid w:val="00515AD0"/>
    <w:rsid w:val="009C561D"/>
    <w:rsid w:val="009F4B65"/>
    <w:rsid w:val="00CA00EE"/>
    <w:rsid w:val="00D2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AB366"/>
  <w15:chartTrackingRefBased/>
  <w15:docId w15:val="{1BD3FD84-6714-4591-A53B-24D3BDAF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8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451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414934266">
              <w:marLeft w:val="0"/>
              <w:marRight w:val="0"/>
              <w:marTop w:val="12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880674397">
          <w:marLeft w:val="0"/>
          <w:marRight w:val="0"/>
          <w:marTop w:val="48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03353304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89754347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09913128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97205323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96600795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20953586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31159112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76207082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62011060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8074916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1735846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76685290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78075943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139102329">
              <w:marLeft w:val="0"/>
              <w:marRight w:val="0"/>
              <w:marTop w:val="0"/>
              <w:marBottom w:val="0"/>
              <w:divBdr>
                <w:top w:val="single" w:sz="6" w:space="12" w:color="DFE1E6"/>
                <w:left w:val="single" w:sz="6" w:space="12" w:color="DFE1E6"/>
                <w:bottom w:val="single" w:sz="6" w:space="12" w:color="DFE1E6"/>
                <w:right w:val="single" w:sz="6" w:space="12" w:color="DFE1E6"/>
              </w:divBdr>
              <w:divsChild>
                <w:div w:id="163964740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415317620">
              <w:marLeft w:val="0"/>
              <w:marRight w:val="0"/>
              <w:marTop w:val="0"/>
              <w:marBottom w:val="0"/>
              <w:divBdr>
                <w:top w:val="single" w:sz="6" w:space="12" w:color="DFE1E6"/>
                <w:left w:val="single" w:sz="6" w:space="12" w:color="DFE1E6"/>
                <w:bottom w:val="single" w:sz="6" w:space="12" w:color="DFE1E6"/>
                <w:right w:val="single" w:sz="6" w:space="12" w:color="DFE1E6"/>
              </w:divBdr>
              <w:divsChild>
                <w:div w:id="146696872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619408247">
              <w:marLeft w:val="0"/>
              <w:marRight w:val="0"/>
              <w:marTop w:val="0"/>
              <w:marBottom w:val="0"/>
              <w:divBdr>
                <w:top w:val="single" w:sz="6" w:space="12" w:color="DFE1E6"/>
                <w:left w:val="single" w:sz="6" w:space="12" w:color="DFE1E6"/>
                <w:bottom w:val="single" w:sz="6" w:space="12" w:color="DFE1E6"/>
                <w:right w:val="single" w:sz="6" w:space="12" w:color="DFE1E6"/>
              </w:divBdr>
              <w:divsChild>
                <w:div w:id="1285964353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7990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733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925000440">
              <w:marLeft w:val="0"/>
              <w:marRight w:val="0"/>
              <w:marTop w:val="12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457794379">
          <w:marLeft w:val="0"/>
          <w:marRight w:val="0"/>
          <w:marTop w:val="48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20213667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98141813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12993106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00266077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10182601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30758877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94144628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1194395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33464893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96353690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50011892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39122996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06000639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180586418">
              <w:marLeft w:val="0"/>
              <w:marRight w:val="0"/>
              <w:marTop w:val="0"/>
              <w:marBottom w:val="0"/>
              <w:divBdr>
                <w:top w:val="single" w:sz="6" w:space="12" w:color="DFE1E6"/>
                <w:left w:val="single" w:sz="6" w:space="12" w:color="DFE1E6"/>
                <w:bottom w:val="single" w:sz="6" w:space="12" w:color="DFE1E6"/>
                <w:right w:val="single" w:sz="6" w:space="12" w:color="DFE1E6"/>
              </w:divBdr>
              <w:divsChild>
                <w:div w:id="58831754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011880194">
              <w:marLeft w:val="0"/>
              <w:marRight w:val="0"/>
              <w:marTop w:val="0"/>
              <w:marBottom w:val="0"/>
              <w:divBdr>
                <w:top w:val="single" w:sz="6" w:space="12" w:color="DFE1E6"/>
                <w:left w:val="single" w:sz="6" w:space="12" w:color="DFE1E6"/>
                <w:bottom w:val="single" w:sz="6" w:space="12" w:color="DFE1E6"/>
                <w:right w:val="single" w:sz="6" w:space="12" w:color="DFE1E6"/>
              </w:divBdr>
              <w:divsChild>
                <w:div w:id="87616193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53744926">
              <w:marLeft w:val="0"/>
              <w:marRight w:val="0"/>
              <w:marTop w:val="0"/>
              <w:marBottom w:val="0"/>
              <w:divBdr>
                <w:top w:val="single" w:sz="6" w:space="12" w:color="DFE1E6"/>
                <w:left w:val="single" w:sz="6" w:space="12" w:color="DFE1E6"/>
                <w:bottom w:val="single" w:sz="6" w:space="12" w:color="DFE1E6"/>
                <w:right w:val="single" w:sz="6" w:space="12" w:color="DFE1E6"/>
              </w:divBdr>
              <w:divsChild>
                <w:div w:id="198562298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2023-07-03T09:16:00Z</dcterms:created>
  <dcterms:modified xsi:type="dcterms:W3CDTF">2023-07-03T10:04:00Z</dcterms:modified>
</cp:coreProperties>
</file>