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3FB" w:rsidRPr="009B578C" w:rsidRDefault="00205915" w:rsidP="00205915">
      <w:pPr>
        <w:ind w:left="-709" w:right="-143"/>
        <w:rPr>
          <w:rFonts w:ascii="Times New Roman" w:hAnsi="Times New Roman" w:cs="Times New Roman"/>
          <w:b/>
          <w:color w:val="C00000"/>
          <w:sz w:val="36"/>
          <w:szCs w:val="36"/>
        </w:rPr>
      </w:pPr>
      <w:r>
        <w:rPr>
          <w:noProof/>
          <w:lang w:eastAsia="ru-RU"/>
        </w:rPr>
        <w:drawing>
          <wp:anchor distT="0" distB="0" distL="114300" distR="114300" simplePos="0" relativeHeight="251658240" behindDoc="0" locked="0" layoutInCell="1" allowOverlap="1" wp14:anchorId="64A458F3" wp14:editId="0FF53EAB">
            <wp:simplePos x="0" y="0"/>
            <wp:positionH relativeFrom="margin">
              <wp:posOffset>-447025</wp:posOffset>
            </wp:positionH>
            <wp:positionV relativeFrom="margin">
              <wp:posOffset>432549</wp:posOffset>
            </wp:positionV>
            <wp:extent cx="3181350" cy="1788160"/>
            <wp:effectExtent l="0" t="0" r="0" b="2540"/>
            <wp:wrapSquare wrapText="bothSides"/>
            <wp:docPr id="1" name="Рисунок 1" descr="факты о моз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акты о мозге"/>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81350" cy="178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3FB" w:rsidRPr="009B578C">
        <w:rPr>
          <w:rFonts w:ascii="Times New Roman" w:hAnsi="Times New Roman" w:cs="Times New Roman"/>
          <w:b/>
          <w:color w:val="002060"/>
          <w:sz w:val="28"/>
          <w:szCs w:val="28"/>
        </w:rPr>
        <w:t>17 - 23 июля</w:t>
      </w:r>
      <w:r w:rsidR="009B578C" w:rsidRPr="009B578C">
        <w:rPr>
          <w:rFonts w:ascii="Times New Roman" w:hAnsi="Times New Roman" w:cs="Times New Roman"/>
          <w:b/>
          <w:color w:val="002060"/>
          <w:sz w:val="28"/>
          <w:szCs w:val="28"/>
        </w:rPr>
        <w:t xml:space="preserve"> 2023 г.</w:t>
      </w:r>
      <w:r w:rsidR="009B578C" w:rsidRPr="009B578C">
        <w:rPr>
          <w:rFonts w:ascii="Times New Roman" w:hAnsi="Times New Roman" w:cs="Times New Roman"/>
          <w:b/>
          <w:color w:val="002060"/>
          <w:sz w:val="32"/>
          <w:szCs w:val="32"/>
        </w:rPr>
        <w:t xml:space="preserve"> </w:t>
      </w:r>
      <w:r w:rsidR="000533FB" w:rsidRPr="009B578C">
        <w:rPr>
          <w:rFonts w:ascii="Times New Roman" w:hAnsi="Times New Roman" w:cs="Times New Roman"/>
          <w:b/>
          <w:color w:val="002060"/>
          <w:sz w:val="32"/>
          <w:szCs w:val="32"/>
        </w:rPr>
        <w:t xml:space="preserve"> </w:t>
      </w:r>
      <w:r w:rsidR="000533FB" w:rsidRPr="009B578C">
        <w:rPr>
          <w:rFonts w:ascii="Times New Roman" w:hAnsi="Times New Roman" w:cs="Times New Roman"/>
          <w:b/>
          <w:color w:val="C00000"/>
          <w:sz w:val="36"/>
          <w:szCs w:val="36"/>
        </w:rPr>
        <w:t>Неделя сохранения здоровья головного мозга</w:t>
      </w:r>
    </w:p>
    <w:p w:rsidR="000533FB" w:rsidRPr="009B578C" w:rsidRDefault="000533FB" w:rsidP="00205915">
      <w:pPr>
        <w:ind w:left="-709" w:right="-143"/>
        <w:rPr>
          <w:rFonts w:ascii="Times New Roman" w:hAnsi="Times New Roman" w:cs="Times New Roman"/>
          <w:sz w:val="24"/>
          <w:szCs w:val="24"/>
        </w:rPr>
      </w:pPr>
      <w:r w:rsidRPr="009B578C">
        <w:rPr>
          <w:rFonts w:ascii="Times New Roman" w:hAnsi="Times New Roman" w:cs="Times New Roman"/>
          <w:b/>
          <w:color w:val="002060"/>
          <w:sz w:val="24"/>
          <w:szCs w:val="24"/>
        </w:rPr>
        <w:t>Цель мероприятия:</w:t>
      </w:r>
      <w:r w:rsidRPr="009B578C">
        <w:rPr>
          <w:rFonts w:ascii="Times New Roman" w:hAnsi="Times New Roman" w:cs="Times New Roman"/>
          <w:color w:val="002060"/>
          <w:sz w:val="24"/>
          <w:szCs w:val="24"/>
        </w:rPr>
        <w:t xml:space="preserve"> </w:t>
      </w:r>
      <w:r w:rsidRPr="009B578C">
        <w:rPr>
          <w:rFonts w:ascii="Times New Roman" w:hAnsi="Times New Roman" w:cs="Times New Roman"/>
          <w:sz w:val="24"/>
          <w:szCs w:val="24"/>
        </w:rPr>
        <w:t>Повышение информированности населения о сохранении здоровья головного мозга.</w:t>
      </w:r>
    </w:p>
    <w:p w:rsidR="000533FB" w:rsidRPr="009B578C" w:rsidRDefault="000533FB" w:rsidP="00205915">
      <w:pPr>
        <w:ind w:left="-709" w:right="-143"/>
        <w:rPr>
          <w:rFonts w:ascii="Times New Roman" w:hAnsi="Times New Roman" w:cs="Times New Roman"/>
          <w:sz w:val="24"/>
          <w:szCs w:val="24"/>
        </w:rPr>
      </w:pPr>
      <w:r w:rsidRPr="009B578C">
        <w:rPr>
          <w:rFonts w:ascii="Times New Roman" w:hAnsi="Times New Roman" w:cs="Times New Roman"/>
          <w:sz w:val="24"/>
          <w:szCs w:val="24"/>
        </w:rPr>
        <w:t>Для сохранения здоровья мозга важно сохранять высокий уровень умственной активности, больше двигаться, следить за давлением и обязательно своевременно проходить диспансеризацию и профилактические осмотры.</w:t>
      </w:r>
    </w:p>
    <w:p w:rsidR="000533FB" w:rsidRPr="009B578C" w:rsidRDefault="000533FB"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Нарушения работы мозга могут быть весьма разнообразными: нервно-мышечные заболевания, эпилепсия, рассеянный склероз, болезнь Паркинсона, различные виды деменций, хроническая ишемия головного мозга и инсульт.</w:t>
      </w:r>
    </w:p>
    <w:p w:rsidR="009B578C" w:rsidRPr="009B578C" w:rsidRDefault="000533FB"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 xml:space="preserve">По данным Всемирной инсультной организации, ежегодно в мире фиксируется более 15 млн. случаев инсультов. А в России каждый год более 400 тыс. человек сталкиваются с острыми нарушениями мозгового кровообращения. </w:t>
      </w:r>
    </w:p>
    <w:p w:rsidR="000533FB" w:rsidRPr="009B578C" w:rsidRDefault="000533FB" w:rsidP="00205915">
      <w:pPr>
        <w:spacing w:after="0"/>
        <w:ind w:left="-709" w:right="-143"/>
        <w:rPr>
          <w:rFonts w:ascii="Times New Roman" w:hAnsi="Times New Roman" w:cs="Times New Roman"/>
          <w:sz w:val="24"/>
          <w:szCs w:val="24"/>
        </w:rPr>
      </w:pPr>
      <w:r w:rsidRPr="009B578C">
        <w:rPr>
          <w:rFonts w:ascii="Times New Roman" w:hAnsi="Times New Roman" w:cs="Times New Roman"/>
          <w:b/>
          <w:color w:val="002060"/>
          <w:sz w:val="24"/>
          <w:szCs w:val="24"/>
          <w:u w:val="single"/>
        </w:rPr>
        <w:t>Актуальной проблемой</w:t>
      </w:r>
      <w:r w:rsidRPr="009B578C">
        <w:rPr>
          <w:rFonts w:ascii="Times New Roman" w:hAnsi="Times New Roman" w:cs="Times New Roman"/>
          <w:color w:val="002060"/>
          <w:sz w:val="24"/>
          <w:szCs w:val="24"/>
        </w:rPr>
        <w:t xml:space="preserve"> </w:t>
      </w:r>
      <w:r w:rsidRPr="009B578C">
        <w:rPr>
          <w:rFonts w:ascii="Times New Roman" w:hAnsi="Times New Roman" w:cs="Times New Roman"/>
          <w:sz w:val="24"/>
          <w:szCs w:val="24"/>
        </w:rPr>
        <w:t xml:space="preserve">также стало развитие </w:t>
      </w:r>
      <w:proofErr w:type="spellStart"/>
      <w:r w:rsidRPr="009B578C">
        <w:rPr>
          <w:rFonts w:ascii="Times New Roman" w:hAnsi="Times New Roman" w:cs="Times New Roman"/>
          <w:sz w:val="24"/>
          <w:szCs w:val="24"/>
        </w:rPr>
        <w:t>постковидного</w:t>
      </w:r>
      <w:proofErr w:type="spellEnd"/>
      <w:r w:rsidRPr="009B578C">
        <w:rPr>
          <w:rFonts w:ascii="Times New Roman" w:hAnsi="Times New Roman" w:cs="Times New Roman"/>
          <w:sz w:val="24"/>
          <w:szCs w:val="24"/>
        </w:rPr>
        <w:t xml:space="preserve"> синдрома у переболевших COVID-19, при котором страдают когнитивные функции, нарушается сон, развиваются головные боли и астения. Вероятность </w:t>
      </w:r>
      <w:proofErr w:type="spellStart"/>
      <w:r w:rsidRPr="009B578C">
        <w:rPr>
          <w:rFonts w:ascii="Times New Roman" w:hAnsi="Times New Roman" w:cs="Times New Roman"/>
          <w:sz w:val="24"/>
          <w:szCs w:val="24"/>
        </w:rPr>
        <w:t>постковидного</w:t>
      </w:r>
      <w:proofErr w:type="spellEnd"/>
      <w:r w:rsidRPr="009B578C">
        <w:rPr>
          <w:rFonts w:ascii="Times New Roman" w:hAnsi="Times New Roman" w:cs="Times New Roman"/>
          <w:sz w:val="24"/>
          <w:szCs w:val="24"/>
        </w:rPr>
        <w:t xml:space="preserve"> синдрома растет с возрастом, и нередко усиливает уже имеющиеся проблемы. При обнаружении симптомов </w:t>
      </w:r>
      <w:proofErr w:type="spellStart"/>
      <w:r w:rsidRPr="009B578C">
        <w:rPr>
          <w:rFonts w:ascii="Times New Roman" w:hAnsi="Times New Roman" w:cs="Times New Roman"/>
          <w:sz w:val="24"/>
          <w:szCs w:val="24"/>
        </w:rPr>
        <w:t>постковидного</w:t>
      </w:r>
      <w:proofErr w:type="spellEnd"/>
      <w:r w:rsidRPr="009B578C">
        <w:rPr>
          <w:rFonts w:ascii="Times New Roman" w:hAnsi="Times New Roman" w:cs="Times New Roman"/>
          <w:sz w:val="24"/>
          <w:szCs w:val="24"/>
        </w:rPr>
        <w:t xml:space="preserve"> синдрома следует обратиться к врачу. Если человек перенес инсульт, то крайне важно, чтобы он получал терапию, направленную на предупреждение повторных сосудистых событий. При наличии умеренных когнитивных расстройств обязательно нужно следить за уровнем артериального давления, холестерина, глюкозы, а также ритмом сердца.</w:t>
      </w:r>
    </w:p>
    <w:p w:rsidR="00205915" w:rsidRDefault="00205915" w:rsidP="00205915">
      <w:pPr>
        <w:ind w:left="-709" w:right="-143"/>
        <w:rPr>
          <w:rFonts w:ascii="Times New Roman" w:hAnsi="Times New Roman" w:cs="Times New Roman"/>
          <w:b/>
          <w:color w:val="002060"/>
          <w:sz w:val="24"/>
          <w:szCs w:val="24"/>
        </w:rPr>
      </w:pPr>
    </w:p>
    <w:p w:rsidR="009B578C" w:rsidRPr="009B578C" w:rsidRDefault="009B578C" w:rsidP="00205915">
      <w:pPr>
        <w:ind w:left="-709" w:right="-143"/>
        <w:rPr>
          <w:rFonts w:ascii="Times New Roman" w:hAnsi="Times New Roman" w:cs="Times New Roman"/>
          <w:b/>
          <w:color w:val="002060"/>
          <w:sz w:val="24"/>
          <w:szCs w:val="24"/>
        </w:rPr>
      </w:pPr>
      <w:r w:rsidRPr="009B578C">
        <w:rPr>
          <w:rFonts w:ascii="Times New Roman" w:hAnsi="Times New Roman" w:cs="Times New Roman"/>
          <w:b/>
          <w:color w:val="002060"/>
          <w:sz w:val="24"/>
          <w:szCs w:val="24"/>
        </w:rPr>
        <w:t xml:space="preserve">В российском </w:t>
      </w:r>
      <w:proofErr w:type="spellStart"/>
      <w:r w:rsidRPr="009B578C">
        <w:rPr>
          <w:rFonts w:ascii="Times New Roman" w:hAnsi="Times New Roman" w:cs="Times New Roman"/>
          <w:b/>
          <w:color w:val="002060"/>
          <w:sz w:val="24"/>
          <w:szCs w:val="24"/>
        </w:rPr>
        <w:t>Роспотребнадзоре</w:t>
      </w:r>
      <w:proofErr w:type="spellEnd"/>
      <w:r w:rsidRPr="009B578C">
        <w:rPr>
          <w:rFonts w:ascii="Times New Roman" w:hAnsi="Times New Roman" w:cs="Times New Roman"/>
          <w:b/>
          <w:color w:val="002060"/>
          <w:sz w:val="24"/>
          <w:szCs w:val="24"/>
        </w:rPr>
        <w:t xml:space="preserve"> рассказали о 10 правилах, которые следует соблюдать, чтобы сохранить здоровье мозга и когнитивные способности, а также повысить остроту мышления. </w:t>
      </w:r>
    </w:p>
    <w:p w:rsidR="009B578C" w:rsidRPr="009B578C" w:rsidRDefault="009B578C" w:rsidP="00205915">
      <w:pPr>
        <w:spacing w:after="0"/>
        <w:ind w:left="-709" w:right="-143"/>
        <w:rPr>
          <w:rFonts w:ascii="Times New Roman" w:hAnsi="Times New Roman" w:cs="Times New Roman"/>
          <w:b/>
          <w:color w:val="002060"/>
          <w:sz w:val="24"/>
          <w:szCs w:val="24"/>
        </w:rPr>
      </w:pPr>
      <w:r w:rsidRPr="009B578C">
        <w:rPr>
          <w:rFonts w:ascii="Times New Roman" w:hAnsi="Times New Roman" w:cs="Times New Roman"/>
          <w:b/>
          <w:color w:val="002060"/>
          <w:sz w:val="24"/>
          <w:szCs w:val="24"/>
        </w:rPr>
        <w:t xml:space="preserve">Умственная нагрузка </w:t>
      </w:r>
    </w:p>
    <w:p w:rsidR="009B578C"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 xml:space="preserve">Мозг развивается в течение всей жизни человека. Но развивается он тогда, когда получает новую умственную нагрузку и обучается тому, что для него в новинку. Во время активной умственной деятельности разрастается нейронная сеть и происходит образование новых нейронов. </w:t>
      </w:r>
    </w:p>
    <w:p w:rsidR="00205915" w:rsidRPr="009B578C" w:rsidRDefault="00205915" w:rsidP="00205915">
      <w:pPr>
        <w:spacing w:after="0"/>
        <w:ind w:left="-709" w:right="-143"/>
        <w:rPr>
          <w:rFonts w:ascii="Times New Roman" w:hAnsi="Times New Roman" w:cs="Times New Roman"/>
          <w:sz w:val="24"/>
          <w:szCs w:val="24"/>
        </w:rPr>
      </w:pPr>
    </w:p>
    <w:p w:rsidR="009B578C" w:rsidRPr="009B578C" w:rsidRDefault="009B578C" w:rsidP="00205915">
      <w:pPr>
        <w:spacing w:after="0"/>
        <w:ind w:left="-709" w:right="-143"/>
        <w:rPr>
          <w:rFonts w:ascii="Times New Roman" w:hAnsi="Times New Roman" w:cs="Times New Roman"/>
          <w:b/>
          <w:color w:val="002060"/>
          <w:sz w:val="24"/>
          <w:szCs w:val="24"/>
        </w:rPr>
      </w:pPr>
      <w:r w:rsidRPr="009B578C">
        <w:rPr>
          <w:rFonts w:ascii="Times New Roman" w:hAnsi="Times New Roman" w:cs="Times New Roman"/>
          <w:b/>
          <w:color w:val="002060"/>
          <w:sz w:val="24"/>
          <w:szCs w:val="24"/>
        </w:rPr>
        <w:t xml:space="preserve">Спорт </w:t>
      </w:r>
    </w:p>
    <w:p w:rsidR="009B578C"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Физическая нагрузка должна быть регулярной в жизни каждого человека. Это не только укрепляет мышцы и делает тело здоровее, но оздоровляет и мозг. Во время занятий спортом усиливается кровоток. Кровь, обогащенная кислородом, активнее поступает в мозг. Формируются новые сосуды в мозгу. Возникают новые нейронные связи.</w:t>
      </w:r>
    </w:p>
    <w:p w:rsidR="00205915" w:rsidRPr="009B578C" w:rsidRDefault="00205915" w:rsidP="00205915">
      <w:pPr>
        <w:spacing w:after="0"/>
        <w:ind w:left="-709" w:right="-143"/>
        <w:rPr>
          <w:rFonts w:ascii="Times New Roman" w:hAnsi="Times New Roman" w:cs="Times New Roman"/>
          <w:sz w:val="24"/>
          <w:szCs w:val="24"/>
        </w:rPr>
      </w:pPr>
    </w:p>
    <w:p w:rsidR="009B578C" w:rsidRPr="009B578C" w:rsidRDefault="009B578C" w:rsidP="00205915">
      <w:pPr>
        <w:spacing w:after="0"/>
        <w:ind w:left="-709" w:right="-143"/>
        <w:rPr>
          <w:rFonts w:ascii="Times New Roman" w:hAnsi="Times New Roman" w:cs="Times New Roman"/>
          <w:b/>
          <w:color w:val="002060"/>
          <w:sz w:val="24"/>
          <w:szCs w:val="24"/>
        </w:rPr>
      </w:pPr>
      <w:r w:rsidRPr="009B578C">
        <w:rPr>
          <w:rFonts w:ascii="Times New Roman" w:hAnsi="Times New Roman" w:cs="Times New Roman"/>
          <w:b/>
          <w:color w:val="002060"/>
          <w:sz w:val="24"/>
          <w:szCs w:val="24"/>
        </w:rPr>
        <w:t xml:space="preserve">Здоровая и полезная пища </w:t>
      </w:r>
    </w:p>
    <w:p w:rsidR="009B578C"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 xml:space="preserve">Пища содержит вещества, которые необходимы для функционирования и здоровья мозга. Те, кто ежедневно употребляет овощи и фрукты, добавляет в рацион орехи и натуральные масла, реже сталкиваются с проблемами деменции в пожилом возрасте. </w:t>
      </w:r>
    </w:p>
    <w:p w:rsidR="00205915" w:rsidRPr="009B578C" w:rsidRDefault="00205915" w:rsidP="00205915">
      <w:pPr>
        <w:spacing w:after="0"/>
        <w:ind w:left="-709" w:right="-143"/>
        <w:rPr>
          <w:rFonts w:ascii="Times New Roman" w:hAnsi="Times New Roman" w:cs="Times New Roman"/>
          <w:sz w:val="24"/>
          <w:szCs w:val="24"/>
        </w:rPr>
      </w:pPr>
    </w:p>
    <w:p w:rsidR="009B578C" w:rsidRPr="000C7CB6" w:rsidRDefault="009B578C" w:rsidP="00205915">
      <w:pPr>
        <w:spacing w:after="0"/>
        <w:ind w:left="-709" w:right="-143"/>
        <w:rPr>
          <w:rFonts w:ascii="Times New Roman" w:hAnsi="Times New Roman" w:cs="Times New Roman"/>
          <w:b/>
          <w:color w:val="002060"/>
          <w:sz w:val="24"/>
          <w:szCs w:val="24"/>
        </w:rPr>
      </w:pPr>
      <w:r w:rsidRPr="000C7CB6">
        <w:rPr>
          <w:rFonts w:ascii="Times New Roman" w:hAnsi="Times New Roman" w:cs="Times New Roman"/>
          <w:b/>
          <w:color w:val="002060"/>
          <w:sz w:val="24"/>
          <w:szCs w:val="24"/>
        </w:rPr>
        <w:t xml:space="preserve">Отказ от курения </w:t>
      </w:r>
    </w:p>
    <w:p w:rsidR="009B578C"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 xml:space="preserve">Курение не только «забивает» сосуды и вызывает кислородное голодание, но и вызывает нарушение когнитивных функций. Курение в любых дозах очень вредно для мозга. Отказ от алкоголя Чувство опьянения возникает из-за того, что этанол связывается с железосодержащей частью гемоглобина в крови, делая так, что железо больше не может присоединять кислород, </w:t>
      </w:r>
      <w:r w:rsidRPr="009B578C">
        <w:rPr>
          <w:rFonts w:ascii="Times New Roman" w:hAnsi="Times New Roman" w:cs="Times New Roman"/>
          <w:sz w:val="24"/>
          <w:szCs w:val="24"/>
        </w:rPr>
        <w:lastRenderedPageBreak/>
        <w:t>который необходим всем органам. В итоге в мозг поступает обедненная на кислород кровь, что приводит к кислородному голоданию — именно поэтому возникает головокружение, тошнота, нарушение координации, ухудшение мышления.</w:t>
      </w:r>
    </w:p>
    <w:p w:rsidR="00205915" w:rsidRPr="009B578C" w:rsidRDefault="00205915" w:rsidP="00205915">
      <w:pPr>
        <w:spacing w:after="0"/>
        <w:ind w:left="-709" w:right="-143"/>
        <w:rPr>
          <w:rFonts w:ascii="Times New Roman" w:hAnsi="Times New Roman" w:cs="Times New Roman"/>
          <w:sz w:val="24"/>
          <w:szCs w:val="24"/>
        </w:rPr>
      </w:pPr>
    </w:p>
    <w:p w:rsidR="009B578C" w:rsidRPr="00DE20B6" w:rsidRDefault="009B578C" w:rsidP="00205915">
      <w:pPr>
        <w:spacing w:after="0"/>
        <w:ind w:left="-709" w:right="-143"/>
        <w:rPr>
          <w:rFonts w:ascii="Times New Roman" w:hAnsi="Times New Roman" w:cs="Times New Roman"/>
          <w:b/>
          <w:color w:val="002060"/>
          <w:sz w:val="24"/>
          <w:szCs w:val="24"/>
        </w:rPr>
      </w:pPr>
      <w:r w:rsidRPr="00DE20B6">
        <w:rPr>
          <w:rFonts w:ascii="Times New Roman" w:hAnsi="Times New Roman" w:cs="Times New Roman"/>
          <w:b/>
          <w:color w:val="002060"/>
          <w:sz w:val="24"/>
          <w:szCs w:val="24"/>
        </w:rPr>
        <w:t xml:space="preserve">Минимум стресса </w:t>
      </w:r>
    </w:p>
    <w:p w:rsidR="00205915"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Стресс наносит мощный удар по здоровью мозга. При тревожных и депрессивных состояниях мозг не в состоянии перезагрузиться, что вызывает смерть нервных клеток и приводит к нарушению в работе многих внутренних органов. Поэтому нужно контролировать свои эмоции, а в состоянии хронического стресса или других эмоциональных расстройств обращаться за помощью к психотерапевту.</w:t>
      </w:r>
    </w:p>
    <w:p w:rsidR="00205915" w:rsidRDefault="00205915" w:rsidP="00205915">
      <w:pPr>
        <w:spacing w:after="0"/>
        <w:ind w:left="-709" w:right="-143"/>
        <w:rPr>
          <w:rFonts w:ascii="Times New Roman" w:hAnsi="Times New Roman" w:cs="Times New Roman"/>
          <w:sz w:val="24"/>
          <w:szCs w:val="24"/>
        </w:rPr>
      </w:pPr>
    </w:p>
    <w:p w:rsidR="009B578C" w:rsidRPr="000C7CB6" w:rsidRDefault="009B578C" w:rsidP="00205915">
      <w:pPr>
        <w:spacing w:after="0"/>
        <w:ind w:left="-709" w:right="-143"/>
        <w:rPr>
          <w:rFonts w:ascii="Times New Roman" w:hAnsi="Times New Roman" w:cs="Times New Roman"/>
          <w:b/>
          <w:color w:val="002060"/>
          <w:sz w:val="24"/>
          <w:szCs w:val="24"/>
        </w:rPr>
      </w:pPr>
      <w:r w:rsidRPr="000C7CB6">
        <w:rPr>
          <w:rFonts w:ascii="Times New Roman" w:hAnsi="Times New Roman" w:cs="Times New Roman"/>
          <w:b/>
          <w:color w:val="002060"/>
          <w:sz w:val="24"/>
          <w:szCs w:val="24"/>
        </w:rPr>
        <w:t xml:space="preserve">Общение </w:t>
      </w:r>
    </w:p>
    <w:p w:rsidR="009B578C"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 xml:space="preserve">Если у человека активная социальная жизнь, много общения и много людей, с которыми человек состоит в отношениях, это тренирует мозг, усложняет его деятельность, помогает избежать стресса и депрессии, а также помогает снизить риск деменции в старости. </w:t>
      </w:r>
    </w:p>
    <w:p w:rsidR="00205915" w:rsidRPr="009B578C" w:rsidRDefault="00205915" w:rsidP="00205915">
      <w:pPr>
        <w:spacing w:after="0"/>
        <w:ind w:left="-709" w:right="-143"/>
        <w:rPr>
          <w:rFonts w:ascii="Times New Roman" w:hAnsi="Times New Roman" w:cs="Times New Roman"/>
          <w:sz w:val="24"/>
          <w:szCs w:val="24"/>
        </w:rPr>
      </w:pPr>
    </w:p>
    <w:p w:rsidR="009B578C" w:rsidRPr="000C7CB6" w:rsidRDefault="009B578C" w:rsidP="00205915">
      <w:pPr>
        <w:spacing w:after="0"/>
        <w:ind w:left="-709" w:right="-143"/>
        <w:rPr>
          <w:rFonts w:ascii="Times New Roman" w:hAnsi="Times New Roman" w:cs="Times New Roman"/>
          <w:b/>
          <w:color w:val="002060"/>
          <w:sz w:val="24"/>
          <w:szCs w:val="24"/>
        </w:rPr>
      </w:pPr>
      <w:r w:rsidRPr="000C7CB6">
        <w:rPr>
          <w:rFonts w:ascii="Times New Roman" w:hAnsi="Times New Roman" w:cs="Times New Roman"/>
          <w:b/>
          <w:color w:val="002060"/>
          <w:sz w:val="24"/>
          <w:szCs w:val="24"/>
        </w:rPr>
        <w:t xml:space="preserve">Безопасность </w:t>
      </w:r>
    </w:p>
    <w:p w:rsidR="00205915"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Голову нужно беречь. Удары по голове, мелкие сотрясения, которые остаются проигнорированными или незамеченными, могут стать причиной развитие когнитивных нарушений и деменции с возрастом.</w:t>
      </w:r>
    </w:p>
    <w:p w:rsidR="009B578C" w:rsidRPr="009B578C"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 xml:space="preserve"> </w:t>
      </w:r>
    </w:p>
    <w:p w:rsidR="009B578C" w:rsidRPr="000C7CB6" w:rsidRDefault="009B578C" w:rsidP="00205915">
      <w:pPr>
        <w:spacing w:after="0"/>
        <w:ind w:left="-709" w:right="-143"/>
        <w:rPr>
          <w:rFonts w:ascii="Times New Roman" w:hAnsi="Times New Roman" w:cs="Times New Roman"/>
          <w:b/>
          <w:color w:val="002060"/>
          <w:sz w:val="24"/>
          <w:szCs w:val="24"/>
        </w:rPr>
      </w:pPr>
      <w:r w:rsidRPr="000C7CB6">
        <w:rPr>
          <w:rFonts w:ascii="Times New Roman" w:hAnsi="Times New Roman" w:cs="Times New Roman"/>
          <w:b/>
          <w:color w:val="002060"/>
          <w:sz w:val="24"/>
          <w:szCs w:val="24"/>
        </w:rPr>
        <w:t xml:space="preserve">Хороший сон </w:t>
      </w:r>
    </w:p>
    <w:p w:rsidR="00205915"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 xml:space="preserve">Во время сна мозг перезагружается, восстанавливается, отдыхает. Это происходит в фазе глубокого сна. Именно поэтому человек должен спать не менее 8 часов в сутки. Если сон длится меньше или он прерывистый, мозг не погружается в фазу глубокого сна, а потому не отдыхает — нервные клетки погибают. </w:t>
      </w:r>
    </w:p>
    <w:p w:rsidR="00205915" w:rsidRDefault="00205915" w:rsidP="00205915">
      <w:pPr>
        <w:spacing w:after="0"/>
        <w:ind w:left="-709" w:right="-143"/>
        <w:rPr>
          <w:rFonts w:ascii="Times New Roman" w:hAnsi="Times New Roman" w:cs="Times New Roman"/>
          <w:sz w:val="24"/>
          <w:szCs w:val="24"/>
        </w:rPr>
      </w:pPr>
    </w:p>
    <w:p w:rsidR="009B578C" w:rsidRPr="000C7CB6" w:rsidRDefault="009B578C" w:rsidP="00205915">
      <w:pPr>
        <w:spacing w:after="0"/>
        <w:ind w:left="-709" w:right="-143"/>
        <w:rPr>
          <w:rFonts w:ascii="Times New Roman" w:hAnsi="Times New Roman" w:cs="Times New Roman"/>
          <w:b/>
          <w:color w:val="002060"/>
          <w:sz w:val="24"/>
          <w:szCs w:val="24"/>
        </w:rPr>
      </w:pPr>
      <w:r w:rsidRPr="000C7CB6">
        <w:rPr>
          <w:rFonts w:ascii="Times New Roman" w:hAnsi="Times New Roman" w:cs="Times New Roman"/>
          <w:b/>
          <w:color w:val="002060"/>
          <w:sz w:val="24"/>
          <w:szCs w:val="24"/>
        </w:rPr>
        <w:t xml:space="preserve">Профилактика диабета, ожирения, гипертонии </w:t>
      </w:r>
    </w:p>
    <w:p w:rsidR="009B578C" w:rsidRPr="009B578C" w:rsidRDefault="009B578C" w:rsidP="00205915">
      <w:pPr>
        <w:spacing w:after="0"/>
        <w:ind w:left="-709" w:right="-143"/>
        <w:rPr>
          <w:rFonts w:ascii="Times New Roman" w:hAnsi="Times New Roman" w:cs="Times New Roman"/>
          <w:sz w:val="24"/>
          <w:szCs w:val="24"/>
        </w:rPr>
      </w:pPr>
      <w:r w:rsidRPr="009B578C">
        <w:rPr>
          <w:rFonts w:ascii="Times New Roman" w:hAnsi="Times New Roman" w:cs="Times New Roman"/>
          <w:sz w:val="24"/>
          <w:szCs w:val="24"/>
        </w:rPr>
        <w:t>Эти заболевания катастрофически сказываются на состоянии мозга, ухудшают когнитивные функции и приводят к развитию деменции. Поэтому нужно с юного возраста и в течение всей жизни контролировать свой вес, заниматься спортом, питаться здоровой пищей, избегать стресса и заботиться о себе. Все эти меры помогут избежать ожирения, сахарного диабета и гипертонии.</w:t>
      </w:r>
    </w:p>
    <w:p w:rsidR="009B578C" w:rsidRPr="009B578C" w:rsidRDefault="009B578C" w:rsidP="00205915">
      <w:pPr>
        <w:ind w:left="-709" w:right="-143"/>
        <w:rPr>
          <w:rFonts w:ascii="Times New Roman" w:hAnsi="Times New Roman" w:cs="Times New Roman"/>
          <w:sz w:val="24"/>
          <w:szCs w:val="24"/>
        </w:rPr>
      </w:pPr>
      <w:bookmarkStart w:id="0" w:name="_GoBack"/>
      <w:bookmarkEnd w:id="0"/>
    </w:p>
    <w:p w:rsidR="000533FB" w:rsidRPr="009B578C" w:rsidRDefault="000533FB" w:rsidP="00205915">
      <w:pPr>
        <w:ind w:left="-709" w:right="-143"/>
        <w:rPr>
          <w:rFonts w:ascii="Times New Roman" w:hAnsi="Times New Roman" w:cs="Times New Roman"/>
          <w:sz w:val="24"/>
          <w:szCs w:val="24"/>
        </w:rPr>
      </w:pPr>
    </w:p>
    <w:p w:rsidR="002F706B" w:rsidRPr="000C7CB6" w:rsidRDefault="000533FB" w:rsidP="00205915">
      <w:pPr>
        <w:ind w:left="-709" w:right="-143"/>
        <w:rPr>
          <w:rFonts w:ascii="Times New Roman" w:hAnsi="Times New Roman" w:cs="Times New Roman"/>
          <w:b/>
          <w:color w:val="C00000"/>
          <w:sz w:val="36"/>
          <w:szCs w:val="36"/>
        </w:rPr>
      </w:pPr>
      <w:r w:rsidRPr="000C7CB6">
        <w:rPr>
          <w:rFonts w:ascii="Times New Roman" w:hAnsi="Times New Roman" w:cs="Times New Roman"/>
          <w:b/>
          <w:color w:val="C00000"/>
          <w:sz w:val="36"/>
          <w:szCs w:val="36"/>
        </w:rPr>
        <w:t xml:space="preserve">Здоровый образ жизни – залог </w:t>
      </w:r>
      <w:r w:rsidR="00205915">
        <w:rPr>
          <w:rFonts w:ascii="Times New Roman" w:hAnsi="Times New Roman" w:cs="Times New Roman"/>
          <w:b/>
          <w:color w:val="C00000"/>
          <w:sz w:val="36"/>
          <w:szCs w:val="36"/>
        </w:rPr>
        <w:t xml:space="preserve">   </w:t>
      </w:r>
      <w:r w:rsidRPr="000C7CB6">
        <w:rPr>
          <w:rFonts w:ascii="Times New Roman" w:hAnsi="Times New Roman" w:cs="Times New Roman"/>
          <w:b/>
          <w:color w:val="C00000"/>
          <w:sz w:val="36"/>
          <w:szCs w:val="36"/>
        </w:rPr>
        <w:t>здоровья мозга!</w:t>
      </w:r>
    </w:p>
    <w:p w:rsidR="009B578C" w:rsidRPr="000C7CB6" w:rsidRDefault="009B578C" w:rsidP="00205915">
      <w:pPr>
        <w:ind w:left="-709" w:right="-143"/>
        <w:rPr>
          <w:rFonts w:ascii="Times New Roman" w:hAnsi="Times New Roman" w:cs="Times New Roman"/>
          <w:b/>
          <w:color w:val="C00000"/>
          <w:sz w:val="36"/>
          <w:szCs w:val="36"/>
        </w:rPr>
      </w:pPr>
    </w:p>
    <w:p w:rsidR="009B578C" w:rsidRDefault="009B578C" w:rsidP="00205915">
      <w:pPr>
        <w:ind w:left="-709"/>
      </w:pPr>
    </w:p>
    <w:sectPr w:rsidR="009B578C" w:rsidSect="00205915">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17B"/>
    <w:rsid w:val="000533FB"/>
    <w:rsid w:val="000C7CB6"/>
    <w:rsid w:val="00205915"/>
    <w:rsid w:val="002F706B"/>
    <w:rsid w:val="003E2FE2"/>
    <w:rsid w:val="009B578C"/>
    <w:rsid w:val="00C66A90"/>
    <w:rsid w:val="00DE20B6"/>
    <w:rsid w:val="00F002CC"/>
    <w:rsid w:val="00F61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A0EF4"/>
  <w15:chartTrackingRefBased/>
  <w15:docId w15:val="{5299123F-78AC-4471-B09A-141691EA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701</Words>
  <Characters>3998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2023-07-17T10:51:00Z</dcterms:created>
  <dcterms:modified xsi:type="dcterms:W3CDTF">2023-07-17T12:20:00Z</dcterms:modified>
</cp:coreProperties>
</file>