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EFC" w:rsidRPr="007959A3" w:rsidRDefault="00006EFC" w:rsidP="00006EFC">
      <w:pPr>
        <w:shd w:val="clear" w:color="auto" w:fill="FFFFFF"/>
        <w:spacing w:before="30" w:after="150" w:line="525" w:lineRule="atLeast"/>
        <w:ind w:left="-567" w:right="-143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</w:pPr>
      <w:r w:rsidRPr="007959A3">
        <w:rPr>
          <w:rFonts w:ascii="Times New Roman" w:eastAsia="Times New Roman" w:hAnsi="Times New Roman" w:cs="Times New Roman"/>
          <w:b/>
          <w:bCs/>
          <w:color w:val="002060"/>
          <w:kern w:val="36"/>
          <w:sz w:val="28"/>
          <w:szCs w:val="28"/>
          <w:lang w:eastAsia="ru-RU"/>
        </w:rPr>
        <w:t>С 30.10.23г. по 05.11.23г.</w:t>
      </w:r>
    </w:p>
    <w:p w:rsidR="00006EFC" w:rsidRDefault="00006EFC" w:rsidP="00006EFC">
      <w:pPr>
        <w:shd w:val="clear" w:color="auto" w:fill="FFFFFF"/>
        <w:spacing w:after="0" w:line="276" w:lineRule="auto"/>
        <w:ind w:left="-567" w:right="-143"/>
        <w:textAlignment w:val="top"/>
        <w:outlineLvl w:val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465A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r w:rsidRPr="00465AB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  <w:r w:rsidRPr="007959A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</w:t>
      </w:r>
      <w:r w:rsidRPr="00465AB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Неделя сохранения </w:t>
      </w:r>
      <w:r w:rsidRPr="007959A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душевного комфорта (в честь Международной недели осведомленности о стрессе)».</w:t>
      </w:r>
    </w:p>
    <w:p w:rsidR="00006EFC" w:rsidRPr="00006EFC" w:rsidRDefault="00006EFC" w:rsidP="00006EFC">
      <w:pPr>
        <w:shd w:val="clear" w:color="auto" w:fill="FFFFFF"/>
        <w:spacing w:after="0" w:line="276" w:lineRule="auto"/>
        <w:ind w:left="-567" w:right="-143"/>
        <w:textAlignment w:val="top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bookmarkStart w:id="0" w:name="_GoBack"/>
      <w:r w:rsidRPr="00006EFC">
        <w:rPr>
          <w:rFonts w:ascii="Times New Roman" w:eastAsia="Times New Roman" w:hAnsi="Times New Roman" w:cs="Times New Roman"/>
          <w:b/>
          <w:color w:val="C00000"/>
          <w:kern w:val="36"/>
          <w:sz w:val="44"/>
          <w:szCs w:val="44"/>
          <w:lang w:eastAsia="ru-RU"/>
        </w:rPr>
        <w:t>Как уговорить ребенка лечить зубы: рекомендации специалиста</w:t>
      </w:r>
    </w:p>
    <w:bookmarkEnd w:id="0"/>
    <w:p w:rsidR="00006EFC" w:rsidRPr="00465AB2" w:rsidRDefault="00006EFC" w:rsidP="00006EFC">
      <w:pPr>
        <w:spacing w:after="0" w:line="276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12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C2D3109" wp14:editId="6CBF28F1">
            <wp:simplePos x="0" y="0"/>
            <wp:positionH relativeFrom="margin">
              <wp:posOffset>-304800</wp:posOffset>
            </wp:positionH>
            <wp:positionV relativeFrom="margin">
              <wp:posOffset>1609725</wp:posOffset>
            </wp:positionV>
            <wp:extent cx="3848100" cy="2962275"/>
            <wp:effectExtent l="0" t="0" r="0" b="9525"/>
            <wp:wrapSquare wrapText="bothSides"/>
            <wp:docPr id="1" name="Рисунок 1" descr="E:\фото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Рисунок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1" t="15625" b="30382"/>
                    <a:stretch/>
                  </pic:blipFill>
                  <pic:spPr bwMode="auto">
                    <a:xfrm>
                      <a:off x="0" y="0"/>
                      <a:ext cx="38481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65AB2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уставе Всемирной организации здравоохранения говорится: «</w:t>
      </w:r>
      <w:r w:rsidRPr="00465A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является состоянием полного физического, душевного и социального благополучия, а не только отсутствием болезней и физических дефектов</w:t>
      </w:r>
      <w:r w:rsidRPr="00465AB2">
        <w:rPr>
          <w:rFonts w:ascii="Times New Roman" w:eastAsia="Times New Roman" w:hAnsi="Times New Roman" w:cs="Times New Roman"/>
          <w:sz w:val="24"/>
          <w:szCs w:val="24"/>
          <w:lang w:eastAsia="ru-RU"/>
        </w:rPr>
        <w:t>».   </w:t>
      </w:r>
    </w:p>
    <w:p w:rsidR="00006EFC" w:rsidRDefault="00006EFC" w:rsidP="00006EFC">
      <w:pPr>
        <w:spacing w:after="0" w:line="276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Pr="00AB4CFF" w:rsidRDefault="00006EFC" w:rsidP="00006EFC">
      <w:pPr>
        <w:spacing w:after="0" w:line="276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A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важно уделять внимание психическому здоровью детей. </w:t>
      </w:r>
      <w:r w:rsidRPr="00AB4CF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 взрослый, ребенок может столкнуться с разными психологическими проблемами.</w:t>
      </w:r>
    </w:p>
    <w:p w:rsidR="00006EFC" w:rsidRDefault="00006EFC" w:rsidP="00006EF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C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Поход к стоматологу может быть стрессовой ситуацией для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B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43E3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основной и главный страх — боязнь неизвестного.</w:t>
      </w:r>
    </w:p>
    <w:p w:rsidR="00006EFC" w:rsidRPr="00543E39" w:rsidRDefault="00006EFC" w:rsidP="00006EF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39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«Зачем врач просит открыть рот и трогает зубы инструментом? Что будет дальше? Стоит ли ждать боли? Почему в глаза светит яркий свет? И что за непривычно жужжащие приборы использует доктор?»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Pr="006A36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 это зачастую заставляет детей нервничать. </w:t>
      </w:r>
      <w:r w:rsidRPr="00543E39">
        <w:rPr>
          <w:rFonts w:ascii="Times New Roman" w:eastAsia="Times New Roman" w:hAnsi="Times New Roman" w:cs="Times New Roman"/>
          <w:sz w:val="24"/>
          <w:szCs w:val="24"/>
          <w:lang w:eastAsia="ru-RU"/>
        </w:rPr>
        <w:t>А после родители сталкиваются с проблемой, как уговорить ребенка сходить к детскому стоматологу и полечить зубы...</w:t>
      </w:r>
    </w:p>
    <w:p w:rsidR="00006EFC" w:rsidRPr="00543E39" w:rsidRDefault="00006EFC" w:rsidP="00006EF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3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основных причин, почему дети боятся зубных врачей:</w:t>
      </w:r>
    </w:p>
    <w:p w:rsidR="00006EFC" w:rsidRPr="00543E39" w:rsidRDefault="00006EFC" w:rsidP="00006EFC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after="0" w:line="276" w:lineRule="auto"/>
        <w:ind w:left="-567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3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Боязнь людей в «белых халатах» и любых медицинских манипуляций;</w:t>
      </w:r>
    </w:p>
    <w:p w:rsidR="00006EFC" w:rsidRPr="00543E39" w:rsidRDefault="00006EFC" w:rsidP="00006EFC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after="0" w:line="276" w:lineRule="auto"/>
        <w:ind w:left="-567" w:firstLine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3E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Неуверенность родителей, затаенные или явные страхи стоматологического лечения у взрослых;</w:t>
      </w:r>
    </w:p>
    <w:p w:rsidR="00006EFC" w:rsidRPr="009F5F75" w:rsidRDefault="00006EFC" w:rsidP="00006EFC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after="0" w:line="276" w:lineRule="auto"/>
        <w:ind w:left="-567" w:firstLine="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F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Память о неприятном приеме — моральная травма от принуждения к лечению, боли, дискомфорте.</w:t>
      </w:r>
    </w:p>
    <w:p w:rsidR="00006EFC" w:rsidRDefault="00006EFC" w:rsidP="00006EFC">
      <w:pPr>
        <w:shd w:val="clear" w:color="auto" w:fill="FFFFFF"/>
        <w:spacing w:after="0" w:line="276" w:lineRule="auto"/>
        <w:ind w:left="-56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06EFC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ребенок боится или не хочет идти к стоматологу, част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бывает </w:t>
      </w: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ошибочное поведение родителей. Переживая за ребенка, взрослые или нагнетают ситуацию, или, наоборот, принижают важность </w:t>
      </w:r>
      <w:hyperlink r:id="rId6" w:history="1">
        <w:r w:rsidRPr="0059764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лечения кариеса молочных зубов</w:t>
        </w:r>
      </w:hyperlink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006EFC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Pr="009249D5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9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Причины </w:t>
      </w:r>
      <w:proofErr w:type="spellStart"/>
      <w:r w:rsidRPr="009249D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дентофобии</w:t>
      </w:r>
      <w:proofErr w:type="spellEnd"/>
      <w:r w:rsidRPr="009249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06EFC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Запугивание — специальное или непроизвольное. Взрослые подробно рассказывают о стоматологических процедурах, тем самым вызывая стресс у ребенка;</w:t>
      </w:r>
    </w:p>
    <w:p w:rsidR="00006EFC" w:rsidRPr="00597642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Pr="00597642" w:rsidRDefault="00006EFC" w:rsidP="00006EFC">
      <w:pPr>
        <w:numPr>
          <w:ilvl w:val="0"/>
          <w:numId w:val="2"/>
        </w:numPr>
        <w:shd w:val="clear" w:color="auto" w:fill="FFFFFF"/>
        <w:tabs>
          <w:tab w:val="left" w:pos="-284"/>
        </w:tabs>
        <w:spacing w:after="33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Равнодушие — отсутствие подготовки к приему. Дети не осознают важности и необходимости лечения зубов, не готовы к действиям врача и особенностям работы стоматологов;</w:t>
      </w:r>
    </w:p>
    <w:p w:rsidR="00006EFC" w:rsidRPr="00597642" w:rsidRDefault="00006EFC" w:rsidP="00006EFC">
      <w:pPr>
        <w:numPr>
          <w:ilvl w:val="0"/>
          <w:numId w:val="2"/>
        </w:numPr>
        <w:shd w:val="clear" w:color="auto" w:fill="FFFFFF"/>
        <w:tabs>
          <w:tab w:val="left" w:pos="-284"/>
        </w:tabs>
        <w:spacing w:after="33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Обман — неправильные обещания. Ребенок должен понимать, зачем он идет к врачу — на лечение или удаление молочных зубов или просто на осмотр. Иначе будет подорвано доверие к родителям и стоматологам, вернуть которое будет нелегко;</w:t>
      </w:r>
    </w:p>
    <w:p w:rsidR="00006EFC" w:rsidRPr="00597642" w:rsidRDefault="00006EFC" w:rsidP="00006EFC">
      <w:pPr>
        <w:numPr>
          <w:ilvl w:val="0"/>
          <w:numId w:val="2"/>
        </w:numPr>
        <w:shd w:val="clear" w:color="auto" w:fill="FFFFFF"/>
        <w:tabs>
          <w:tab w:val="left" w:pos="-284"/>
        </w:tabs>
        <w:spacing w:after="330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Затягивание лечения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профилактических приемов. Когда ребенку больно, успокоить малыша на приеме у стоматолога крайне сложно;</w:t>
      </w:r>
    </w:p>
    <w:p w:rsidR="00006EFC" w:rsidRPr="00597642" w:rsidRDefault="00006EFC" w:rsidP="00006EFC">
      <w:pPr>
        <w:numPr>
          <w:ilvl w:val="0"/>
          <w:numId w:val="2"/>
        </w:numPr>
        <w:shd w:val="clear" w:color="auto" w:fill="FFFFFF"/>
        <w:tabs>
          <w:tab w:val="left" w:pos="-284"/>
        </w:tabs>
        <w:spacing w:after="100" w:afterAutospacing="1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6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Неудачное время приема. Если к врачу прийти с уставшим или голодным малышом, создать позитивную атмосферу будет сложно.</w:t>
      </w:r>
    </w:p>
    <w:p w:rsidR="00006EFC" w:rsidRPr="00AB4CFF" w:rsidRDefault="00006EFC" w:rsidP="00006EF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CF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Детское сознание, как и взрослое, подвержено воздействию психологических приемов, только способы влияния на детей более простые.</w:t>
      </w:r>
    </w:p>
    <w:p w:rsidR="00006EFC" w:rsidRDefault="00006EFC" w:rsidP="00006EF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несколько испытанных методов убеждения детей пойти на прием к стоматологу, показавших успешный результат. </w:t>
      </w:r>
    </w:p>
    <w:p w:rsidR="00006EFC" w:rsidRDefault="00006EFC" w:rsidP="00006EF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C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Важное значение при выборе метода имеют возраст ребенка и особенности его характера. </w:t>
      </w:r>
    </w:p>
    <w:p w:rsidR="00006EFC" w:rsidRDefault="00006EFC" w:rsidP="00006EFC">
      <w:pPr>
        <w:shd w:val="clear" w:color="auto" w:fill="FFFFFF"/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Pr="009249D5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9249D5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Общие рекомендации для разных возрастных групп:</w:t>
      </w:r>
    </w:p>
    <w:p w:rsidR="00006EFC" w:rsidRDefault="00006EFC" w:rsidP="00006EFC">
      <w:pPr>
        <w:numPr>
          <w:ilvl w:val="0"/>
          <w:numId w:val="3"/>
        </w:numPr>
        <w:shd w:val="clear" w:color="auto" w:fill="FFFFFF"/>
        <w:tabs>
          <w:tab w:val="clear" w:pos="720"/>
          <w:tab w:val="left" w:pos="-284"/>
        </w:tabs>
        <w:spacing w:after="90" w:line="276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CF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Говорите о визите к стоматологу как о повседневном, обычном действии — не слишком многословно. Не нужно вести серьезные подготовительные разговоры — это только усложнит ситуацию. Ребенок не должен понять, что вы сами нервничаете, поэтому старайтесь вести себя максимально спокойно и не привлекать особого внимания к этому событию;</w:t>
      </w:r>
    </w:p>
    <w:p w:rsidR="00006EFC" w:rsidRPr="00AB4CFF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90" w:line="276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9D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нужно рассказывать детям о своем или чужом негативном опыте лечения зубов. Даже ради контраста, чтобы подчеркнуть безболезненность современной стоматологии, не должны звучать пугающие истории из прошлого. Также в период перед приемом неуместны будут неуважительные отзывы в адрес врачей — не стоит заранее подрывать авторитет стоматолога в глазах ребенка, это может стать препятствием налаживанию контакта между ним и врачом во время предстоящего осмотра или лечения;</w:t>
      </w:r>
    </w:p>
    <w:p w:rsidR="00006EFC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90" w:line="276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49D5">
        <w:rPr>
          <w:rFonts w:ascii="Times New Roman" w:eastAsia="Times New Roman" w:hAnsi="Times New Roman" w:cs="Times New Roman"/>
          <w:sz w:val="24"/>
          <w:szCs w:val="24"/>
          <w:lang w:eastAsia="ru-RU"/>
        </w:rPr>
        <w:t>​​​​​​​Сообщить ребенку о походе к стоматологу, так же, как и провести небольшую подготовительную работу, следует за пару дней до назначенной даты. В день визита к врачу, наоборот, старайтесь вести разговоры на отвлеченные темы;</w:t>
      </w:r>
    </w:p>
    <w:p w:rsidR="00006EFC" w:rsidRPr="009249D5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0" w:line="276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4CFF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обманывайте ребенка — не делайте заведомо ложных обещаний о том, что «врач только посмотрит и ничего больше», если вы знаете, что предстоит пломбирование или удаление. Стресс в результате таких действий будет сильнее, что может негативно повлиять на дальнейшее отношение ребенка к посещению стоматолога. К тому же перенесенный страх и обида могут стать причиной последующего недоверия к обещаниям родителей, что значительно усложнит лечение зубов в будущем;</w:t>
      </w:r>
    </w:p>
    <w:p w:rsidR="00006EFC" w:rsidRPr="00AB4CFF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4063AE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0" w:line="276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E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забудьте накормить дитя перед визитом к врачу, чтобы не допустить усиления физического и психологического дискомфорта из-за чувства голода. Однако лучше всего сделать это не прямо перед назначенным временем, а хотя бы за 1,5 часа до него</w:t>
      </w:r>
      <w:r w:rsidRPr="00006EF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06EFC" w:rsidRPr="00006EFC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0" w:line="276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E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Поощрить малыша после лечения — купить небольшой презент и договориться с врачом о вручении приятного подарка смелому пациенту;</w:t>
      </w:r>
    </w:p>
    <w:p w:rsidR="00006EFC" w:rsidRDefault="00006EFC" w:rsidP="00006E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0" w:line="276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EF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 посещать стоматологию — хорошо для профилактики болезней зубов и десен, а также для формирования позитивного отношения к клинике;</w:t>
      </w:r>
    </w:p>
    <w:p w:rsidR="00006EFC" w:rsidRDefault="00006EFC" w:rsidP="00006E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0" w:line="276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EF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положительное мнение об уходе за зубами — играть в стоматологов, смотреть хорошие детские мультфильмы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6EFC" w:rsidRDefault="00006EFC" w:rsidP="00006EFC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Pr="00006EFC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 перед стоматологами у детей нужно снимать как можно раньше. </w:t>
      </w:r>
    </w:p>
    <w:p w:rsidR="00006EFC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последующий негативный прием усугубляет ситуацию, снижает шансы на добровольное лечение. </w:t>
      </w:r>
    </w:p>
    <w:p w:rsidR="00006EFC" w:rsidRPr="00006EFC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6EF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Пациент боится — и уговорить ребенка идти к стомато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логу вылечить зубы все сложнее.</w:t>
      </w:r>
    </w:p>
    <w:p w:rsidR="00006EFC" w:rsidRPr="00AB4CFF" w:rsidRDefault="00006EFC" w:rsidP="00006EFC">
      <w:pPr>
        <w:shd w:val="clear" w:color="auto" w:fill="FFFFFF"/>
        <w:tabs>
          <w:tab w:val="left" w:pos="-284"/>
        </w:tabs>
        <w:spacing w:after="0" w:line="276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2A7" w:rsidRDefault="003512A7"/>
    <w:p w:rsidR="00006EFC" w:rsidRDefault="00006EFC"/>
    <w:p w:rsidR="00006EFC" w:rsidRPr="00006EFC" w:rsidRDefault="00006EFC" w:rsidP="00006EFC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</w:pPr>
      <w:r w:rsidRPr="00006EFC">
        <w:rPr>
          <w:rFonts w:ascii="Times New Roman" w:eastAsia="Times New Roman" w:hAnsi="Times New Roman" w:cs="Times New Roman"/>
          <w:b/>
          <w:color w:val="C00000"/>
          <w:sz w:val="52"/>
          <w:szCs w:val="52"/>
          <w:lang w:eastAsia="ru-RU"/>
        </w:rPr>
        <w:t>Будьте здоровы!</w:t>
      </w:r>
    </w:p>
    <w:p w:rsidR="00006EFC" w:rsidRDefault="00006EFC" w:rsidP="00006EFC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 w:rsidP="00006EFC">
      <w:pPr>
        <w:spacing w:after="0" w:line="360" w:lineRule="auto"/>
        <w:ind w:left="-567" w:right="-143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Pr="00B876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 составлен по открытым Интернет-ресурсам</w:t>
      </w:r>
    </w:p>
    <w:p w:rsidR="00006EFC" w:rsidRPr="007E3833" w:rsidRDefault="00006EFC" w:rsidP="00006EFC">
      <w:pPr>
        <w:shd w:val="clear" w:color="auto" w:fill="FFFFFF"/>
        <w:spacing w:after="30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EFC" w:rsidRDefault="00006EFC"/>
    <w:sectPr w:rsidR="00006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B28C8"/>
    <w:multiLevelType w:val="multilevel"/>
    <w:tmpl w:val="81ECC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663437"/>
    <w:multiLevelType w:val="multilevel"/>
    <w:tmpl w:val="B7EEC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8C3028"/>
    <w:multiLevelType w:val="multilevel"/>
    <w:tmpl w:val="6AFCB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4E7443"/>
    <w:multiLevelType w:val="multilevel"/>
    <w:tmpl w:val="EADA6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84"/>
    <w:rsid w:val="00006EFC"/>
    <w:rsid w:val="003512A7"/>
    <w:rsid w:val="008C1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2C909"/>
  <w15:chartTrackingRefBased/>
  <w15:docId w15:val="{F578605F-1DB4-4B22-B7D0-168B87178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6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6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zabuka.ru/services/lechenie-kariesa-molochnykh-zubov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797</Words>
  <Characters>4547</Characters>
  <Application>Microsoft Office Word</Application>
  <DocSecurity>0</DocSecurity>
  <Lines>37</Lines>
  <Paragraphs>10</Paragraphs>
  <ScaleCrop>false</ScaleCrop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2023-11-01T07:52:00Z</dcterms:created>
  <dcterms:modified xsi:type="dcterms:W3CDTF">2023-11-01T08:04:00Z</dcterms:modified>
</cp:coreProperties>
</file>