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5C7" w:rsidRDefault="009715C7" w:rsidP="009715C7">
      <w:pPr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592835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22 – 28.04.2024 г. </w:t>
      </w:r>
      <w:r w:rsidRPr="009715C7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Неделя популяризации лучших практик укрепления здоровья на рабочих местах</w:t>
      </w:r>
      <w:r w:rsidRPr="00592835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</w:p>
    <w:p w:rsidR="00592835" w:rsidRDefault="00592835" w:rsidP="009715C7">
      <w:pPr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36E00327" wp14:editId="4AE5C39D">
            <wp:simplePos x="0" y="0"/>
            <wp:positionH relativeFrom="margin">
              <wp:posOffset>-374871</wp:posOffset>
            </wp:positionH>
            <wp:positionV relativeFrom="margin">
              <wp:posOffset>711835</wp:posOffset>
            </wp:positionV>
            <wp:extent cx="3447415" cy="2066925"/>
            <wp:effectExtent l="0" t="0" r="635" b="9525"/>
            <wp:wrapSquare wrapText="bothSides"/>
            <wp:docPr id="2" name="Рисунок 2" descr="WhatsApp Image 2023-06-16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3-06-16 at 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23" b="15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835" w:rsidRPr="009715C7" w:rsidRDefault="00592835" w:rsidP="00D32693">
      <w:pPr>
        <w:spacing w:after="0" w:line="276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92835">
        <w:rPr>
          <w:rStyle w:val="hgkelc"/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Минздравом РФ в целях формирования корпоративной культуры здорового образа жизни в организациях, профилактики профессиональных заболеваний объявлена: «Неделей популяризации лучших практик укрепления здоровья на рабочих местах (в честь Всемирного дня охраны труда 28 апреля)»</w:t>
      </w:r>
    </w:p>
    <w:p w:rsidR="009715C7" w:rsidRPr="009715C7" w:rsidRDefault="009715C7" w:rsidP="00D32693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</w:p>
    <w:p w:rsidR="00D32693" w:rsidRDefault="00D32693" w:rsidP="00D3269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</w:p>
    <w:p w:rsidR="009715C7" w:rsidRPr="009715C7" w:rsidRDefault="009715C7" w:rsidP="00D3269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9715C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Сохранить жизнь и здоровье работников – совместное дело работодателя и работника:</w:t>
      </w:r>
    </w:p>
    <w:p w:rsidR="009715C7" w:rsidRPr="009715C7" w:rsidRDefault="009715C7" w:rsidP="00D3269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9715C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- обязанность работодателя – создать и обеспечивать систему охраны труда, в которой условия труда на рабочих местах сохраняют здоровье работников и создают предпосылки для высокого уровня работоспособности, опасности трудовой деятельности контролируются, управляются, по возможности исключаются;</w:t>
      </w:r>
    </w:p>
    <w:p w:rsidR="009715C7" w:rsidRPr="009715C7" w:rsidRDefault="009715C7" w:rsidP="00D3269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9715C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- обязанность работника – заботиться о сохранении своего здоровья, соблюдать применимые к нему требования правовых актов.</w:t>
      </w:r>
    </w:p>
    <w:p w:rsidR="009715C7" w:rsidRPr="009715C7" w:rsidRDefault="009715C7" w:rsidP="00D3269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9715C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Интегрированный многоуровневый подход к охране труда может включать дополнительные подходы к укреплению здоровья работников:</w:t>
      </w:r>
    </w:p>
    <w:p w:rsidR="009715C7" w:rsidRPr="009715C7" w:rsidRDefault="009715C7" w:rsidP="00D3269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9715C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- медицинское обеспечение;</w:t>
      </w:r>
    </w:p>
    <w:p w:rsidR="009715C7" w:rsidRPr="009715C7" w:rsidRDefault="009715C7" w:rsidP="00D3269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9715C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- профилактика заболеваний;</w:t>
      </w:r>
    </w:p>
    <w:p w:rsidR="009715C7" w:rsidRPr="009715C7" w:rsidRDefault="009715C7" w:rsidP="00D3269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9715C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- укрепления здоровья.</w:t>
      </w:r>
    </w:p>
    <w:p w:rsidR="009715C7" w:rsidRPr="009715C7" w:rsidRDefault="009715C7" w:rsidP="00D3269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9715C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Лучшие практики укрепления здоровья на рабочих местах основаны на общих принципах:</w:t>
      </w:r>
    </w:p>
    <w:p w:rsidR="009715C7" w:rsidRPr="009715C7" w:rsidRDefault="009715C7" w:rsidP="00D3269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9715C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- руководство организации оформило политику, в которой изложило общие положения стратегии по охране здоровья работников;</w:t>
      </w:r>
    </w:p>
    <w:p w:rsidR="009715C7" w:rsidRPr="009715C7" w:rsidRDefault="009715C7" w:rsidP="00D3269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9715C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- обязательства по организации медицинского обеспечения, охраны и укрепления физического и психологического здоровья работников четко сформулированы и последовательно выполняются;</w:t>
      </w:r>
    </w:p>
    <w:p w:rsidR="009715C7" w:rsidRDefault="009715C7" w:rsidP="00D32693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9715C7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- работники или их представители вовлечены в процесс принятия решений по разработке, внедрению, применению, совершенствованию системы менеджмента медицинского обеспечения, профилактике заболеваний и укреплению здоровья работников.</w:t>
      </w:r>
    </w:p>
    <w:p w:rsidR="00D32693" w:rsidRPr="00D32693" w:rsidRDefault="00D32693" w:rsidP="00D32693">
      <w:pPr>
        <w:shd w:val="clear" w:color="auto" w:fill="FFFFFF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D32693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  <w:t>БУДЬТЕ ЗДОРОВЫ!</w:t>
      </w:r>
    </w:p>
    <w:p w:rsidR="00D32693" w:rsidRDefault="00D32693" w:rsidP="00D32693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D32693" w:rsidRPr="009715C7" w:rsidRDefault="00D32693" w:rsidP="00D32693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D3269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596A13" w:rsidRPr="009715C7" w:rsidRDefault="00596A13" w:rsidP="00D32693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96A13" w:rsidRPr="009715C7" w:rsidSect="00D3269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B1222"/>
    <w:multiLevelType w:val="multilevel"/>
    <w:tmpl w:val="CEF0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AE"/>
    <w:rsid w:val="00592835"/>
    <w:rsid w:val="00596A13"/>
    <w:rsid w:val="009715C7"/>
    <w:rsid w:val="00A67BAE"/>
    <w:rsid w:val="00D3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BA88F"/>
  <w15:chartTrackingRefBased/>
  <w15:docId w15:val="{D5CE5BF9-FFFD-440E-B16F-F81FE7A7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592835"/>
  </w:style>
  <w:style w:type="character" w:customStyle="1" w:styleId="kx21rb">
    <w:name w:val="kx21rb"/>
    <w:basedOn w:val="a0"/>
    <w:rsid w:val="00592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83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4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4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25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7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3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2024-04-23T06:34:00Z</dcterms:created>
  <dcterms:modified xsi:type="dcterms:W3CDTF">2024-04-23T07:07:00Z</dcterms:modified>
</cp:coreProperties>
</file>