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E1F" w:rsidRPr="00812E1F" w:rsidRDefault="00812E1F" w:rsidP="00812E1F">
      <w:pPr>
        <w:shd w:val="clear" w:color="auto" w:fill="FFFFFF"/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  <w:r w:rsidRPr="00812E1F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29.04.24 – 05.05.24г.</w:t>
      </w:r>
      <w:r w:rsidRPr="00812E1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Н</w:t>
      </w:r>
      <w:r w:rsidRPr="00812E1F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еделя профилактики инфекций, передающихся половым путем.</w:t>
      </w:r>
    </w:p>
    <w:p w:rsidR="00812E1F" w:rsidRPr="00812E1F" w:rsidRDefault="00812E1F" w:rsidP="00812E1F">
      <w:pPr>
        <w:shd w:val="clear" w:color="auto" w:fill="FFFFFF"/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E1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1FFA6DC" wp14:editId="47B1077C">
            <wp:simplePos x="0" y="0"/>
            <wp:positionH relativeFrom="margin">
              <wp:posOffset>-432435</wp:posOffset>
            </wp:positionH>
            <wp:positionV relativeFrom="margin">
              <wp:posOffset>870585</wp:posOffset>
            </wp:positionV>
            <wp:extent cx="3251200" cy="1828800"/>
            <wp:effectExtent l="0" t="0" r="6350" b="0"/>
            <wp:wrapSquare wrapText="bothSides"/>
            <wp:docPr id="1" name="Рисунок 1" descr="Министерство здравоохранения Республики Татар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инистерство здравоохранения Республики Татарстан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4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Известно, что половым путем, могут передаваться более 30 различных бактерий, вирусов и паразитов. Некоторые ИППП могут также передаваться от матери ребенку во время беременности, родов и кормления грудью. </w:t>
      </w:r>
    </w:p>
    <w:p w:rsidR="00812E1F" w:rsidRPr="00812E1F" w:rsidRDefault="00812E1F" w:rsidP="00812E1F">
      <w:pPr>
        <w:shd w:val="clear" w:color="auto" w:fill="FFFFFF"/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Наибольшую заболеваемость среди ИППП вызывают восемь патогенов. Из них четыре инфекции — сифилис, гонорея, хламидиоз и трихомониаз — в настоящее время излечимы. </w:t>
      </w:r>
    </w:p>
    <w:p w:rsidR="00812E1F" w:rsidRPr="00B84C42" w:rsidRDefault="00812E1F" w:rsidP="00812E1F">
      <w:pPr>
        <w:shd w:val="clear" w:color="auto" w:fill="FFFFFF"/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C4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Остальные четыре инфекции — гепатит В, вирус простого герпеса (ВПГ), ВИЧ и вирус папилломы человека (ВПЧ) — имеют вирусную природу и не поддаются излечению.</w:t>
      </w:r>
    </w:p>
    <w:p w:rsidR="00812E1F" w:rsidRDefault="00812E1F" w:rsidP="00812E1F">
      <w:pPr>
        <w:shd w:val="clear" w:color="auto" w:fill="FFFFFF"/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Инфекции, передаваемые половым путем оказывают серьезное негативное воздействие на сексуальное и репродуктивное здоровье во всем мире. </w:t>
      </w:r>
    </w:p>
    <w:p w:rsidR="00812E1F" w:rsidRPr="00B84C42" w:rsidRDefault="00812E1F" w:rsidP="00812E1F">
      <w:pPr>
        <w:shd w:val="clear" w:color="auto" w:fill="FFFFFF"/>
        <w:spacing w:after="150" w:line="375" w:lineRule="atLeast"/>
        <w:ind w:left="-709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84C42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Крайне важно помнить о том, что многие ИППП впоследствии являются причинами крайне серьезных осложнений.</w:t>
      </w:r>
    </w:p>
    <w:p w:rsidR="00812E1F" w:rsidRPr="00B84C42" w:rsidRDefault="00812E1F" w:rsidP="00812E1F">
      <w:pPr>
        <w:shd w:val="clear" w:color="auto" w:fill="FFFFFF"/>
        <w:spacing w:after="150" w:line="375" w:lineRule="atLeast"/>
        <w:ind w:left="-709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proofErr w:type="gramStart"/>
      <w:r w:rsidRPr="00B84C42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Например</w:t>
      </w:r>
      <w:proofErr w:type="gramEnd"/>
      <w:r w:rsidRPr="00B84C42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:</w:t>
      </w:r>
    </w:p>
    <w:p w:rsidR="00812E1F" w:rsidRPr="00B84C42" w:rsidRDefault="00812E1F" w:rsidP="00812E1F">
      <w:pPr>
        <w:numPr>
          <w:ilvl w:val="0"/>
          <w:numId w:val="3"/>
        </w:numPr>
        <w:shd w:val="clear" w:color="auto" w:fill="FFFFFF"/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84C4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акие ИППП, как герпес, гонорея и сифилис, 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гут повышать риск заражения ВИЧ;</w:t>
      </w:r>
    </w:p>
    <w:p w:rsidR="00812E1F" w:rsidRPr="00B84C42" w:rsidRDefault="00812E1F" w:rsidP="00812E1F">
      <w:pPr>
        <w:numPr>
          <w:ilvl w:val="0"/>
          <w:numId w:val="3"/>
        </w:numPr>
        <w:shd w:val="clear" w:color="auto" w:fill="FFFFFF"/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84C42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ередача ИППП от матери ребенку может приводить к мертворождению, смерти новорожденного, низкой массе тела при рождении и недоношенности, сепсису, неонатальному конъю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нктивиту и врожденным аномалиям;</w:t>
      </w:r>
    </w:p>
    <w:p w:rsidR="00812E1F" w:rsidRDefault="00812E1F" w:rsidP="00812E1F">
      <w:pPr>
        <w:numPr>
          <w:ilvl w:val="0"/>
          <w:numId w:val="3"/>
        </w:numPr>
        <w:shd w:val="clear" w:color="auto" w:fill="FFFFFF"/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84C42">
        <w:rPr>
          <w:rFonts w:ascii="Times New Roman" w:eastAsia="Times New Roman" w:hAnsi="Times New Roman" w:cs="Times New Roman"/>
          <w:sz w:val="24"/>
          <w:szCs w:val="24"/>
          <w:lang w:eastAsia="ru-RU"/>
        </w:rPr>
        <w:t>нфекция ВПЧ вызывает рак шейки матки и др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угие онкологические заболевания;</w:t>
      </w:r>
    </w:p>
    <w:p w:rsidR="00812E1F" w:rsidRDefault="00812E1F" w:rsidP="00A12F33">
      <w:pPr>
        <w:numPr>
          <w:ilvl w:val="0"/>
          <w:numId w:val="3"/>
        </w:numPr>
        <w:shd w:val="clear" w:color="auto" w:fill="FFFFFF"/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импотенция;</w:t>
      </w:r>
    </w:p>
    <w:p w:rsidR="00812E1F" w:rsidRPr="00B84C42" w:rsidRDefault="00812E1F" w:rsidP="00A12F33">
      <w:pPr>
        <w:numPr>
          <w:ilvl w:val="0"/>
          <w:numId w:val="3"/>
        </w:numPr>
        <w:shd w:val="clear" w:color="auto" w:fill="FFFFFF"/>
        <w:tabs>
          <w:tab w:val="clear" w:pos="720"/>
          <w:tab w:val="num" w:pos="-426"/>
        </w:tabs>
        <w:spacing w:before="100" w:beforeAutospacing="1" w:after="100" w:afterAutospacing="1" w:line="240" w:lineRule="auto"/>
        <w:ind w:left="-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84C42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акие ИППП, как гонорея и хламидиоз, являются ведущими причинами воспалительных заболеваний органов малого таза и бесплодия у женщин.</w:t>
      </w:r>
    </w:p>
    <w:p w:rsidR="00812E1F" w:rsidRPr="00B84C42" w:rsidRDefault="00812E1F" w:rsidP="00812E1F">
      <w:pPr>
        <w:shd w:val="clear" w:color="auto" w:fill="FFFFFF"/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84C42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Меры профилактики:</w:t>
      </w:r>
    </w:p>
    <w:p w:rsidR="00812E1F" w:rsidRPr="00B84C42" w:rsidRDefault="00812E1F" w:rsidP="00812E1F">
      <w:pPr>
        <w:shd w:val="clear" w:color="auto" w:fill="FFFFFF"/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C42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1) Правильное использование презервативов.</w:t>
      </w:r>
      <w:r w:rsidRPr="00B84C42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B84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Известно, что правильное использование презервативов является эффективным методом защиты от инфекций, передаваемых половым путем: ВИЧ, инфекционного уретрита, вируса простого герпеса, сифилиса, хламидиоза, гонореи и, возможно, трихомоноза. Использование презервативов также влечет ускоренную регрессию </w:t>
      </w:r>
      <w:proofErr w:type="spellStart"/>
      <w:r w:rsidRPr="00B84C4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папилломавирусных</w:t>
      </w:r>
      <w:proofErr w:type="spellEnd"/>
      <w:r w:rsidRPr="00B84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поражений шейки матки и полового члена и более быстрое излечение </w:t>
      </w:r>
      <w:proofErr w:type="spellStart"/>
      <w:r w:rsidRPr="00B84C4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папилломавирусной</w:t>
      </w:r>
      <w:proofErr w:type="spellEnd"/>
      <w:r w:rsidRPr="00B84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половых органов.</w:t>
      </w:r>
    </w:p>
    <w:p w:rsidR="00812E1F" w:rsidRPr="00B84C42" w:rsidRDefault="00812E1F" w:rsidP="00812E1F">
      <w:pPr>
        <w:shd w:val="clear" w:color="auto" w:fill="FFFFFF"/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84C42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2) Отказ от случайных половых связей.</w:t>
      </w:r>
    </w:p>
    <w:p w:rsidR="00812E1F" w:rsidRPr="00B84C42" w:rsidRDefault="00812E1F" w:rsidP="00812E1F">
      <w:pPr>
        <w:shd w:val="clear" w:color="auto" w:fill="FFFFFF"/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C42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3) Медицинское обрезание у лиц мужского пола. </w:t>
      </w:r>
      <w:r w:rsidRPr="00B84C42">
        <w:rPr>
          <w:rFonts w:ascii="Times New Roman" w:eastAsia="Times New Roman" w:hAnsi="Times New Roman" w:cs="Times New Roman"/>
          <w:sz w:val="24"/>
          <w:szCs w:val="24"/>
          <w:lang w:eastAsia="ru-RU"/>
        </w:rPr>
        <w:t>К биомедицинским мерам профилактики некоторых ИППП относятся добровольное медицинское обрезание у взрослых мужчин.</w:t>
      </w:r>
    </w:p>
    <w:p w:rsidR="00812E1F" w:rsidRPr="00B84C42" w:rsidRDefault="00812E1F" w:rsidP="00812E1F">
      <w:pPr>
        <w:shd w:val="clear" w:color="auto" w:fill="FFFFFF"/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84C42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4) Соблюдение правил личной гигиены.</w:t>
      </w:r>
    </w:p>
    <w:p w:rsidR="00812E1F" w:rsidRPr="00B84C42" w:rsidRDefault="00812E1F" w:rsidP="00812E1F">
      <w:pPr>
        <w:shd w:val="clear" w:color="auto" w:fill="FFFFFF"/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C42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lastRenderedPageBreak/>
        <w:t>5) Вакцинация</w:t>
      </w:r>
      <w:r w:rsidRPr="00B84C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B84C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 двух вирусных ИППП — гепатита B и ВПЧ — имеются безопасные и высокоэффективные вакцины. Их появление стало важным шагом вперед в области профилактики ИППП.</w:t>
      </w:r>
    </w:p>
    <w:p w:rsidR="008C2B38" w:rsidRDefault="008C2B38" w:rsidP="00812E1F">
      <w:pPr>
        <w:shd w:val="clear" w:color="auto" w:fill="FFFFFF"/>
        <w:spacing w:after="150" w:line="375" w:lineRule="atLeast"/>
        <w:ind w:left="-709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D9BF0D2" wp14:editId="5A6261EA">
            <wp:extent cx="1338299" cy="2077041"/>
            <wp:effectExtent l="361950" t="190500" r="357505" b="190500"/>
            <wp:docPr id="2" name="Рисунок 2" descr="Хандсфилд Х. (Хантер) / Заболевания, передающиеся половым путем. Цветной  атлас-справочник / ISBN 978-5-9518-0350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андсфилд Х. (Хантер) / Заболевания, передающиеся половым путем. Цветной  атлас-справочник / ISBN 978-5-9518-0350-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246854">
                      <a:off x="0" y="0"/>
                      <a:ext cx="1368800" cy="212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2B38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510603C" wp14:editId="062B46F5">
            <wp:extent cx="1962150" cy="1695450"/>
            <wp:effectExtent l="0" t="0" r="0" b="0"/>
            <wp:docPr id="5" name="Рисунок 5" descr="💊 Заболевания передающиеся половым путем виды инфекций ❤️ пути заражения,  лечение ЗППП в Моск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💊 Заболевания передающиеся половым путем виды инфекций ❤️ пути заражения,  лечение ЗППП в Москве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91" t="2733"/>
                    <a:stretch/>
                  </pic:blipFill>
                  <pic:spPr bwMode="auto">
                    <a:xfrm>
                      <a:off x="0" y="0"/>
                      <a:ext cx="19621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35EC" w:rsidRDefault="00DD35EC" w:rsidP="00812E1F">
      <w:pPr>
        <w:shd w:val="clear" w:color="auto" w:fill="FFFFFF"/>
        <w:spacing w:after="150" w:line="375" w:lineRule="atLeast"/>
        <w:ind w:left="-709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</w:p>
    <w:p w:rsidR="00812E1F" w:rsidRPr="00B84C42" w:rsidRDefault="00812E1F" w:rsidP="00812E1F">
      <w:pPr>
        <w:shd w:val="clear" w:color="auto" w:fill="FFFFFF"/>
        <w:spacing w:after="150" w:line="375" w:lineRule="atLeast"/>
        <w:ind w:left="-709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B84C4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Для своевременной диагностики необходимо периодическое, в том числе профилактическое, обследование, а при первых проявлениях симптомов инфекции - срочный визит к врачу!</w:t>
      </w:r>
    </w:p>
    <w:p w:rsidR="00DD35EC" w:rsidRDefault="00DD35EC" w:rsidP="00812E1F">
      <w:pPr>
        <w:shd w:val="clear" w:color="auto" w:fill="FFFFFF"/>
        <w:spacing w:after="150" w:line="375" w:lineRule="atLeast"/>
        <w:ind w:left="-709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</w:p>
    <w:p w:rsidR="00812E1F" w:rsidRDefault="00812E1F" w:rsidP="00812E1F">
      <w:pPr>
        <w:shd w:val="clear" w:color="auto" w:fill="FFFFFF"/>
        <w:spacing w:after="150" w:line="375" w:lineRule="atLeast"/>
        <w:ind w:left="-709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  <w:r w:rsidRPr="00B84C42"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  <w:t>Берегите себя и будьте здоровы!</w:t>
      </w:r>
    </w:p>
    <w:p w:rsidR="00DD35EC" w:rsidRDefault="00DD35EC" w:rsidP="00812E1F">
      <w:pPr>
        <w:shd w:val="clear" w:color="auto" w:fill="FFFFFF"/>
        <w:spacing w:after="150" w:line="375" w:lineRule="atLeast"/>
        <w:ind w:left="-709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</w:p>
    <w:p w:rsidR="00DD35EC" w:rsidRDefault="00DD35EC" w:rsidP="00812E1F">
      <w:pPr>
        <w:shd w:val="clear" w:color="auto" w:fill="FFFFFF"/>
        <w:spacing w:after="150" w:line="375" w:lineRule="atLeast"/>
        <w:ind w:left="-709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</w:p>
    <w:p w:rsidR="00DD35EC" w:rsidRDefault="00DD35EC" w:rsidP="00812E1F">
      <w:pPr>
        <w:shd w:val="clear" w:color="auto" w:fill="FFFFFF"/>
        <w:spacing w:after="150" w:line="375" w:lineRule="atLeast"/>
        <w:ind w:left="-709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</w:p>
    <w:p w:rsidR="00DD35EC" w:rsidRDefault="00DD35EC" w:rsidP="00812E1F">
      <w:pPr>
        <w:shd w:val="clear" w:color="auto" w:fill="FFFFFF"/>
        <w:spacing w:after="150" w:line="375" w:lineRule="atLeast"/>
        <w:ind w:left="-709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</w:p>
    <w:p w:rsidR="00DD35EC" w:rsidRPr="00DD35EC" w:rsidRDefault="00DD35EC" w:rsidP="00DD35EC">
      <w:pPr>
        <w:spacing w:after="0" w:line="360" w:lineRule="auto"/>
        <w:ind w:left="-709" w:right="-1"/>
      </w:pPr>
      <w:r w:rsidRPr="00DD3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Материал составлен по открытым Интернет-ресурсам</w:t>
      </w:r>
    </w:p>
    <w:p w:rsidR="00DD35EC" w:rsidRPr="00812E1F" w:rsidRDefault="00DD35EC" w:rsidP="00812E1F">
      <w:pPr>
        <w:shd w:val="clear" w:color="auto" w:fill="FFFFFF"/>
        <w:spacing w:after="150" w:line="375" w:lineRule="atLeast"/>
        <w:ind w:left="-709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  <w:bookmarkStart w:id="0" w:name="_GoBack"/>
      <w:bookmarkEnd w:id="0"/>
    </w:p>
    <w:p w:rsidR="00E6067F" w:rsidRDefault="00E6067F"/>
    <w:sectPr w:rsidR="00E6067F" w:rsidSect="00812E1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408A3"/>
    <w:multiLevelType w:val="multilevel"/>
    <w:tmpl w:val="F858C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1D63DA"/>
    <w:multiLevelType w:val="multilevel"/>
    <w:tmpl w:val="ED42A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450041"/>
    <w:multiLevelType w:val="multilevel"/>
    <w:tmpl w:val="C602C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869"/>
    <w:rsid w:val="00636869"/>
    <w:rsid w:val="00812E1F"/>
    <w:rsid w:val="008C2B38"/>
    <w:rsid w:val="00DD35EC"/>
    <w:rsid w:val="00E6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27F1A"/>
  <w15:chartTrackingRefBased/>
  <w15:docId w15:val="{94CE1FC1-3A47-4CF7-9B31-32EF39B8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2024-05-03T06:49:00Z</dcterms:created>
  <dcterms:modified xsi:type="dcterms:W3CDTF">2024-05-03T07:10:00Z</dcterms:modified>
</cp:coreProperties>
</file>