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3E2" w:rsidRDefault="004332F4" w:rsidP="000F13E2">
      <w:pPr>
        <w:pStyle w:val="docdata"/>
        <w:spacing w:before="0" w:beforeAutospacing="0" w:after="0" w:afterAutospacing="0" w:line="273" w:lineRule="auto"/>
        <w:ind w:left="-567"/>
        <w:rPr>
          <w:b/>
          <w:bCs/>
          <w:color w:val="002060"/>
          <w:sz w:val="28"/>
          <w:szCs w:val="28"/>
        </w:rPr>
      </w:pPr>
      <w:r w:rsidRPr="000F13E2">
        <w:rPr>
          <w:b/>
          <w:bCs/>
          <w:color w:val="002060"/>
          <w:sz w:val="28"/>
          <w:szCs w:val="28"/>
        </w:rPr>
        <w:t>03</w:t>
      </w:r>
      <w:r w:rsidR="000F13E2" w:rsidRPr="000F13E2">
        <w:rPr>
          <w:b/>
          <w:bCs/>
          <w:color w:val="002060"/>
          <w:sz w:val="28"/>
          <w:szCs w:val="28"/>
        </w:rPr>
        <w:t>.06 –</w:t>
      </w:r>
      <w:r w:rsidRPr="000F13E2">
        <w:rPr>
          <w:b/>
          <w:bCs/>
          <w:color w:val="002060"/>
          <w:sz w:val="28"/>
          <w:szCs w:val="28"/>
        </w:rPr>
        <w:t xml:space="preserve"> 09</w:t>
      </w:r>
      <w:r w:rsidR="000F13E2" w:rsidRPr="000F13E2">
        <w:rPr>
          <w:b/>
          <w:bCs/>
          <w:color w:val="002060"/>
          <w:sz w:val="28"/>
          <w:szCs w:val="28"/>
        </w:rPr>
        <w:t>.06.</w:t>
      </w:r>
      <w:r w:rsidRPr="000F13E2">
        <w:rPr>
          <w:b/>
          <w:bCs/>
          <w:color w:val="002060"/>
          <w:sz w:val="28"/>
          <w:szCs w:val="28"/>
        </w:rPr>
        <w:t>24</w:t>
      </w:r>
      <w:r w:rsidR="000F13E2" w:rsidRPr="000F13E2">
        <w:rPr>
          <w:b/>
          <w:bCs/>
          <w:color w:val="002060"/>
          <w:sz w:val="28"/>
          <w:szCs w:val="28"/>
        </w:rPr>
        <w:t xml:space="preserve">г.: </w:t>
      </w:r>
      <w:r w:rsidRPr="000F13E2">
        <w:rPr>
          <w:b/>
          <w:bCs/>
          <w:color w:val="002060"/>
          <w:sz w:val="28"/>
          <w:szCs w:val="28"/>
        </w:rPr>
        <w:t>«Неделя сохранения здоровья детей»</w:t>
      </w:r>
    </w:p>
    <w:p w:rsidR="000F13E2" w:rsidRPr="004332F4" w:rsidRDefault="000F13E2" w:rsidP="000F13E2">
      <w:pPr>
        <w:pStyle w:val="docdata"/>
        <w:spacing w:before="0" w:beforeAutospacing="0" w:after="0" w:afterAutospacing="0" w:line="273" w:lineRule="auto"/>
        <w:ind w:left="-567"/>
        <w:rPr>
          <w:color w:val="C00000"/>
          <w:sz w:val="48"/>
          <w:szCs w:val="48"/>
        </w:rPr>
      </w:pPr>
      <w:r w:rsidRPr="000F13E2">
        <w:rPr>
          <w:b/>
          <w:bCs/>
          <w:color w:val="C00000"/>
          <w:sz w:val="48"/>
          <w:szCs w:val="48"/>
        </w:rPr>
        <w:t>С</w:t>
      </w:r>
      <w:r w:rsidRPr="004332F4">
        <w:rPr>
          <w:color w:val="C00000"/>
          <w:sz w:val="48"/>
          <w:szCs w:val="48"/>
        </w:rPr>
        <w:t>томатологическое здоровье дошкольников</w:t>
      </w:r>
    </w:p>
    <w:p w:rsidR="000F13E2" w:rsidRPr="004332F4" w:rsidRDefault="000F13E2" w:rsidP="0044732C">
      <w:pPr>
        <w:shd w:val="clear" w:color="auto" w:fill="FFFFFF"/>
        <w:spacing w:before="100" w:beforeAutospacing="1" w:after="308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3E2">
        <w:rPr>
          <w:noProof/>
          <w:color w:val="C00000"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 wp14:anchorId="3E9FD043" wp14:editId="1405821E">
            <wp:simplePos x="0" y="0"/>
            <wp:positionH relativeFrom="margin">
              <wp:posOffset>-313055</wp:posOffset>
            </wp:positionH>
            <wp:positionV relativeFrom="margin">
              <wp:posOffset>852805</wp:posOffset>
            </wp:positionV>
            <wp:extent cx="2931795" cy="1955165"/>
            <wp:effectExtent l="0" t="0" r="1905" b="6985"/>
            <wp:wrapSquare wrapText="bothSides"/>
            <wp:docPr id="1" name="Рисунок 1" descr="Молочные зубы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лочные зубы у дете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2F4" w:rsidRPr="0043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Здоровые зубы, красивая улыбка, отсутствие болезненных ощущений – это тот результат, к которому стремится каждый из нас. </w:t>
      </w:r>
    </w:p>
    <w:p w:rsidR="004332F4" w:rsidRPr="004332F4" w:rsidRDefault="004332F4" w:rsidP="0044732C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идеале, как говорят стоматологи, </w:t>
      </w:r>
      <w:hyperlink r:id="rId5" w:history="1">
        <w:r w:rsidRPr="004332F4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lang w:eastAsia="ru-RU"/>
          </w:rPr>
          <w:t>гигиену зубов</w:t>
        </w:r>
      </w:hyperlink>
      <w:r w:rsidRPr="004332F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43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обеспечивать, как только появится первый зуб. А уже с 3 – 6-летнего возраста ежедневный уход за зубами должен стать привычной нормой.</w:t>
      </w:r>
    </w:p>
    <w:p w:rsidR="004332F4" w:rsidRPr="004332F4" w:rsidRDefault="004332F4" w:rsidP="0044732C">
      <w:pPr>
        <w:shd w:val="clear" w:color="auto" w:fill="FFFFFF"/>
        <w:spacing w:before="308" w:after="308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для здоровых зубов так важен возраст 3 года? Ответ на этот вопрос достаточно прост. К этому возрасту во рту большинства детей есть не только первый зуб, но уже все положенные молочные зубы в количестве двадцати штук. Сменять их постоянные начнут лишь с шести лет, а до того времени именно более хрупкие молочные зубы будут принимать на себя всю нагрузку, обеспечивая потребности в питании растущего организма.</w:t>
      </w:r>
    </w:p>
    <w:p w:rsidR="004332F4" w:rsidRPr="004332F4" w:rsidRDefault="004332F4" w:rsidP="0044732C">
      <w:pPr>
        <w:shd w:val="clear" w:color="auto" w:fill="FFFFFF"/>
        <w:spacing w:before="308" w:after="308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Учитывая, что последние исследования красноречиво свидетельствуют, что кариес молочных зубов передается и на зачатки постоянных, становится ясно, почему стоматологи рекомендуют дважды в год уже с трехлетнего возраста посещать клинику. Профилактический осмотр особых проблем для ребенка и родителей не принесет, зато даст своевременно выявить имеющие место нарушения.</w:t>
      </w:r>
    </w:p>
    <w:p w:rsidR="004332F4" w:rsidRPr="004332F4" w:rsidRDefault="004332F4" w:rsidP="0044732C">
      <w:pPr>
        <w:shd w:val="clear" w:color="auto" w:fill="FFFFFF"/>
        <w:spacing w:before="308" w:after="308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числе дополнительных причин начать заботиться о здоровье первых зубов именно с трех лет медики также указывают начало периода социализации маленького человека. Большинство детей впервые попадает в группу сверстников, начинает активно общаться, познавать окружающий мир. Поэтому, дабы у малыша не появилось в дальнейшем каких-либо негативных привычек или комплексов, нужно учить его правильно ухаживать за зубами.</w:t>
      </w:r>
    </w:p>
    <w:p w:rsidR="004332F4" w:rsidRPr="004332F4" w:rsidRDefault="004332F4" w:rsidP="0044732C">
      <w:pPr>
        <w:shd w:val="clear" w:color="auto" w:fill="FFFFFF"/>
        <w:spacing w:before="308" w:after="308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время, когда ребенок только начинает пользоваться щеткой и пастой, следует учить его правильно выполнять процедуру. А уже к четырем годам малыш должен справляться с задачей самостоятельно. Хороший пример могут подать ребенку старшие братья и сестры. А родители, в свою очередь, должны позаботиться о правильном подборе пасты и щетки с мягкими щетинками, которой будет удобно обрабатывать каждый молочный первый зуб.</w:t>
      </w:r>
    </w:p>
    <w:p w:rsidR="004332F4" w:rsidRPr="004332F4" w:rsidRDefault="004332F4" w:rsidP="0044732C">
      <w:pPr>
        <w:shd w:val="clear" w:color="auto" w:fill="FFFFFF"/>
        <w:spacing w:before="308" w:after="308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Процедура чистки зубов для поддержания гигиены ротовой полости не должна быть утомительной. Нужно всегда поддерживать и поощрять ребенка, чтобы сформировать у него позитивное отношение к гигиене. </w:t>
      </w:r>
    </w:p>
    <w:p w:rsidR="004332F4" w:rsidRPr="004332F4" w:rsidRDefault="004332F4" w:rsidP="0044732C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поддерживания здоровья зубов также нужно позаботиться о деснах и ротовой полости в целом. Если малыш продолжает сосать пальчик, стоит отучить его от этой привычки, и, при необходимости, посетить </w:t>
      </w:r>
      <w:proofErr w:type="spellStart"/>
      <w:r w:rsidRPr="004332F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fldChar w:fldCharType="begin"/>
      </w:r>
      <w:r w:rsidRPr="004332F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instrText xml:space="preserve"> HYPERLINK "https://100zubov.ru/stati/raiting-ortodont-moskva.html" </w:instrText>
      </w:r>
      <w:r w:rsidRPr="004332F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fldChar w:fldCharType="separate"/>
      </w:r>
      <w:r w:rsidRPr="004332F4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eastAsia="ru-RU"/>
        </w:rPr>
        <w:t>ортодонта</w:t>
      </w:r>
      <w:proofErr w:type="spellEnd"/>
      <w:r w:rsidRPr="004332F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fldChar w:fldCharType="end"/>
      </w:r>
      <w:r w:rsidRPr="0043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выяснить, не нанесла ли привычка вред зубам.</w:t>
      </w:r>
    </w:p>
    <w:p w:rsidR="0044732C" w:rsidRDefault="004332F4" w:rsidP="0044732C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поддержания крепости зубной эмали и профилактики нарушений прикуса важно также обеспечить </w:t>
      </w:r>
      <w:hyperlink r:id="rId6" w:history="1">
        <w:r w:rsidRPr="004332F4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lang w:eastAsia="ru-RU"/>
          </w:rPr>
          <w:t>правильное питание</w:t>
        </w:r>
      </w:hyperlink>
      <w:r w:rsidRPr="0043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332F4" w:rsidRPr="004332F4" w:rsidRDefault="004332F4" w:rsidP="0044732C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ежедневное меню малыша должны входить зерновые культуры, свежие овощи и фрукты, жесткие продукты, например - сухарики, можно давать, как только появится первый зуб.</w:t>
      </w:r>
    </w:p>
    <w:p w:rsidR="004332F4" w:rsidRDefault="004332F4" w:rsidP="0044732C">
      <w:pPr>
        <w:shd w:val="clear" w:color="auto" w:fill="FFFFFF"/>
        <w:spacing w:before="308" w:after="100" w:afterAutospacing="1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Отказаться стоит от мучного и сладостей. И напоследок отметим, что крайне вредное воздействие на здоровье зубов и организма в целом оказывает пассивное курене. Поэтому ребенка нужно всеми силами оградить от действия никотина. И тогда не только зубки, но и сам малыш будет здоров!</w:t>
      </w:r>
    </w:p>
    <w:p w:rsidR="00E53A65" w:rsidRDefault="00E53A65" w:rsidP="0044732C">
      <w:pPr>
        <w:shd w:val="clear" w:color="auto" w:fill="FFFFFF"/>
        <w:spacing w:before="308" w:after="100" w:afterAutospacing="1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3A65" w:rsidRPr="00E53A65" w:rsidRDefault="00E53A65" w:rsidP="00E53A65">
      <w:pPr>
        <w:shd w:val="clear" w:color="auto" w:fill="FFFFFF"/>
        <w:spacing w:after="150" w:line="375" w:lineRule="atLeast"/>
        <w:ind w:left="-709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  <w:r w:rsidRPr="00E53A65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t>Будьте здоровы!</w:t>
      </w:r>
      <w:bookmarkStart w:id="0" w:name="_GoBack"/>
      <w:bookmarkEnd w:id="0"/>
    </w:p>
    <w:p w:rsidR="00E53A65" w:rsidRPr="00E53A65" w:rsidRDefault="00E53A65" w:rsidP="00E53A65">
      <w:pPr>
        <w:shd w:val="clear" w:color="auto" w:fill="FFFFFF"/>
        <w:spacing w:after="150" w:line="375" w:lineRule="atLeast"/>
        <w:ind w:left="-709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</w:p>
    <w:p w:rsidR="00E53A65" w:rsidRPr="00E53A65" w:rsidRDefault="00E53A65" w:rsidP="00E53A65">
      <w:pPr>
        <w:shd w:val="clear" w:color="auto" w:fill="FFFFFF"/>
        <w:spacing w:after="150" w:line="375" w:lineRule="atLeast"/>
        <w:ind w:left="-709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</w:p>
    <w:p w:rsidR="00E53A65" w:rsidRPr="00E53A65" w:rsidRDefault="00E53A65" w:rsidP="00E53A65">
      <w:pPr>
        <w:spacing w:after="0" w:line="360" w:lineRule="auto"/>
        <w:ind w:left="-709" w:right="-1"/>
        <w:rPr>
          <w:b/>
          <w:i/>
          <w:color w:val="002060"/>
        </w:rPr>
      </w:pPr>
      <w:r w:rsidRPr="00E53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Материал составлен по открытым Интернет-ресурсам</w:t>
      </w:r>
    </w:p>
    <w:p w:rsidR="00E53A65" w:rsidRPr="00E53A65" w:rsidRDefault="00E53A65" w:rsidP="00E53A65">
      <w:pPr>
        <w:shd w:val="clear" w:color="auto" w:fill="FFFFFF" w:themeFill="background1"/>
        <w:spacing w:after="240" w:line="276" w:lineRule="auto"/>
        <w:ind w:left="-567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</w:p>
    <w:p w:rsidR="00E53A65" w:rsidRPr="004332F4" w:rsidRDefault="00E53A65" w:rsidP="0044732C">
      <w:pPr>
        <w:shd w:val="clear" w:color="auto" w:fill="FFFFFF"/>
        <w:spacing w:before="308" w:after="100" w:afterAutospacing="1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6531" w:rsidRPr="004332F4" w:rsidRDefault="00D76531" w:rsidP="0044732C">
      <w:pPr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</w:p>
    <w:sectPr w:rsidR="00D76531" w:rsidRPr="004332F4" w:rsidSect="000F13E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DC"/>
    <w:rsid w:val="000F13E2"/>
    <w:rsid w:val="004332F4"/>
    <w:rsid w:val="0044732C"/>
    <w:rsid w:val="007C56DC"/>
    <w:rsid w:val="00D76531"/>
    <w:rsid w:val="00E5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6AC4"/>
  <w15:chartTrackingRefBased/>
  <w15:docId w15:val="{C1462118-53A1-4D1F-8D73-4908513F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04,bqiaagaaeyqcaaagiaiaaambbaaabskeaaaaaaaaaaaaaaaaaaaaaaaaaaaaaaaaaaaaaaaaaaaaaaaaaaaaaaaaaaaaaaaaaaaaaaaaaaaaaaaaaaaaaaaaaaaaaaaaaaaaaaaaaaaaaaaaaaaaaaaaaaaaaaaaaaaaaaaaaaaaaaaaaaaaaaaaaaaaaaaaaaaaaaaaaaaaaaaaaaaaaaaaaaaaaaaaaaaaaaaa"/>
    <w:basedOn w:val="a"/>
    <w:rsid w:val="0043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3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00zubov.ru/stati/rasprostraneniyu_detskogo_flyuoroza_sposobstvuyut_produkty_pitaniya.html" TargetMode="External"/><Relationship Id="rId5" Type="http://schemas.openxmlformats.org/officeDocument/2006/relationships/hyperlink" Target="https://100zubov.ru/stati/neobhodimaya_gigiena_polosti_rta_u_detej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2024-06-04T06:02:00Z</dcterms:created>
  <dcterms:modified xsi:type="dcterms:W3CDTF">2024-06-04T06:25:00Z</dcterms:modified>
</cp:coreProperties>
</file>