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FF" w:rsidRPr="003147FF" w:rsidRDefault="003147FF" w:rsidP="000C6A94">
      <w:pPr>
        <w:shd w:val="clear" w:color="auto" w:fill="FFFFFF"/>
        <w:spacing w:after="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3147FF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11 – 20 июля  декадник «Профилактика абортов»</w:t>
      </w:r>
    </w:p>
    <w:p w:rsidR="003147FF" w:rsidRDefault="003147FF" w:rsidP="00E26B8B">
      <w:pPr>
        <w:shd w:val="clear" w:color="auto" w:fill="FFFFFF"/>
        <w:spacing w:after="0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3147FF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Профилактика ранних абортов у подростков!</w:t>
      </w:r>
    </w:p>
    <w:p w:rsidR="00E26B8B" w:rsidRDefault="00E26B8B" w:rsidP="00E26B8B">
      <w:pPr>
        <w:shd w:val="clear" w:color="auto" w:fill="FFFFFF"/>
        <w:spacing w:after="209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878840</wp:posOffset>
            </wp:positionV>
            <wp:extent cx="3886200" cy="2590800"/>
            <wp:effectExtent l="19050" t="0" r="0" b="0"/>
            <wp:wrapSquare wrapText="bothSides"/>
            <wp:docPr id="11" name="Рисунок 11" descr="Подростковая беременность: причины, симптомы, последствия. Беременность в  9-16 лет | Школа Родительского Мастерства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ростковая беременность: причины, симптомы, последствия. Беременность в  9-16 лет | Школа Родительского Мастерства | Дзе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E30" w:rsidRPr="000C6A94" w:rsidRDefault="00E26B8B" w:rsidP="00E26B8B">
      <w:pPr>
        <w:shd w:val="clear" w:color="auto" w:fill="FFFFFF"/>
        <w:spacing w:after="209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3147FF" w:rsidRPr="00314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Сохранение репродуктивного здоровья женщин и материнства - приоритетная задача современной медицины во всем мире. </w:t>
      </w:r>
    </w:p>
    <w:p w:rsidR="00905E30" w:rsidRPr="000C6A94" w:rsidRDefault="003147FF" w:rsidP="00905E30">
      <w:pPr>
        <w:shd w:val="clear" w:color="auto" w:fill="FFFFFF"/>
        <w:spacing w:after="209"/>
        <w:ind w:left="-567" w:right="-14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Миллионы женщин в мире, рискуют своим здоровьем и жизнью, прерывая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нежелательную беременность. И, несмотря, на высокий риск осложнений, аборты остаются основным методом регулирования рождаемости. </w:t>
      </w:r>
    </w:p>
    <w:p w:rsidR="00905E30" w:rsidRPr="000C6A94" w:rsidRDefault="00905E30" w:rsidP="00905E30">
      <w:pPr>
        <w:shd w:val="clear" w:color="auto" w:fill="FFFFFF"/>
        <w:spacing w:after="209"/>
        <w:ind w:left="-567" w:right="-143"/>
        <w:outlineLvl w:val="1"/>
        <w:rPr>
          <w:rFonts w:ascii="Times New Roman" w:hAnsi="Times New Roman" w:cs="Times New Roman"/>
          <w:sz w:val="24"/>
          <w:szCs w:val="24"/>
        </w:rPr>
      </w:pPr>
      <w:r w:rsidRPr="000C6A94">
        <w:rPr>
          <w:rFonts w:ascii="Times New Roman" w:hAnsi="Times New Roman" w:cs="Times New Roman"/>
          <w:sz w:val="24"/>
          <w:szCs w:val="24"/>
        </w:rPr>
        <w:t>По медицинским показателям, ранней считается беременность, наступившая у девочки в возрасте до восемнадцати лет. Только к восемнадцати годам организм девушки уже достаточно сформирован и полностью готов к вынашиванию и рождению малыша. Поэтому беременность и роды в юном возрасте могут быть опасными как для жизни мамы, так и для малыша.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 xml:space="preserve">Раннее начало сексуальных отношений в сочетании с низким уровнем знаний в этой области, плохой осведомленностью о средствах и методах контрацепции и недостаточным их применением приводит к росту числа беременностей у подростков и, как следствие, к увеличению числа абортов, неблагоприятных исходов родов и ухудшению репродуктивного здоровья подростков. </w:t>
      </w:r>
    </w:p>
    <w:p w:rsidR="000C6A94" w:rsidRPr="00E26B8B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  <w:rPr>
          <w:b/>
          <w:i/>
          <w:color w:val="002060"/>
        </w:rPr>
      </w:pPr>
      <w:r w:rsidRPr="00E26B8B">
        <w:rPr>
          <w:b/>
          <w:i/>
          <w:color w:val="002060"/>
        </w:rPr>
        <w:t>Причем, чем моложе возраст подростков, тем чаще они делают аборты.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>В соответствии с рекомендациями ВОЗ, подростки имеют право на выбор метода контрацепции и должны иметь доступ ко всему многообразию при выборе контрацепции.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>Аборт, особенно первый, чреват самыми разными осложнениями, вплоть до бесплодия. Так называемое «вторичное бесплодие» наступает практически у каждой второй девушки, сделавшей аборт. Как бы удачно он не был сделан — это серьезный гормональный срыв цикла, сильный стресс. Другие распространенные последствия аборта — это воспалительные процессы, от которых потом приходится долго лечиться.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 xml:space="preserve">Кроме медицинского аспекта у данной проблемы существует еще и социальный аспект, учитывающий межличностное отношение и взаимодействие членов семьи. Какой родитель будет счастлив, узнав, что его 14-17-летняя дочь беременна? В лучшем случае, если семья девочки примет такую новость стойко, без упреков и конфликтов, и постарается морально поддержать подростка. Выходит и так, что большинство родителей сами отправляют свою дочь на аборт, уродуя психику и здоровье ребенка. Искусственное прерывание беременности калечит организм и душу девочки. После абортов многие девушки уже никогда не смогут иметь детей. Чем младше возраст забеременевшей девушки, тем опаснее процесс вынашивания ребенка и последующие роды для нее. Девушки, забеременевшие в возрасте от 13 до 16 лет, тяжелее вынашивают малышей, у них намного чаще развиваются различные патологии беременности (анемия, </w:t>
      </w:r>
      <w:r w:rsidRPr="000C6A94">
        <w:lastRenderedPageBreak/>
        <w:t>сильный токсикоз или плацентарная недостаточность), ввиду этого в три раза повышен риск выкидыша. Беременность у девочек — подростков 13-17 лет с психологической точки зрения деструктивно влияет на развитие их эмоционально — волевой сферы, ценностных ориентаций на формирование полового и материнского поведения. Это относится как к «неблагополучным», так и к «благополучным» (по факторам желанности и «законности») беременностям юных.</w:t>
      </w:r>
    </w:p>
    <w:p w:rsidR="003147FF" w:rsidRPr="003147FF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147F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 Факторами риска репродуктивного здоровья являются:</w:t>
      </w:r>
    </w:p>
    <w:p w:rsidR="00905E30" w:rsidRPr="000C6A94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нижение возраста начала половой жизни, зачастую бездумная смена партнера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5E30" w:rsidRPr="000C6A94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уровень знаний о последствиях раннего дебюта половых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и факторах, воздействующих на растущий организм подростка;</w:t>
      </w:r>
    </w:p>
    <w:p w:rsidR="00905E30" w:rsidRPr="000C6A94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изкий уровень необходимых знаний среди молодежи о методах к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онтрацепции, здоровью подростку,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способствует росту количества абортов,   наносящих непоправимый вред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5E30" w:rsidRPr="000C6A94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ексуальная активность подростков приводит к такому явлению, как юное материнство, «вынужденное подростковое материнство»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7FF" w:rsidRPr="003147FF" w:rsidRDefault="003147FF" w:rsidP="00905E30">
      <w:pPr>
        <w:shd w:val="clear" w:color="auto" w:fill="FFFFFF"/>
        <w:spacing w:after="209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одавляющее большинство подростков при первом половом контакте не</w:t>
      </w:r>
      <w:r w:rsidR="00905E30" w:rsidRPr="000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пользовались средствами индивидуальной защиты от ИППП и нежелательной беременности, что в последующем приводит к ИППП и аборту.</w:t>
      </w:r>
    </w:p>
    <w:p w:rsidR="000C6A94" w:rsidRPr="000C6A94" w:rsidRDefault="003147FF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3147FF">
        <w:t> </w:t>
      </w:r>
      <w:r w:rsidR="000C6A94" w:rsidRPr="000C6A94">
        <w:t>Подростки предпочитают получать информацию из СМИ, от друзей и сверстников.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>Вопросы взаимоотношений, интимные проблемы также не стараются обсудить со своими родителями, а родители, в свою очередь, считают, что нет необходимости в сексуальном просвещении.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 xml:space="preserve">Огромная роль в снижении уровня подростковых беременностей и абортов принадлежит просветительной работе. 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>Охрана здоровья, действительно, начинается с информирования. Но дети не должны получать информацию о вопросах полового воспитания на улице. Все начинается только в семье. А у медиков они могут получить ответы на более конкретные вопросы.</w:t>
      </w:r>
    </w:p>
    <w:p w:rsidR="000C6A94" w:rsidRPr="000C6A94" w:rsidRDefault="000C6A94" w:rsidP="000C6A94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</w:pPr>
      <w:r w:rsidRPr="000C6A94">
        <w:t xml:space="preserve">Половое воспитание не сводится к вопросам контрацепции и защиты от болезней, а выступает как часть процесса формирования личности, оно включает в себя не только проблемы здоровья, но и моральные, правовые, культурные и этические аспекты. Неоспорим и тот факт, что повышение контрацептивной культуры способствует снижению показателей числа абортов. </w:t>
      </w:r>
    </w:p>
    <w:p w:rsidR="004B4503" w:rsidRDefault="000C6A94" w:rsidP="004B4503">
      <w:pPr>
        <w:pStyle w:val="a3"/>
        <w:shd w:val="clear" w:color="auto" w:fill="FFFFFF"/>
        <w:spacing w:before="150" w:beforeAutospacing="0" w:after="150" w:afterAutospacing="0" w:line="276" w:lineRule="auto"/>
        <w:ind w:left="-567" w:right="-143"/>
        <w:rPr>
          <w:b/>
          <w:color w:val="C00000"/>
          <w:sz w:val="52"/>
          <w:szCs w:val="52"/>
        </w:rPr>
      </w:pPr>
      <w:r w:rsidRPr="00E26B8B">
        <w:rPr>
          <w:b/>
          <w:i/>
          <w:color w:val="002060"/>
          <w:sz w:val="28"/>
          <w:szCs w:val="28"/>
        </w:rPr>
        <w:t>Сексуальное образование — гарант социального благополучия молодежи и будущих поколений.</w:t>
      </w:r>
    </w:p>
    <w:p w:rsidR="004B4503" w:rsidRDefault="004B4503" w:rsidP="004B4503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4B4503" w:rsidRDefault="004B4503" w:rsidP="004B4503">
      <w:r>
        <w:t xml:space="preserve"> </w:t>
      </w:r>
    </w:p>
    <w:p w:rsidR="004B4503" w:rsidRDefault="004B4503" w:rsidP="004B4503"/>
    <w:p w:rsidR="003926CA" w:rsidRDefault="004B4503" w:rsidP="004B4503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 по открытым Интернет-ресурсам</w:t>
      </w:r>
    </w:p>
    <w:sectPr w:rsidR="003926CA" w:rsidSect="000C6A9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7FF"/>
    <w:rsid w:val="000C6A94"/>
    <w:rsid w:val="003147FF"/>
    <w:rsid w:val="003926CA"/>
    <w:rsid w:val="004B4503"/>
    <w:rsid w:val="00905E30"/>
    <w:rsid w:val="009D0343"/>
    <w:rsid w:val="00E2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CA"/>
  </w:style>
  <w:style w:type="paragraph" w:styleId="2">
    <w:name w:val="heading 2"/>
    <w:basedOn w:val="a"/>
    <w:link w:val="20"/>
    <w:uiPriority w:val="9"/>
    <w:qFormat/>
    <w:rsid w:val="00314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245">
          <w:marLeft w:val="0"/>
          <w:marRight w:val="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2024-07-09T01:44:00Z</dcterms:created>
  <dcterms:modified xsi:type="dcterms:W3CDTF">2024-07-09T02:54:00Z</dcterms:modified>
</cp:coreProperties>
</file>