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131C" w:rsidRPr="00A8131C" w:rsidRDefault="00A8131C" w:rsidP="00A8131C">
      <w:pPr>
        <w:spacing w:after="240" w:line="240" w:lineRule="auto"/>
        <w:outlineLvl w:val="0"/>
        <w:rPr>
          <w:rFonts w:ascii="Times New Roman" w:eastAsia="Times New Roman" w:hAnsi="Times New Roman" w:cs="Times New Roman"/>
          <w:b/>
          <w:bCs/>
          <w:color w:val="C00000"/>
          <w:kern w:val="36"/>
          <w:sz w:val="48"/>
          <w:szCs w:val="48"/>
          <w:lang w:eastAsia="ru-RU"/>
        </w:rPr>
      </w:pPr>
      <w:r w:rsidRPr="00A8131C">
        <w:rPr>
          <w:rFonts w:ascii="Times New Roman" w:eastAsia="Times New Roman" w:hAnsi="Times New Roman" w:cs="Times New Roman"/>
          <w:b/>
          <w:bCs/>
          <w:color w:val="C00000"/>
          <w:kern w:val="36"/>
          <w:sz w:val="48"/>
          <w:szCs w:val="48"/>
          <w:lang w:eastAsia="ru-RU"/>
        </w:rPr>
        <w:t>Профилактика гепатитов</w:t>
      </w:r>
    </w:p>
    <w:p w:rsidR="00A8131C" w:rsidRPr="00A8131C" w:rsidRDefault="00A8131C" w:rsidP="00A8131C">
      <w:pPr>
        <w:spacing w:after="240" w:line="240" w:lineRule="auto"/>
        <w:outlineLvl w:val="0"/>
        <w:rPr>
          <w:rFonts w:ascii="Times New Roman" w:eastAsia="Times New Roman" w:hAnsi="Times New Roman" w:cs="Times New Roman"/>
          <w:b/>
          <w:bCs/>
          <w:color w:val="DA261F"/>
          <w:kern w:val="36"/>
          <w:sz w:val="24"/>
          <w:szCs w:val="24"/>
          <w:lang w:eastAsia="ru-RU"/>
        </w:rPr>
      </w:pPr>
      <w:r w:rsidRPr="00A8131C">
        <w:rPr>
          <w:rFonts w:ascii="Times New Roman" w:hAnsi="Times New Roman" w:cs="Times New Roman"/>
          <w:noProof/>
          <w:sz w:val="24"/>
          <w:szCs w:val="24"/>
          <w:lang w:eastAsia="ru-RU"/>
        </w:rPr>
        <w:drawing>
          <wp:inline distT="0" distB="0" distL="0" distR="0">
            <wp:extent cx="5940425" cy="2543070"/>
            <wp:effectExtent l="19050" t="0" r="3175" b="0"/>
            <wp:docPr id="3" name="Рисунок 3" descr="Гепатит: виды, пути заражения, лечение, профилактика :: SYL.r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Гепатит: виды, пути заражения, лечение, профилактика :: SYL.ru"/>
                    <pic:cNvPicPr>
                      <a:picLocks noChangeAspect="1" noChangeArrowheads="1"/>
                    </pic:cNvPicPr>
                  </pic:nvPicPr>
                  <pic:blipFill>
                    <a:blip r:embed="rId5" cstate="print"/>
                    <a:srcRect/>
                    <a:stretch>
                      <a:fillRect/>
                    </a:stretch>
                  </pic:blipFill>
                  <pic:spPr bwMode="auto">
                    <a:xfrm>
                      <a:off x="0" y="0"/>
                      <a:ext cx="5940425" cy="2543070"/>
                    </a:xfrm>
                    <a:prstGeom prst="rect">
                      <a:avLst/>
                    </a:prstGeom>
                    <a:noFill/>
                    <a:ln w="9525">
                      <a:noFill/>
                      <a:miter lim="800000"/>
                      <a:headEnd/>
                      <a:tailEnd/>
                    </a:ln>
                  </pic:spPr>
                </pic:pic>
              </a:graphicData>
            </a:graphic>
          </wp:inline>
        </w:drawing>
      </w:r>
    </w:p>
    <w:p w:rsidR="00A8131C" w:rsidRPr="00A8131C" w:rsidRDefault="00A8131C" w:rsidP="00A8131C">
      <w:pPr>
        <w:spacing w:after="0" w:line="240" w:lineRule="auto"/>
        <w:rPr>
          <w:rFonts w:ascii="Times New Roman" w:eastAsia="Times New Roman" w:hAnsi="Times New Roman" w:cs="Times New Roman"/>
          <w:b/>
          <w:bCs/>
          <w:color w:val="002060"/>
          <w:sz w:val="24"/>
          <w:szCs w:val="24"/>
          <w:lang w:eastAsia="ru-RU"/>
        </w:rPr>
      </w:pPr>
      <w:r w:rsidRPr="00A8131C">
        <w:rPr>
          <w:rFonts w:ascii="Times New Roman" w:eastAsia="Times New Roman" w:hAnsi="Times New Roman" w:cs="Times New Roman"/>
          <w:b/>
          <w:bCs/>
          <w:color w:val="002060"/>
          <w:sz w:val="24"/>
          <w:szCs w:val="24"/>
          <w:lang w:eastAsia="ru-RU"/>
        </w:rPr>
        <w:t>С 21.07.2024 по 31.07.2024 проходит декадник «Профилактика гепатитов» (к Всемирному дню борьбы с гепатитом -28 июля»).</w:t>
      </w:r>
    </w:p>
    <w:p w:rsidR="00A8131C" w:rsidRPr="00A8131C" w:rsidRDefault="00A8131C" w:rsidP="00A8131C">
      <w:pPr>
        <w:spacing w:after="0" w:line="240" w:lineRule="auto"/>
        <w:rPr>
          <w:rFonts w:ascii="Times New Roman" w:eastAsia="Times New Roman" w:hAnsi="Times New Roman" w:cs="Times New Roman"/>
          <w:b/>
          <w:bCs/>
          <w:sz w:val="24"/>
          <w:szCs w:val="24"/>
          <w:lang w:eastAsia="ru-RU"/>
        </w:rPr>
      </w:pPr>
    </w:p>
    <w:p w:rsidR="00A8131C" w:rsidRPr="00A8131C" w:rsidRDefault="00A8131C" w:rsidP="00A8131C">
      <w:pPr>
        <w:spacing w:after="0" w:line="240" w:lineRule="auto"/>
        <w:rPr>
          <w:rFonts w:ascii="Times New Roman" w:eastAsia="Times New Roman" w:hAnsi="Times New Roman" w:cs="Times New Roman"/>
          <w:sz w:val="24"/>
          <w:szCs w:val="24"/>
          <w:lang w:eastAsia="ru-RU"/>
        </w:rPr>
      </w:pPr>
      <w:r w:rsidRPr="00A8131C">
        <w:rPr>
          <w:rFonts w:ascii="Times New Roman" w:eastAsia="Times New Roman" w:hAnsi="Times New Roman" w:cs="Times New Roman"/>
          <w:b/>
          <w:bCs/>
          <w:color w:val="002060"/>
          <w:sz w:val="24"/>
          <w:szCs w:val="24"/>
          <w:lang w:eastAsia="ru-RU"/>
        </w:rPr>
        <w:t>Гепатит</w:t>
      </w:r>
      <w:r w:rsidRPr="00A8131C">
        <w:rPr>
          <w:rFonts w:ascii="Times New Roman" w:eastAsia="Times New Roman" w:hAnsi="Times New Roman" w:cs="Times New Roman"/>
          <w:sz w:val="24"/>
          <w:szCs w:val="24"/>
          <w:lang w:eastAsia="ru-RU"/>
        </w:rPr>
        <w:t xml:space="preserve"> — это воспаление печени. Существует 5 основных вирусов гепатита, называемых типами A, B, C, D и E, но причиной гепатита могут быть и другие инфекции, токсичные вещества как  алкоголь, наркотики. По механизму передачи вирусные гепатиты подразделяются на </w:t>
      </w:r>
      <w:proofErr w:type="spellStart"/>
      <w:r w:rsidRPr="00A8131C">
        <w:rPr>
          <w:rFonts w:ascii="Times New Roman" w:eastAsia="Times New Roman" w:hAnsi="Times New Roman" w:cs="Times New Roman"/>
          <w:sz w:val="24"/>
          <w:szCs w:val="24"/>
          <w:lang w:eastAsia="ru-RU"/>
        </w:rPr>
        <w:t>фекально</w:t>
      </w:r>
      <w:proofErr w:type="spellEnd"/>
      <w:r w:rsidRPr="00A8131C">
        <w:rPr>
          <w:rFonts w:ascii="Times New Roman" w:eastAsia="Times New Roman" w:hAnsi="Times New Roman" w:cs="Times New Roman"/>
          <w:sz w:val="24"/>
          <w:szCs w:val="24"/>
          <w:lang w:eastAsia="ru-RU"/>
        </w:rPr>
        <w:t xml:space="preserve"> – оральные (гепатиты</w:t>
      </w:r>
      <w:proofErr w:type="gramStart"/>
      <w:r w:rsidRPr="00A8131C">
        <w:rPr>
          <w:rFonts w:ascii="Times New Roman" w:eastAsia="Times New Roman" w:hAnsi="Times New Roman" w:cs="Times New Roman"/>
          <w:sz w:val="24"/>
          <w:szCs w:val="24"/>
          <w:lang w:eastAsia="ru-RU"/>
        </w:rPr>
        <w:t xml:space="preserve"> А</w:t>
      </w:r>
      <w:proofErr w:type="gramEnd"/>
      <w:r w:rsidRPr="00A8131C">
        <w:rPr>
          <w:rFonts w:ascii="Times New Roman" w:eastAsia="Times New Roman" w:hAnsi="Times New Roman" w:cs="Times New Roman"/>
          <w:sz w:val="24"/>
          <w:szCs w:val="24"/>
          <w:lang w:eastAsia="ru-RU"/>
        </w:rPr>
        <w:t>, Е)  и парентеральные (гепатиты В, С,</w:t>
      </w:r>
      <w:r>
        <w:rPr>
          <w:rFonts w:ascii="Times New Roman" w:eastAsia="Times New Roman" w:hAnsi="Times New Roman" w:cs="Times New Roman"/>
          <w:sz w:val="24"/>
          <w:szCs w:val="24"/>
          <w:lang w:eastAsia="ru-RU"/>
        </w:rPr>
        <w:t xml:space="preserve"> </w:t>
      </w:r>
      <w:r w:rsidRPr="00A8131C">
        <w:rPr>
          <w:rFonts w:ascii="Times New Roman" w:eastAsia="Times New Roman" w:hAnsi="Times New Roman" w:cs="Times New Roman"/>
          <w:sz w:val="24"/>
          <w:szCs w:val="24"/>
          <w:lang w:eastAsia="ru-RU"/>
        </w:rPr>
        <w:t>Д).</w:t>
      </w:r>
    </w:p>
    <w:p w:rsidR="00A8131C" w:rsidRPr="00A8131C" w:rsidRDefault="00A8131C" w:rsidP="00A8131C">
      <w:pPr>
        <w:spacing w:after="0" w:line="240" w:lineRule="auto"/>
        <w:rPr>
          <w:rFonts w:ascii="Times New Roman" w:eastAsia="Times New Roman" w:hAnsi="Times New Roman" w:cs="Times New Roman"/>
          <w:sz w:val="24"/>
          <w:szCs w:val="24"/>
          <w:lang w:eastAsia="ru-RU"/>
        </w:rPr>
      </w:pPr>
      <w:r w:rsidRPr="00A8131C">
        <w:rPr>
          <w:rFonts w:ascii="Times New Roman" w:eastAsia="Times New Roman" w:hAnsi="Times New Roman" w:cs="Times New Roman"/>
          <w:b/>
          <w:bCs/>
          <w:color w:val="002060"/>
          <w:sz w:val="24"/>
          <w:szCs w:val="24"/>
          <w:lang w:eastAsia="ru-RU"/>
        </w:rPr>
        <w:t>Вирус гепатита</w:t>
      </w:r>
      <w:proofErr w:type="gramStart"/>
      <w:r w:rsidRPr="00A8131C">
        <w:rPr>
          <w:rFonts w:ascii="Times New Roman" w:eastAsia="Times New Roman" w:hAnsi="Times New Roman" w:cs="Times New Roman"/>
          <w:b/>
          <w:bCs/>
          <w:color w:val="002060"/>
          <w:sz w:val="24"/>
          <w:szCs w:val="24"/>
          <w:lang w:eastAsia="ru-RU"/>
        </w:rPr>
        <w:t xml:space="preserve"> А</w:t>
      </w:r>
      <w:proofErr w:type="gramEnd"/>
      <w:r w:rsidRPr="00A8131C">
        <w:rPr>
          <w:rFonts w:ascii="Times New Roman" w:eastAsia="Times New Roman" w:hAnsi="Times New Roman" w:cs="Times New Roman"/>
          <w:color w:val="002060"/>
          <w:sz w:val="24"/>
          <w:szCs w:val="24"/>
          <w:lang w:eastAsia="ru-RU"/>
        </w:rPr>
        <w:t> и </w:t>
      </w:r>
      <w:r w:rsidRPr="00A8131C">
        <w:rPr>
          <w:rFonts w:ascii="Times New Roman" w:eastAsia="Times New Roman" w:hAnsi="Times New Roman" w:cs="Times New Roman"/>
          <w:b/>
          <w:bCs/>
          <w:color w:val="002060"/>
          <w:sz w:val="24"/>
          <w:szCs w:val="24"/>
          <w:lang w:eastAsia="ru-RU"/>
        </w:rPr>
        <w:t>вирус гепатита Е</w:t>
      </w:r>
      <w:r w:rsidRPr="00A8131C">
        <w:rPr>
          <w:rFonts w:ascii="Times New Roman" w:eastAsia="Times New Roman" w:hAnsi="Times New Roman" w:cs="Times New Roman"/>
          <w:sz w:val="24"/>
          <w:szCs w:val="24"/>
          <w:lang w:eastAsia="ru-RU"/>
        </w:rPr>
        <w:t> передаются при потреблении загрязненных пищевых продуктов или инфицированной воды. При водном пути передачи гепатит</w:t>
      </w:r>
      <w:proofErr w:type="gramStart"/>
      <w:r w:rsidRPr="00A8131C">
        <w:rPr>
          <w:rFonts w:ascii="Times New Roman" w:eastAsia="Times New Roman" w:hAnsi="Times New Roman" w:cs="Times New Roman"/>
          <w:sz w:val="24"/>
          <w:szCs w:val="24"/>
          <w:lang w:eastAsia="ru-RU"/>
        </w:rPr>
        <w:t xml:space="preserve"> А</w:t>
      </w:r>
      <w:proofErr w:type="gramEnd"/>
      <w:r w:rsidRPr="00A8131C">
        <w:rPr>
          <w:rFonts w:ascii="Times New Roman" w:eastAsia="Times New Roman" w:hAnsi="Times New Roman" w:cs="Times New Roman"/>
          <w:sz w:val="24"/>
          <w:szCs w:val="24"/>
          <w:lang w:eastAsia="ru-RU"/>
        </w:rPr>
        <w:t xml:space="preserve"> попадает в организм при использовании недоброкачественной питьевой воды, купании в загрязненных водоемах и бассейнах.</w:t>
      </w:r>
    </w:p>
    <w:p w:rsidR="00A8131C" w:rsidRPr="00A8131C" w:rsidRDefault="00A8131C" w:rsidP="00A8131C">
      <w:pPr>
        <w:spacing w:after="240" w:line="240" w:lineRule="auto"/>
        <w:rPr>
          <w:rFonts w:ascii="Times New Roman" w:eastAsia="Times New Roman" w:hAnsi="Times New Roman" w:cs="Times New Roman"/>
          <w:sz w:val="24"/>
          <w:szCs w:val="24"/>
          <w:lang w:eastAsia="ru-RU"/>
        </w:rPr>
      </w:pPr>
      <w:r w:rsidRPr="00A8131C">
        <w:rPr>
          <w:rFonts w:ascii="Times New Roman" w:eastAsia="Times New Roman" w:hAnsi="Times New Roman" w:cs="Times New Roman"/>
          <w:sz w:val="24"/>
          <w:szCs w:val="24"/>
          <w:lang w:eastAsia="ru-RU"/>
        </w:rPr>
        <w:t>Пищевой путь передачи реализуется при употреблении продуктов, загрязненных вирусом во время производства на пищевых предприятиях. Ягоды, овощи, зелень инфицируются вирусом при выращивании на полях орошения или на огородах, удобряемых фекалиями. Морепродукты могут быть инфицированы гепатитом</w:t>
      </w:r>
      <w:proofErr w:type="gramStart"/>
      <w:r w:rsidRPr="00A8131C">
        <w:rPr>
          <w:rFonts w:ascii="Times New Roman" w:eastAsia="Times New Roman" w:hAnsi="Times New Roman" w:cs="Times New Roman"/>
          <w:sz w:val="24"/>
          <w:szCs w:val="24"/>
          <w:lang w:eastAsia="ru-RU"/>
        </w:rPr>
        <w:t xml:space="preserve"> А</w:t>
      </w:r>
      <w:proofErr w:type="gramEnd"/>
      <w:r w:rsidRPr="00A8131C">
        <w:rPr>
          <w:rFonts w:ascii="Times New Roman" w:eastAsia="Times New Roman" w:hAnsi="Times New Roman" w:cs="Times New Roman"/>
          <w:sz w:val="24"/>
          <w:szCs w:val="24"/>
          <w:lang w:eastAsia="ru-RU"/>
        </w:rPr>
        <w:t xml:space="preserve"> при отлове моллюсков в загрязненных сточными водами прибрежных водах.</w:t>
      </w:r>
    </w:p>
    <w:p w:rsidR="00A8131C" w:rsidRPr="00A8131C" w:rsidRDefault="00A8131C" w:rsidP="00A8131C">
      <w:pPr>
        <w:spacing w:after="240" w:line="240" w:lineRule="auto"/>
        <w:rPr>
          <w:rFonts w:ascii="Times New Roman" w:eastAsia="Times New Roman" w:hAnsi="Times New Roman" w:cs="Times New Roman"/>
          <w:sz w:val="24"/>
          <w:szCs w:val="24"/>
          <w:lang w:eastAsia="ru-RU"/>
        </w:rPr>
      </w:pPr>
      <w:r w:rsidRPr="00A8131C">
        <w:rPr>
          <w:rFonts w:ascii="Times New Roman" w:eastAsia="Times New Roman" w:hAnsi="Times New Roman" w:cs="Times New Roman"/>
          <w:sz w:val="24"/>
          <w:szCs w:val="24"/>
          <w:lang w:eastAsia="ru-RU"/>
        </w:rPr>
        <w:t>Контактно-бытовой путь передачи инфекции реализуется при несоблюдении правил личной гигиены. Факторами передачи при этом служат руки, а также все предметы, инфицированные возбудителем инфекции.</w:t>
      </w:r>
    </w:p>
    <w:p w:rsidR="00A8131C" w:rsidRPr="00A8131C" w:rsidRDefault="00A8131C" w:rsidP="00A8131C">
      <w:pPr>
        <w:spacing w:after="240" w:line="240" w:lineRule="auto"/>
        <w:rPr>
          <w:rFonts w:ascii="Times New Roman" w:eastAsia="Times New Roman" w:hAnsi="Times New Roman" w:cs="Times New Roman"/>
          <w:sz w:val="24"/>
          <w:szCs w:val="24"/>
          <w:lang w:eastAsia="ru-RU"/>
        </w:rPr>
      </w:pPr>
      <w:r w:rsidRPr="00A8131C">
        <w:rPr>
          <w:rFonts w:ascii="Times New Roman" w:eastAsia="Times New Roman" w:hAnsi="Times New Roman" w:cs="Times New Roman"/>
          <w:sz w:val="24"/>
          <w:szCs w:val="24"/>
          <w:lang w:eastAsia="ru-RU"/>
        </w:rPr>
        <w:t>Инфекция протекает с такими симптомами: желтуха (пожелтение кожи и глаз), потемнение мочи, утомляемость, тошнота, рвота,  обесцвечивание кала,  боли в области живота.</w:t>
      </w:r>
    </w:p>
    <w:p w:rsidR="00A8131C" w:rsidRPr="00A8131C" w:rsidRDefault="00A8131C" w:rsidP="00A8131C">
      <w:pPr>
        <w:spacing w:after="240" w:line="240" w:lineRule="auto"/>
        <w:rPr>
          <w:rFonts w:ascii="Times New Roman" w:eastAsia="Times New Roman" w:hAnsi="Times New Roman" w:cs="Times New Roman"/>
          <w:sz w:val="24"/>
          <w:szCs w:val="24"/>
          <w:lang w:eastAsia="ru-RU"/>
        </w:rPr>
      </w:pPr>
      <w:r w:rsidRPr="00A8131C">
        <w:rPr>
          <w:rFonts w:ascii="Times New Roman" w:eastAsia="Times New Roman" w:hAnsi="Times New Roman" w:cs="Times New Roman"/>
          <w:sz w:val="24"/>
          <w:szCs w:val="24"/>
          <w:lang w:eastAsia="ru-RU"/>
        </w:rPr>
        <w:t>Чаще гепатит</w:t>
      </w:r>
      <w:proofErr w:type="gramStart"/>
      <w:r w:rsidRPr="00A8131C">
        <w:rPr>
          <w:rFonts w:ascii="Times New Roman" w:eastAsia="Times New Roman" w:hAnsi="Times New Roman" w:cs="Times New Roman"/>
          <w:sz w:val="24"/>
          <w:szCs w:val="24"/>
          <w:lang w:eastAsia="ru-RU"/>
        </w:rPr>
        <w:t xml:space="preserve"> А</w:t>
      </w:r>
      <w:proofErr w:type="gramEnd"/>
      <w:r w:rsidRPr="00A8131C">
        <w:rPr>
          <w:rFonts w:ascii="Times New Roman" w:eastAsia="Times New Roman" w:hAnsi="Times New Roman" w:cs="Times New Roman"/>
          <w:sz w:val="24"/>
          <w:szCs w:val="24"/>
          <w:lang w:eastAsia="ru-RU"/>
        </w:rPr>
        <w:t xml:space="preserve"> протекает в легкой форме, большинство людей полностью выздоравливает и у них остается стойкий иммунитет.</w:t>
      </w:r>
    </w:p>
    <w:p w:rsidR="00A8131C" w:rsidRPr="00A8131C" w:rsidRDefault="00A8131C" w:rsidP="00A8131C">
      <w:pPr>
        <w:spacing w:after="240" w:line="240" w:lineRule="auto"/>
        <w:rPr>
          <w:rFonts w:ascii="Times New Roman" w:eastAsia="Times New Roman" w:hAnsi="Times New Roman" w:cs="Times New Roman"/>
          <w:sz w:val="24"/>
          <w:szCs w:val="24"/>
          <w:lang w:eastAsia="ru-RU"/>
        </w:rPr>
      </w:pPr>
      <w:r w:rsidRPr="00A8131C">
        <w:rPr>
          <w:rFonts w:ascii="Times New Roman" w:eastAsia="Times New Roman" w:hAnsi="Times New Roman" w:cs="Times New Roman"/>
          <w:sz w:val="24"/>
          <w:szCs w:val="24"/>
          <w:lang w:eastAsia="ru-RU"/>
        </w:rPr>
        <w:t>Контактно-бытовой путь передачи инфекции реализуется при несоблюдении правил личной гигиены. Факторами передачи при этом служат руки, а также все предметы, инфицированные возбудителем инфекции.</w:t>
      </w:r>
    </w:p>
    <w:p w:rsidR="00A8131C" w:rsidRPr="00A8131C" w:rsidRDefault="00A8131C" w:rsidP="00A8131C">
      <w:pPr>
        <w:spacing w:after="0" w:line="240" w:lineRule="auto"/>
        <w:rPr>
          <w:rFonts w:ascii="Times New Roman" w:eastAsia="Times New Roman" w:hAnsi="Times New Roman" w:cs="Times New Roman"/>
          <w:color w:val="002060"/>
          <w:sz w:val="24"/>
          <w:szCs w:val="24"/>
          <w:lang w:eastAsia="ru-RU"/>
        </w:rPr>
      </w:pPr>
      <w:r w:rsidRPr="00B60F19">
        <w:rPr>
          <w:rFonts w:ascii="Times New Roman" w:eastAsia="Times New Roman" w:hAnsi="Times New Roman" w:cs="Times New Roman"/>
          <w:b/>
          <w:bCs/>
          <w:color w:val="002060"/>
          <w:sz w:val="24"/>
          <w:szCs w:val="24"/>
          <w:lang w:eastAsia="ru-RU"/>
        </w:rPr>
        <w:t>Парентеральные гепатиты</w:t>
      </w:r>
    </w:p>
    <w:p w:rsidR="00A8131C" w:rsidRPr="00A8131C" w:rsidRDefault="00A8131C" w:rsidP="00A8131C">
      <w:pPr>
        <w:spacing w:after="240" w:line="240" w:lineRule="auto"/>
        <w:rPr>
          <w:rFonts w:ascii="Times New Roman" w:eastAsia="Times New Roman" w:hAnsi="Times New Roman" w:cs="Times New Roman"/>
          <w:sz w:val="24"/>
          <w:szCs w:val="24"/>
          <w:lang w:eastAsia="ru-RU"/>
        </w:rPr>
      </w:pPr>
      <w:r w:rsidRPr="00A8131C">
        <w:rPr>
          <w:rFonts w:ascii="Times New Roman" w:eastAsia="Times New Roman" w:hAnsi="Times New Roman" w:cs="Times New Roman"/>
          <w:sz w:val="24"/>
          <w:szCs w:val="24"/>
          <w:lang w:eastAsia="ru-RU"/>
        </w:rPr>
        <w:t>Гепатит</w:t>
      </w:r>
      <w:proofErr w:type="gramStart"/>
      <w:r w:rsidRPr="00A8131C">
        <w:rPr>
          <w:rFonts w:ascii="Times New Roman" w:eastAsia="Times New Roman" w:hAnsi="Times New Roman" w:cs="Times New Roman"/>
          <w:sz w:val="24"/>
          <w:szCs w:val="24"/>
          <w:lang w:eastAsia="ru-RU"/>
        </w:rPr>
        <w:t xml:space="preserve"> В</w:t>
      </w:r>
      <w:proofErr w:type="gramEnd"/>
      <w:r w:rsidRPr="00A8131C">
        <w:rPr>
          <w:rFonts w:ascii="Times New Roman" w:eastAsia="Times New Roman" w:hAnsi="Times New Roman" w:cs="Times New Roman"/>
          <w:sz w:val="24"/>
          <w:szCs w:val="24"/>
          <w:lang w:eastAsia="ru-RU"/>
        </w:rPr>
        <w:t xml:space="preserve"> – одна из наиболее распространенных инфекций. В мире насчитывают приблизительно 300-500 млн. больных хроническим гепатитом В. Вирус гепатита </w:t>
      </w:r>
      <w:proofErr w:type="gramStart"/>
      <w:r w:rsidRPr="00A8131C">
        <w:rPr>
          <w:rFonts w:ascii="Times New Roman" w:eastAsia="Times New Roman" w:hAnsi="Times New Roman" w:cs="Times New Roman"/>
          <w:sz w:val="24"/>
          <w:szCs w:val="24"/>
          <w:lang w:eastAsia="ru-RU"/>
        </w:rPr>
        <w:t>В</w:t>
      </w:r>
      <w:proofErr w:type="gramEnd"/>
      <w:r w:rsidRPr="00A8131C">
        <w:rPr>
          <w:rFonts w:ascii="Times New Roman" w:eastAsia="Times New Roman" w:hAnsi="Times New Roman" w:cs="Times New Roman"/>
          <w:sz w:val="24"/>
          <w:szCs w:val="24"/>
          <w:lang w:eastAsia="ru-RU"/>
        </w:rPr>
        <w:t xml:space="preserve"> </w:t>
      </w:r>
      <w:r w:rsidRPr="00A8131C">
        <w:rPr>
          <w:rFonts w:ascii="Times New Roman" w:eastAsia="Times New Roman" w:hAnsi="Times New Roman" w:cs="Times New Roman"/>
          <w:sz w:val="24"/>
          <w:szCs w:val="24"/>
          <w:lang w:eastAsia="ru-RU"/>
        </w:rPr>
        <w:lastRenderedPageBreak/>
        <w:t>передается от человека к человеку при непосредственном контакте с кровью инфицированного и ее производными. Вероятность инфицирования существует:</w:t>
      </w:r>
    </w:p>
    <w:p w:rsidR="00A8131C" w:rsidRPr="00A8131C" w:rsidRDefault="00A8131C" w:rsidP="00A8131C">
      <w:pPr>
        <w:numPr>
          <w:ilvl w:val="0"/>
          <w:numId w:val="1"/>
        </w:numPr>
        <w:spacing w:after="240" w:line="240" w:lineRule="auto"/>
        <w:ind w:left="178" w:right="178"/>
        <w:rPr>
          <w:rFonts w:ascii="Times New Roman" w:eastAsia="Times New Roman" w:hAnsi="Times New Roman" w:cs="Times New Roman"/>
          <w:sz w:val="24"/>
          <w:szCs w:val="24"/>
          <w:lang w:eastAsia="ru-RU"/>
        </w:rPr>
      </w:pPr>
      <w:r w:rsidRPr="00A8131C">
        <w:rPr>
          <w:rFonts w:ascii="Times New Roman" w:eastAsia="Times New Roman" w:hAnsi="Times New Roman" w:cs="Times New Roman"/>
          <w:sz w:val="24"/>
          <w:szCs w:val="24"/>
          <w:lang w:eastAsia="ru-RU"/>
        </w:rPr>
        <w:t>при использовании нестерильных медицинских, стоматологических и косметологических инструментов;</w:t>
      </w:r>
    </w:p>
    <w:p w:rsidR="00A8131C" w:rsidRPr="00A8131C" w:rsidRDefault="00A8131C" w:rsidP="00A8131C">
      <w:pPr>
        <w:numPr>
          <w:ilvl w:val="0"/>
          <w:numId w:val="1"/>
        </w:numPr>
        <w:spacing w:after="240" w:line="240" w:lineRule="auto"/>
        <w:ind w:left="178" w:right="178"/>
        <w:rPr>
          <w:rFonts w:ascii="Times New Roman" w:eastAsia="Times New Roman" w:hAnsi="Times New Roman" w:cs="Times New Roman"/>
          <w:sz w:val="24"/>
          <w:szCs w:val="24"/>
          <w:lang w:eastAsia="ru-RU"/>
        </w:rPr>
      </w:pPr>
      <w:r w:rsidRPr="00A8131C">
        <w:rPr>
          <w:rFonts w:ascii="Times New Roman" w:eastAsia="Times New Roman" w:hAnsi="Times New Roman" w:cs="Times New Roman"/>
          <w:sz w:val="24"/>
          <w:szCs w:val="24"/>
          <w:lang w:eastAsia="ru-RU"/>
        </w:rPr>
        <w:t>при половых контактах и бытовым путем при совместном использовании предметов личной гигиены (зубных щеток, бритв и т.д.).</w:t>
      </w:r>
    </w:p>
    <w:p w:rsidR="00A8131C" w:rsidRPr="00A8131C" w:rsidRDefault="00A8131C" w:rsidP="00A8131C">
      <w:pPr>
        <w:spacing w:after="240" w:line="240" w:lineRule="auto"/>
        <w:rPr>
          <w:rFonts w:ascii="Times New Roman" w:eastAsia="Times New Roman" w:hAnsi="Times New Roman" w:cs="Times New Roman"/>
          <w:sz w:val="24"/>
          <w:szCs w:val="24"/>
          <w:lang w:eastAsia="ru-RU"/>
        </w:rPr>
      </w:pPr>
      <w:r w:rsidRPr="00A8131C">
        <w:rPr>
          <w:rFonts w:ascii="Times New Roman" w:eastAsia="Times New Roman" w:hAnsi="Times New Roman" w:cs="Times New Roman"/>
          <w:sz w:val="24"/>
          <w:szCs w:val="24"/>
          <w:lang w:eastAsia="ru-RU"/>
        </w:rPr>
        <w:t>Большинство людей не знают о том, что они инфицированы: в 80% случаев болезнь развивается бессимптомно, незаметно для человека и переходит в хроническую стадию, которая заканчивается циррозом или раком печени. Дети, рожденные от инфицированных матерей, также могут быть инфицированы вирусом гепатита В.</w:t>
      </w:r>
    </w:p>
    <w:p w:rsidR="00A8131C" w:rsidRPr="00A8131C" w:rsidRDefault="00A8131C" w:rsidP="00A8131C">
      <w:pPr>
        <w:spacing w:after="240" w:line="240" w:lineRule="auto"/>
        <w:rPr>
          <w:rFonts w:ascii="Times New Roman" w:eastAsia="Times New Roman" w:hAnsi="Times New Roman" w:cs="Times New Roman"/>
          <w:sz w:val="24"/>
          <w:szCs w:val="24"/>
          <w:lang w:eastAsia="ru-RU"/>
        </w:rPr>
      </w:pPr>
      <w:r w:rsidRPr="00A8131C">
        <w:rPr>
          <w:rFonts w:ascii="Times New Roman" w:eastAsia="Times New Roman" w:hAnsi="Times New Roman" w:cs="Times New Roman"/>
          <w:sz w:val="24"/>
          <w:szCs w:val="24"/>
          <w:lang w:eastAsia="ru-RU"/>
        </w:rPr>
        <w:t>Гепатит</w:t>
      </w:r>
      <w:proofErr w:type="gramStart"/>
      <w:r w:rsidRPr="00A8131C">
        <w:rPr>
          <w:rFonts w:ascii="Times New Roman" w:eastAsia="Times New Roman" w:hAnsi="Times New Roman" w:cs="Times New Roman"/>
          <w:sz w:val="24"/>
          <w:szCs w:val="24"/>
          <w:lang w:eastAsia="ru-RU"/>
        </w:rPr>
        <w:t xml:space="preserve"> С</w:t>
      </w:r>
      <w:proofErr w:type="gramEnd"/>
      <w:r w:rsidRPr="00A8131C">
        <w:rPr>
          <w:rFonts w:ascii="Times New Roman" w:eastAsia="Times New Roman" w:hAnsi="Times New Roman" w:cs="Times New Roman"/>
          <w:sz w:val="24"/>
          <w:szCs w:val="24"/>
          <w:lang w:eastAsia="ru-RU"/>
        </w:rPr>
        <w:t xml:space="preserve"> – самая частая форма хронических заболеваний печени. По данным ВОЗ, в мире насчитывается не менее 170 млн. </w:t>
      </w:r>
      <w:proofErr w:type="gramStart"/>
      <w:r w:rsidRPr="00A8131C">
        <w:rPr>
          <w:rFonts w:ascii="Times New Roman" w:eastAsia="Times New Roman" w:hAnsi="Times New Roman" w:cs="Times New Roman"/>
          <w:sz w:val="24"/>
          <w:szCs w:val="24"/>
          <w:lang w:eastAsia="ru-RU"/>
        </w:rPr>
        <w:t>инфицированных</w:t>
      </w:r>
      <w:proofErr w:type="gramEnd"/>
      <w:r w:rsidRPr="00A8131C">
        <w:rPr>
          <w:rFonts w:ascii="Times New Roman" w:eastAsia="Times New Roman" w:hAnsi="Times New Roman" w:cs="Times New Roman"/>
          <w:sz w:val="24"/>
          <w:szCs w:val="24"/>
          <w:lang w:eastAsia="ru-RU"/>
        </w:rPr>
        <w:t>. Гепатит</w:t>
      </w:r>
      <w:proofErr w:type="gramStart"/>
      <w:r w:rsidRPr="00A8131C">
        <w:rPr>
          <w:rFonts w:ascii="Times New Roman" w:eastAsia="Times New Roman" w:hAnsi="Times New Roman" w:cs="Times New Roman"/>
          <w:sz w:val="24"/>
          <w:szCs w:val="24"/>
          <w:lang w:eastAsia="ru-RU"/>
        </w:rPr>
        <w:t xml:space="preserve"> С</w:t>
      </w:r>
      <w:proofErr w:type="gramEnd"/>
      <w:r w:rsidRPr="00A8131C">
        <w:rPr>
          <w:rFonts w:ascii="Times New Roman" w:eastAsia="Times New Roman" w:hAnsi="Times New Roman" w:cs="Times New Roman"/>
          <w:sz w:val="24"/>
          <w:szCs w:val="24"/>
          <w:lang w:eastAsia="ru-RU"/>
        </w:rPr>
        <w:t xml:space="preserve"> обуславливает приблизительно 40 % случаев хронической патологии печени. Общее количество инфицированных в России – 1 млн. 700 тыс. человек.  Гепатит</w:t>
      </w:r>
      <w:proofErr w:type="gramStart"/>
      <w:r w:rsidRPr="00A8131C">
        <w:rPr>
          <w:rFonts w:ascii="Times New Roman" w:eastAsia="Times New Roman" w:hAnsi="Times New Roman" w:cs="Times New Roman"/>
          <w:sz w:val="24"/>
          <w:szCs w:val="24"/>
          <w:lang w:eastAsia="ru-RU"/>
        </w:rPr>
        <w:t xml:space="preserve"> С</w:t>
      </w:r>
      <w:proofErr w:type="gramEnd"/>
      <w:r w:rsidRPr="00A8131C">
        <w:rPr>
          <w:rFonts w:ascii="Times New Roman" w:eastAsia="Times New Roman" w:hAnsi="Times New Roman" w:cs="Times New Roman"/>
          <w:sz w:val="24"/>
          <w:szCs w:val="24"/>
          <w:lang w:eastAsia="ru-RU"/>
        </w:rPr>
        <w:t xml:space="preserve"> протекает бессимптомно, диагностируется чаще случайно, когда человек обследуется по поводу других заболеваний.  </w:t>
      </w:r>
    </w:p>
    <w:p w:rsidR="00A8131C" w:rsidRDefault="00A8131C" w:rsidP="00A8131C">
      <w:pPr>
        <w:spacing w:after="0" w:line="240" w:lineRule="auto"/>
        <w:rPr>
          <w:rFonts w:ascii="Times New Roman" w:eastAsia="Times New Roman" w:hAnsi="Times New Roman" w:cs="Times New Roman"/>
          <w:sz w:val="24"/>
          <w:szCs w:val="24"/>
          <w:lang w:eastAsia="ru-RU"/>
        </w:rPr>
      </w:pPr>
      <w:r w:rsidRPr="00B60F19">
        <w:rPr>
          <w:rFonts w:ascii="Times New Roman" w:eastAsia="Times New Roman" w:hAnsi="Times New Roman" w:cs="Times New Roman"/>
          <w:b/>
          <w:bCs/>
          <w:color w:val="002060"/>
          <w:sz w:val="24"/>
          <w:szCs w:val="24"/>
          <w:lang w:eastAsia="ru-RU"/>
        </w:rPr>
        <w:t>Вирус гепатита D</w:t>
      </w:r>
      <w:r w:rsidRPr="00A8131C">
        <w:rPr>
          <w:rFonts w:ascii="Times New Roman" w:eastAsia="Times New Roman" w:hAnsi="Times New Roman" w:cs="Times New Roman"/>
          <w:sz w:val="24"/>
          <w:szCs w:val="24"/>
          <w:lang w:eastAsia="ru-RU"/>
        </w:rPr>
        <w:t> может инфицировать только тех людей, кто инфицирован гепатитом B. Двойная инфекция может приводить к развитию более серьезной болезни и худшему результату. Источником заражения являются люди больные острой или хронической формой гепатита и вирусоносители. </w:t>
      </w:r>
    </w:p>
    <w:p w:rsidR="00B60F19" w:rsidRPr="00A8131C" w:rsidRDefault="00B60F19" w:rsidP="00A8131C">
      <w:pPr>
        <w:spacing w:after="0" w:line="240" w:lineRule="auto"/>
        <w:rPr>
          <w:rFonts w:ascii="Times New Roman" w:eastAsia="Times New Roman" w:hAnsi="Times New Roman" w:cs="Times New Roman"/>
          <w:sz w:val="24"/>
          <w:szCs w:val="24"/>
          <w:lang w:eastAsia="ru-RU"/>
        </w:rPr>
      </w:pPr>
    </w:p>
    <w:p w:rsidR="00A8131C" w:rsidRPr="00A8131C" w:rsidRDefault="00A8131C" w:rsidP="00A8131C">
      <w:pPr>
        <w:spacing w:after="0" w:line="240" w:lineRule="auto"/>
        <w:rPr>
          <w:rFonts w:ascii="Times New Roman" w:eastAsia="Times New Roman" w:hAnsi="Times New Roman" w:cs="Times New Roman"/>
          <w:color w:val="C00000"/>
          <w:sz w:val="28"/>
          <w:szCs w:val="28"/>
          <w:lang w:eastAsia="ru-RU"/>
        </w:rPr>
      </w:pPr>
      <w:r w:rsidRPr="00B60F19">
        <w:rPr>
          <w:rFonts w:ascii="Times New Roman" w:eastAsia="Times New Roman" w:hAnsi="Times New Roman" w:cs="Times New Roman"/>
          <w:b/>
          <w:bCs/>
          <w:color w:val="C00000"/>
          <w:sz w:val="28"/>
          <w:szCs w:val="28"/>
          <w:lang w:eastAsia="ru-RU"/>
        </w:rPr>
        <w:t>Профилактика парентеральных гепатитов</w:t>
      </w:r>
    </w:p>
    <w:p w:rsidR="00A8131C" w:rsidRPr="00A8131C" w:rsidRDefault="00A8131C" w:rsidP="00A8131C">
      <w:pPr>
        <w:spacing w:after="240" w:line="240" w:lineRule="auto"/>
        <w:rPr>
          <w:rFonts w:ascii="Times New Roman" w:eastAsia="Times New Roman" w:hAnsi="Times New Roman" w:cs="Times New Roman"/>
          <w:sz w:val="24"/>
          <w:szCs w:val="24"/>
          <w:lang w:eastAsia="ru-RU"/>
        </w:rPr>
      </w:pPr>
      <w:r w:rsidRPr="00A8131C">
        <w:rPr>
          <w:rFonts w:ascii="Times New Roman" w:eastAsia="Times New Roman" w:hAnsi="Times New Roman" w:cs="Times New Roman"/>
          <w:sz w:val="24"/>
          <w:szCs w:val="24"/>
          <w:lang w:eastAsia="ru-RU"/>
        </w:rPr>
        <w:t>Главным средством для профилактики гепатита</w:t>
      </w:r>
      <w:proofErr w:type="gramStart"/>
      <w:r w:rsidRPr="00A8131C">
        <w:rPr>
          <w:rFonts w:ascii="Times New Roman" w:eastAsia="Times New Roman" w:hAnsi="Times New Roman" w:cs="Times New Roman"/>
          <w:sz w:val="24"/>
          <w:szCs w:val="24"/>
          <w:lang w:eastAsia="ru-RU"/>
        </w:rPr>
        <w:t xml:space="preserve"> В</w:t>
      </w:r>
      <w:proofErr w:type="gramEnd"/>
      <w:r w:rsidRPr="00A8131C">
        <w:rPr>
          <w:rFonts w:ascii="Times New Roman" w:eastAsia="Times New Roman" w:hAnsi="Times New Roman" w:cs="Times New Roman"/>
          <w:sz w:val="24"/>
          <w:szCs w:val="24"/>
          <w:lang w:eastAsia="ru-RU"/>
        </w:rPr>
        <w:t xml:space="preserve"> является вакцинация против гепатита В. ВОЗ рекомендует, чтобы все дети грудного возраста получали вакцину против гепатита В как можно скорее после рождения, предпочтительно в течение 24 часов.</w:t>
      </w:r>
    </w:p>
    <w:p w:rsidR="00A8131C" w:rsidRPr="00A8131C" w:rsidRDefault="00A8131C" w:rsidP="00A8131C">
      <w:pPr>
        <w:spacing w:after="240" w:line="240" w:lineRule="auto"/>
        <w:rPr>
          <w:rFonts w:ascii="Times New Roman" w:eastAsia="Times New Roman" w:hAnsi="Times New Roman" w:cs="Times New Roman"/>
          <w:sz w:val="24"/>
          <w:szCs w:val="24"/>
          <w:lang w:eastAsia="ru-RU"/>
        </w:rPr>
      </w:pPr>
      <w:r w:rsidRPr="00A8131C">
        <w:rPr>
          <w:rFonts w:ascii="Times New Roman" w:eastAsia="Times New Roman" w:hAnsi="Times New Roman" w:cs="Times New Roman"/>
          <w:sz w:val="24"/>
          <w:szCs w:val="24"/>
          <w:lang w:eastAsia="ru-RU"/>
        </w:rPr>
        <w:t xml:space="preserve">После проведения полной серии вакцинации </w:t>
      </w:r>
      <w:proofErr w:type="gramStart"/>
      <w:r w:rsidRPr="00A8131C">
        <w:rPr>
          <w:rFonts w:ascii="Times New Roman" w:eastAsia="Times New Roman" w:hAnsi="Times New Roman" w:cs="Times New Roman"/>
          <w:sz w:val="24"/>
          <w:szCs w:val="24"/>
          <w:lang w:eastAsia="ru-RU"/>
        </w:rPr>
        <w:t>у</w:t>
      </w:r>
      <w:proofErr w:type="gramEnd"/>
      <w:r w:rsidRPr="00A8131C">
        <w:rPr>
          <w:rFonts w:ascii="Times New Roman" w:eastAsia="Times New Roman" w:hAnsi="Times New Roman" w:cs="Times New Roman"/>
          <w:sz w:val="24"/>
          <w:szCs w:val="24"/>
          <w:lang w:eastAsia="ru-RU"/>
        </w:rPr>
        <w:t xml:space="preserve"> более </w:t>
      </w:r>
      <w:proofErr w:type="gramStart"/>
      <w:r w:rsidRPr="00A8131C">
        <w:rPr>
          <w:rFonts w:ascii="Times New Roman" w:eastAsia="Times New Roman" w:hAnsi="Times New Roman" w:cs="Times New Roman"/>
          <w:sz w:val="24"/>
          <w:szCs w:val="24"/>
          <w:lang w:eastAsia="ru-RU"/>
        </w:rPr>
        <w:t>чем</w:t>
      </w:r>
      <w:proofErr w:type="gramEnd"/>
      <w:r w:rsidRPr="00A8131C">
        <w:rPr>
          <w:rFonts w:ascii="Times New Roman" w:eastAsia="Times New Roman" w:hAnsi="Times New Roman" w:cs="Times New Roman"/>
          <w:sz w:val="24"/>
          <w:szCs w:val="24"/>
          <w:lang w:eastAsia="ru-RU"/>
        </w:rPr>
        <w:t xml:space="preserve"> 95% детей грудного возраста, детей других возрастных групп и молодых людей вырабатываются защитные уровни антител.</w:t>
      </w:r>
    </w:p>
    <w:p w:rsidR="00A8131C" w:rsidRPr="00A8131C" w:rsidRDefault="00A8131C" w:rsidP="00A8131C">
      <w:pPr>
        <w:spacing w:after="240" w:line="240" w:lineRule="auto"/>
        <w:rPr>
          <w:rFonts w:ascii="Times New Roman" w:eastAsia="Times New Roman" w:hAnsi="Times New Roman" w:cs="Times New Roman"/>
          <w:sz w:val="24"/>
          <w:szCs w:val="24"/>
          <w:lang w:eastAsia="ru-RU"/>
        </w:rPr>
      </w:pPr>
      <w:r w:rsidRPr="00A8131C">
        <w:rPr>
          <w:rFonts w:ascii="Times New Roman" w:eastAsia="Times New Roman" w:hAnsi="Times New Roman" w:cs="Times New Roman"/>
          <w:sz w:val="24"/>
          <w:szCs w:val="24"/>
          <w:lang w:eastAsia="ru-RU"/>
        </w:rPr>
        <w:t>В целях профилактики парентеральных вирусных гепатитов необходимо исключить:</w:t>
      </w:r>
    </w:p>
    <w:p w:rsidR="00A8131C" w:rsidRPr="00A8131C" w:rsidRDefault="00A8131C" w:rsidP="00A8131C">
      <w:pPr>
        <w:numPr>
          <w:ilvl w:val="0"/>
          <w:numId w:val="2"/>
        </w:numPr>
        <w:spacing w:after="0" w:line="240" w:lineRule="auto"/>
        <w:ind w:left="178" w:right="178"/>
        <w:rPr>
          <w:rFonts w:ascii="Times New Roman" w:eastAsia="Times New Roman" w:hAnsi="Times New Roman" w:cs="Times New Roman"/>
          <w:sz w:val="24"/>
          <w:szCs w:val="24"/>
          <w:lang w:eastAsia="ru-RU"/>
        </w:rPr>
      </w:pPr>
      <w:r w:rsidRPr="00A8131C">
        <w:rPr>
          <w:rFonts w:ascii="Times New Roman" w:eastAsia="Times New Roman" w:hAnsi="Times New Roman" w:cs="Times New Roman"/>
          <w:sz w:val="24"/>
          <w:szCs w:val="24"/>
          <w:lang w:eastAsia="ru-RU"/>
        </w:rPr>
        <w:t>Проведение нестерильными инструментами различных манипуляций, которые сопровождаются повреждением кожи</w:t>
      </w:r>
      <w:r w:rsidRPr="00A8131C">
        <w:rPr>
          <w:rFonts w:ascii="Times New Roman" w:eastAsia="Times New Roman" w:hAnsi="Times New Roman" w:cs="Times New Roman"/>
          <w:i/>
          <w:iCs/>
          <w:sz w:val="24"/>
          <w:szCs w:val="24"/>
          <w:lang w:eastAsia="ru-RU"/>
        </w:rPr>
        <w:t>: </w:t>
      </w:r>
      <w:proofErr w:type="gramStart"/>
      <w:r w:rsidRPr="00A8131C">
        <w:rPr>
          <w:rFonts w:ascii="Times New Roman" w:eastAsia="Times New Roman" w:hAnsi="Times New Roman" w:cs="Times New Roman"/>
          <w:sz w:val="24"/>
          <w:szCs w:val="24"/>
          <w:lang w:eastAsia="ru-RU"/>
        </w:rPr>
        <w:t>иглоукалывании</w:t>
      </w:r>
      <w:proofErr w:type="gramEnd"/>
      <w:r w:rsidRPr="00A8131C">
        <w:rPr>
          <w:rFonts w:ascii="Times New Roman" w:eastAsia="Times New Roman" w:hAnsi="Times New Roman" w:cs="Times New Roman"/>
          <w:sz w:val="24"/>
          <w:szCs w:val="24"/>
          <w:lang w:eastAsia="ru-RU"/>
        </w:rPr>
        <w:t xml:space="preserve">, </w:t>
      </w:r>
      <w:proofErr w:type="spellStart"/>
      <w:r w:rsidRPr="00A8131C">
        <w:rPr>
          <w:rFonts w:ascii="Times New Roman" w:eastAsia="Times New Roman" w:hAnsi="Times New Roman" w:cs="Times New Roman"/>
          <w:sz w:val="24"/>
          <w:szCs w:val="24"/>
          <w:lang w:eastAsia="ru-RU"/>
        </w:rPr>
        <w:t>пирсинге</w:t>
      </w:r>
      <w:proofErr w:type="spellEnd"/>
      <w:r w:rsidRPr="00A8131C">
        <w:rPr>
          <w:rFonts w:ascii="Times New Roman" w:eastAsia="Times New Roman" w:hAnsi="Times New Roman" w:cs="Times New Roman"/>
          <w:sz w:val="24"/>
          <w:szCs w:val="24"/>
          <w:lang w:eastAsia="ru-RU"/>
        </w:rPr>
        <w:t>, нанесении татуировок, в маникюрном салоне или в кабинете стоматолога; </w:t>
      </w:r>
    </w:p>
    <w:p w:rsidR="00A8131C" w:rsidRPr="00A8131C" w:rsidRDefault="00A8131C" w:rsidP="00A8131C">
      <w:pPr>
        <w:numPr>
          <w:ilvl w:val="0"/>
          <w:numId w:val="2"/>
        </w:numPr>
        <w:spacing w:after="0" w:line="240" w:lineRule="auto"/>
        <w:ind w:left="178" w:right="178"/>
        <w:rPr>
          <w:rFonts w:ascii="Times New Roman" w:eastAsia="Times New Roman" w:hAnsi="Times New Roman" w:cs="Times New Roman"/>
          <w:sz w:val="24"/>
          <w:szCs w:val="24"/>
          <w:lang w:eastAsia="ru-RU"/>
        </w:rPr>
      </w:pPr>
      <w:r w:rsidRPr="00A8131C">
        <w:rPr>
          <w:rFonts w:ascii="Times New Roman" w:eastAsia="Times New Roman" w:hAnsi="Times New Roman" w:cs="Times New Roman"/>
          <w:sz w:val="24"/>
          <w:szCs w:val="24"/>
          <w:lang w:eastAsia="ru-RU"/>
        </w:rPr>
        <w:t>Совместное использование предметов личной гигиены.</w:t>
      </w:r>
      <w:r w:rsidRPr="00A8131C">
        <w:rPr>
          <w:rFonts w:ascii="Times New Roman" w:eastAsia="Times New Roman" w:hAnsi="Times New Roman" w:cs="Times New Roman"/>
          <w:i/>
          <w:iCs/>
          <w:sz w:val="24"/>
          <w:szCs w:val="24"/>
          <w:lang w:eastAsia="ru-RU"/>
        </w:rPr>
        <w:t> </w:t>
      </w:r>
      <w:r w:rsidRPr="00A8131C">
        <w:rPr>
          <w:rFonts w:ascii="Times New Roman" w:eastAsia="Times New Roman" w:hAnsi="Times New Roman" w:cs="Times New Roman"/>
          <w:sz w:val="24"/>
          <w:szCs w:val="24"/>
          <w:lang w:eastAsia="ru-RU"/>
        </w:rPr>
        <w:t>Маникюрные ножницы, пинцеты для бровей, бритвы и зубные щетки тоже могут переносить вирус. Таким путем могут заражаться члены семьи, где живет больной человек;</w:t>
      </w:r>
    </w:p>
    <w:p w:rsidR="00A8131C" w:rsidRPr="00A8131C" w:rsidRDefault="00A8131C" w:rsidP="00A8131C">
      <w:pPr>
        <w:numPr>
          <w:ilvl w:val="0"/>
          <w:numId w:val="2"/>
        </w:numPr>
        <w:spacing w:after="240" w:line="240" w:lineRule="auto"/>
        <w:ind w:left="178" w:right="178"/>
        <w:rPr>
          <w:rFonts w:ascii="Times New Roman" w:eastAsia="Times New Roman" w:hAnsi="Times New Roman" w:cs="Times New Roman"/>
          <w:sz w:val="24"/>
          <w:szCs w:val="24"/>
          <w:lang w:eastAsia="ru-RU"/>
        </w:rPr>
      </w:pPr>
      <w:r w:rsidRPr="00A8131C">
        <w:rPr>
          <w:rFonts w:ascii="Times New Roman" w:eastAsia="Times New Roman" w:hAnsi="Times New Roman" w:cs="Times New Roman"/>
          <w:sz w:val="24"/>
          <w:szCs w:val="24"/>
          <w:lang w:eastAsia="ru-RU"/>
        </w:rPr>
        <w:t>Сексуальные контакты без барьерных методов защиты (презерватива).  Вирус содержится не только в крови, но и в сперме и других биологических жидкостях.</w:t>
      </w:r>
    </w:p>
    <w:p w:rsidR="00B60F19" w:rsidRDefault="00A8131C" w:rsidP="00B60F19">
      <w:pPr>
        <w:spacing w:after="0" w:line="240" w:lineRule="auto"/>
        <w:rPr>
          <w:rFonts w:ascii="Times New Roman" w:hAnsi="Times New Roman" w:cs="Times New Roman"/>
          <w:b/>
          <w:color w:val="C00000"/>
          <w:sz w:val="52"/>
          <w:szCs w:val="52"/>
        </w:rPr>
      </w:pPr>
      <w:r w:rsidRPr="00B60F19">
        <w:rPr>
          <w:rFonts w:ascii="Times New Roman" w:eastAsia="Times New Roman" w:hAnsi="Times New Roman" w:cs="Times New Roman"/>
          <w:b/>
          <w:bCs/>
          <w:i/>
          <w:color w:val="002060"/>
          <w:sz w:val="28"/>
          <w:szCs w:val="28"/>
          <w:lang w:eastAsia="ru-RU"/>
        </w:rPr>
        <w:t>Помните, гепатит легче предупредить, чем лечить!</w:t>
      </w:r>
      <w:r w:rsidR="00B60F19" w:rsidRPr="00B60F19">
        <w:rPr>
          <w:rFonts w:ascii="Times New Roman" w:hAnsi="Times New Roman" w:cs="Times New Roman"/>
          <w:b/>
          <w:color w:val="C00000"/>
          <w:sz w:val="52"/>
          <w:szCs w:val="52"/>
        </w:rPr>
        <w:t xml:space="preserve"> </w:t>
      </w:r>
    </w:p>
    <w:p w:rsidR="00B60F19" w:rsidRDefault="00B60F19" w:rsidP="00B60F19">
      <w:pPr>
        <w:spacing w:after="0" w:line="240" w:lineRule="auto"/>
        <w:rPr>
          <w:rFonts w:ascii="Times New Roman" w:hAnsi="Times New Roman" w:cs="Times New Roman"/>
          <w:b/>
          <w:color w:val="C00000"/>
          <w:sz w:val="52"/>
          <w:szCs w:val="52"/>
        </w:rPr>
      </w:pPr>
      <w:r w:rsidRPr="0003152E">
        <w:rPr>
          <w:rFonts w:ascii="Times New Roman" w:hAnsi="Times New Roman" w:cs="Times New Roman"/>
          <w:b/>
          <w:color w:val="C00000"/>
          <w:sz w:val="52"/>
          <w:szCs w:val="52"/>
        </w:rPr>
        <w:t>Будьте здоровы!</w:t>
      </w:r>
    </w:p>
    <w:p w:rsidR="00B60F19" w:rsidRDefault="00B60F19" w:rsidP="00B60F19">
      <w:pPr>
        <w:ind w:left="142"/>
      </w:pPr>
      <w:r>
        <w:rPr>
          <w:rFonts w:ascii="Times New Roman" w:hAnsi="Times New Roman" w:cs="Times New Roman"/>
          <w:b/>
          <w:color w:val="C00000"/>
          <w:sz w:val="52"/>
          <w:szCs w:val="52"/>
        </w:rPr>
        <w:t xml:space="preserve">          </w:t>
      </w:r>
      <w:r>
        <w:t xml:space="preserve">                                                                    </w:t>
      </w:r>
    </w:p>
    <w:p w:rsidR="00B60F19" w:rsidRDefault="00B60F19" w:rsidP="00B60F19">
      <w:pPr>
        <w:ind w:left="142"/>
      </w:pPr>
    </w:p>
    <w:p w:rsidR="00B60F19" w:rsidRPr="00643B16" w:rsidRDefault="00B60F19" w:rsidP="00B60F19">
      <w:pPr>
        <w:ind w:left="142"/>
        <w:rPr>
          <w:rFonts w:ascii="Times New Roman" w:eastAsia="Times New Roman" w:hAnsi="Times New Roman" w:cs="Times New Roman"/>
          <w:sz w:val="24"/>
          <w:szCs w:val="24"/>
          <w:lang w:eastAsia="ru-RU"/>
        </w:rPr>
      </w:pPr>
      <w:r>
        <w:t xml:space="preserve">                                                                              </w:t>
      </w:r>
      <w:r w:rsidRPr="00BA0538">
        <w:rPr>
          <w:rFonts w:ascii="Times New Roman" w:hAnsi="Times New Roman" w:cs="Times New Roman"/>
        </w:rPr>
        <w:t>Материал составлен по открытым Интернет-ресурсам</w:t>
      </w:r>
    </w:p>
    <w:p w:rsidR="00A826C1" w:rsidRDefault="00A826C1"/>
    <w:sectPr w:rsidR="00A826C1" w:rsidSect="00B60F19">
      <w:pgSz w:w="11906" w:h="16838"/>
      <w:pgMar w:top="709" w:right="850" w:bottom="851"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AB5F45"/>
    <w:multiLevelType w:val="multilevel"/>
    <w:tmpl w:val="3954B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9630280"/>
    <w:multiLevelType w:val="multilevel"/>
    <w:tmpl w:val="3AB45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8131C"/>
    <w:rsid w:val="00A8131C"/>
    <w:rsid w:val="00A826C1"/>
    <w:rsid w:val="00B60F1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26C1"/>
  </w:style>
  <w:style w:type="paragraph" w:styleId="1">
    <w:name w:val="heading 1"/>
    <w:basedOn w:val="a"/>
    <w:link w:val="10"/>
    <w:uiPriority w:val="9"/>
    <w:qFormat/>
    <w:rsid w:val="00A8131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8131C"/>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A8131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A8131C"/>
    <w:rPr>
      <w:b/>
      <w:bCs/>
    </w:rPr>
  </w:style>
  <w:style w:type="character" w:styleId="a5">
    <w:name w:val="Emphasis"/>
    <w:basedOn w:val="a0"/>
    <w:uiPriority w:val="20"/>
    <w:qFormat/>
    <w:rsid w:val="00A8131C"/>
    <w:rPr>
      <w:i/>
      <w:iCs/>
    </w:rPr>
  </w:style>
  <w:style w:type="paragraph" w:styleId="a6">
    <w:name w:val="Balloon Text"/>
    <w:basedOn w:val="a"/>
    <w:link w:val="a7"/>
    <w:uiPriority w:val="99"/>
    <w:semiHidden/>
    <w:unhideWhenUsed/>
    <w:rsid w:val="00A8131C"/>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A8131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01867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Pages>
  <Words>697</Words>
  <Characters>3979</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Flida</dc:creator>
  <cp:keywords/>
  <dc:description/>
  <cp:lastModifiedBy>Flida</cp:lastModifiedBy>
  <cp:revision>2</cp:revision>
  <dcterms:created xsi:type="dcterms:W3CDTF">2024-07-22T03:23:00Z</dcterms:created>
  <dcterms:modified xsi:type="dcterms:W3CDTF">2024-07-22T03:38:00Z</dcterms:modified>
</cp:coreProperties>
</file>