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392" w:rsidRPr="00532392" w:rsidRDefault="00532392" w:rsidP="0053239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532392">
        <w:rPr>
          <w:rFonts w:ascii="Times New Roman" w:eastAsia="Times New Roman" w:hAnsi="Times New Roman" w:cs="Times New Roman"/>
          <w:b/>
          <w:noProof/>
          <w:color w:val="002060"/>
          <w:sz w:val="24"/>
          <w:szCs w:val="24"/>
          <w:lang w:eastAsia="ru-RU"/>
        </w:rPr>
        <w:t xml:space="preserve">12.08 – 18.08.24г.  </w:t>
      </w:r>
      <w:r w:rsidRPr="00532392">
        <w:rPr>
          <w:rFonts w:ascii="Times New Roman" w:eastAsia="Times New Roman" w:hAnsi="Times New Roman" w:cs="Times New Roman"/>
          <w:b/>
          <w:noProof/>
          <w:color w:val="C00000"/>
          <w:sz w:val="36"/>
          <w:szCs w:val="36"/>
          <w:lang w:eastAsia="ru-RU"/>
        </w:rPr>
        <w:t>Неделя популяризации активных видов спорта</w:t>
      </w:r>
    </w:p>
    <w:p w:rsidR="00532392" w:rsidRDefault="00532392" w:rsidP="00532392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i/>
          <w:iCs/>
          <w:color w:val="003562"/>
          <w:sz w:val="24"/>
          <w:szCs w:val="24"/>
          <w:lang w:eastAsia="ru-RU"/>
        </w:rPr>
      </w:pPr>
      <w:r w:rsidRPr="0053239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8C7192C" wp14:editId="3EF87FC9">
            <wp:extent cx="6245157" cy="3122662"/>
            <wp:effectExtent l="0" t="0" r="3810" b="1905"/>
            <wp:docPr id="7" name="Рисунок 7" descr="Как выбрать спортивные секции для детей — Лайфхак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выбрать спортивные секции для детей — Лайфхаке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115" cy="312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392" w:rsidRP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Физическая активность (ФА) — один из главных компонентов здорового образа жизни. 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</w:t>
      </w:r>
      <w:r w:rsidRPr="0053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2392" w:rsidRP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Достаточный уровень подвижности и регулярные нагрузки помогают снизить риск развития различных заболеваний, в то время как малоподвижный, сидячий образ жизни этот риск увеличивает. Разберемся, какие виды ФА существуют, как построить занятие правильно и как повысить уровень ежедневной физической активности.</w:t>
      </w:r>
      <w:r w:rsidRPr="0053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6298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Выделяют три основных вида ФА:</w:t>
      </w:r>
    </w:p>
    <w:p w:rsidR="00532392" w:rsidRP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sz w:val="24"/>
          <w:szCs w:val="24"/>
          <w:lang w:eastAsia="ru-RU"/>
        </w:rPr>
        <w:t>♦ </w:t>
      </w:r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аэробная нагрузка (ходьба, плавание, езда на велосипеде, танцы и т. д.);</w:t>
      </w:r>
      <w:r w:rsidRPr="0053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2392" w:rsidRP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♦ силовая/анаэробная нагрузка (пауэрлифтинг, занятия на силовых тренажерах, отжимания, подтягивания и т. д.);</w:t>
      </w:r>
      <w:r w:rsidRPr="0053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2392" w:rsidRP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♦ </w:t>
      </w:r>
      <w:proofErr w:type="spellStart"/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нейромоторная</w:t>
      </w:r>
      <w:proofErr w:type="spellEnd"/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ФА (йога, </w:t>
      </w:r>
      <w:proofErr w:type="spellStart"/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пилатес</w:t>
      </w:r>
      <w:proofErr w:type="spellEnd"/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и т. д.).</w:t>
      </w:r>
      <w:r w:rsidRPr="0053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2392" w:rsidRP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Каждый вид физической активности имеет свое влияние на человеческий организм. Так, аэробная нагрузка снижает риск развития сердечно-сосудистых заболеваний, силовая стимулирует костеобразование, увеличивает мышечную массу, повышает чувствительность к инсулину, уменьшает уровень липидов и артериального давления, а </w:t>
      </w:r>
      <w:proofErr w:type="spellStart"/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нейромоторная</w:t>
      </w:r>
      <w:proofErr w:type="spellEnd"/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направлена на улучшение баланса, двигательных навыков, снижение риска падений (рекомендована для пожилых людей). Эти виды физической активности можно и нужно комбинировать, чтобы равномерно развивать все системы организма.</w:t>
      </w:r>
      <w:r w:rsidRPr="0053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2392" w:rsidRP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Нагрузку нужно наращивать постепенно, увеличивая длительность занятий по несколько минут в день, пока не будет достигнут уже упомянутый минимальный уровень ФА. Когда он станет привычным, можно продолжить наращивать длительность тренировок, попробовать увеличить их интенсивность — или сделать и то и другое.</w:t>
      </w:r>
      <w:r w:rsidRPr="0053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2392" w:rsidRP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lastRenderedPageBreak/>
        <w:t>Очень важно поддерживать правильную структуру занятий. Если планируется 30–60-минутная тренировка, то нужно первые 5–10 минут посвятить разминке. Это позволит сердечно-сосудистой, скелетно-мышечной, дыхательной системам подготовиться к физической нагрузке, тем самым снизится риск получения травм или ухудшения самочувствия. После 20–40 минут активного периода, в котором и происходит основная тренировка, необходимо «остыть», провести заминку в течение 5–10 минут. Для заминки подойдут упражнения низкой интенсивности (потягивания, ходьба). Без периода остывания при резком прерывании нагрузки может произойти снижение давления.</w:t>
      </w:r>
      <w:r w:rsidRPr="0053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2392" w:rsidRP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Как же повысить уровень ежедневной ФА?</w:t>
      </w:r>
      <w:r w:rsidRPr="0053239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:rsidR="00532392" w:rsidRP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1. Выберите тот вид ФА, который вам больше нравится и приносит удовольствие, которым вам удобно заниматься, а также оптимальное время для тренировок.</w:t>
      </w:r>
      <w:r w:rsidRPr="0053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2. Думайте о занятиях не как о неудобстве или рутине, а как о пользе, не как о трате времени, а как о об инвестициях в свое здоровье и активное долголетие.</w:t>
      </w:r>
      <w:r w:rsidRPr="0053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5A8E" w:rsidRDefault="00BE5A8E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185E612" wp14:editId="38D842C4">
            <wp:extent cx="3171217" cy="2171065"/>
            <wp:effectExtent l="0" t="0" r="0" b="635"/>
            <wp:docPr id="10" name="Рисунок 10" descr="Ребенок и спорт: как помочь ребенку полюбить спорт и активный образ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енок и спорт: как помочь ребенку полюбить спорт и активный образ жизн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258" cy="219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B86275A" wp14:editId="44A092D8">
            <wp:simplePos x="0" y="0"/>
            <wp:positionH relativeFrom="column">
              <wp:posOffset>2577465</wp:posOffset>
            </wp:positionH>
            <wp:positionV relativeFrom="paragraph">
              <wp:posOffset>15875</wp:posOffset>
            </wp:positionV>
            <wp:extent cx="2929890" cy="1945005"/>
            <wp:effectExtent l="0" t="0" r="3810" b="0"/>
            <wp:wrapNone/>
            <wp:docPr id="11" name="Рисунок 11" descr="Аквааэробика: польза аквафитнеса — «5 Элемен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квааэробика: польза аквафитнеса — «5 Элемент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93F" w:rsidRPr="00EF393F">
        <w:rPr>
          <w:noProof/>
          <w:lang w:eastAsia="ru-RU"/>
        </w:rPr>
        <w:t xml:space="preserve">   </w:t>
      </w:r>
      <w:r w:rsidR="00EF393F">
        <w:rPr>
          <w:noProof/>
          <w:lang w:eastAsia="ru-RU"/>
        </w:rPr>
        <w:drawing>
          <wp:inline distT="0" distB="0" distL="0" distR="0" wp14:anchorId="5F2E3891" wp14:editId="0B3CF330">
            <wp:extent cx="2996120" cy="2144395"/>
            <wp:effectExtent l="0" t="0" r="0" b="8255"/>
            <wp:docPr id="12" name="Рисунок 12" descr="Аквафитнес: упражнения для похудения, сжигание кало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квафитнес: упражнения для похудения, сжигание калор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362" cy="216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393F" w:rsidRPr="00EF393F">
        <w:rPr>
          <w:noProof/>
          <w:lang w:eastAsia="ru-RU"/>
        </w:rPr>
        <w:t xml:space="preserve"> </w:t>
      </w:r>
    </w:p>
    <w:p w:rsidR="00EF393F" w:rsidRPr="00532392" w:rsidRDefault="00BE5A8E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EA2004" wp14:editId="2CDAF685">
            <wp:extent cx="3200400" cy="1995170"/>
            <wp:effectExtent l="0" t="0" r="0" b="5080"/>
            <wp:docPr id="15" name="Рисунок 15" descr="Польза занятий спортом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льза занятий спортом для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33"/>
                    <a:stretch/>
                  </pic:blipFill>
                  <pic:spPr bwMode="auto">
                    <a:xfrm>
                      <a:off x="0" y="0"/>
                      <a:ext cx="3220456" cy="200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01E18"/>
          <w:sz w:val="24"/>
          <w:szCs w:val="24"/>
          <w:lang w:eastAsia="ru-RU"/>
        </w:rPr>
        <w:t xml:space="preserve">  </w:t>
      </w:r>
      <w:r w:rsidRPr="00BE5A8E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 w:rsidR="007C6298">
        <w:rPr>
          <w:noProof/>
          <w:lang w:eastAsia="ru-RU"/>
        </w:rPr>
        <w:drawing>
          <wp:inline distT="0" distB="0" distL="0" distR="0" wp14:anchorId="764FA21C" wp14:editId="680B087A">
            <wp:extent cx="2888615" cy="2003163"/>
            <wp:effectExtent l="0" t="0" r="6985" b="0"/>
            <wp:docPr id="19" name="dimg_Og67ZurvIPzawPAPg_i8-As_325" descr="Активные виды спорта — залог крепкого здоровья | 12.08.2024 |  Владимиро-Александровское - БезФорм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Og67ZurvIPzawPAPg_i8-As_325" descr="Активные виды спорта — залог крепкого здоровья | 12.08.2024 |  Владимиро-Александровское - БезФормат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48447" cy="204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392" w:rsidRDefault="007C6298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464964" wp14:editId="017A7D90">
            <wp:extent cx="3200400" cy="1997537"/>
            <wp:effectExtent l="0" t="0" r="0" b="3175"/>
            <wp:docPr id="18" name="Рисунок 18" descr="Открытие соревнований по городошному спорту в рамках XXIII Спартакиады ООО  «Газпром трансгаз Москв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ткрытие соревнований по городошному спорту в рамках XXIII Спартакиады ООО  «Газпром трансгаз Москва»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10"/>
                    <a:stretch/>
                  </pic:blipFill>
                  <pic:spPr bwMode="auto">
                    <a:xfrm>
                      <a:off x="0" y="0"/>
                      <a:ext cx="3288356" cy="205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5A8E" w:rsidRPr="00BE5A8E">
        <w:rPr>
          <w:rFonts w:ascii="Times New Roman" w:eastAsia="Times New Roman" w:hAnsi="Times New Roman" w:cs="Times New Roman"/>
          <w:noProof/>
          <w:color w:val="201E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201E18"/>
          <w:sz w:val="24"/>
          <w:szCs w:val="24"/>
          <w:lang w:eastAsia="ru-RU"/>
        </w:rPr>
        <w:t xml:space="preserve">    </w:t>
      </w:r>
      <w:r w:rsidR="00BE5A8E" w:rsidRPr="00532392">
        <w:rPr>
          <w:rFonts w:ascii="Times New Roman" w:eastAsia="Times New Roman" w:hAnsi="Times New Roman" w:cs="Times New Roman"/>
          <w:noProof/>
          <w:color w:val="201E18"/>
          <w:sz w:val="24"/>
          <w:szCs w:val="24"/>
          <w:lang w:eastAsia="ru-RU"/>
        </w:rPr>
        <w:drawing>
          <wp:inline distT="0" distB="0" distL="0" distR="0" wp14:anchorId="37E2B069" wp14:editId="0E966E9C">
            <wp:extent cx="2891469" cy="1988968"/>
            <wp:effectExtent l="0" t="0" r="4445" b="0"/>
            <wp:docPr id="17" name="Рисунок 17" descr="2024-04-15_11-28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4-04-15_11-28-4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00" b="13756"/>
                    <a:stretch/>
                  </pic:blipFill>
                  <pic:spPr bwMode="auto">
                    <a:xfrm>
                      <a:off x="0" y="0"/>
                      <a:ext cx="2920647" cy="200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6298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lastRenderedPageBreak/>
        <w:t xml:space="preserve">3. Будьте физически активными весь день. </w:t>
      </w:r>
    </w:p>
    <w:p w:rsidR="00532392" w:rsidRP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4. Введите в свою жизнь привычку гулять каждый день. Начать можно с 10 минут в день, постепенно увеличивая время прогулки и скорость ходьбы. При желании ходьбу можно заменить ездой на велосипеде, а лучше заниматься и тем и другим.</w:t>
      </w:r>
      <w:r w:rsidRPr="0053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5. Помните: возраст физической активности не помеха!</w:t>
      </w:r>
      <w:r w:rsidRPr="0053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6298" w:rsidRPr="007C6298" w:rsidRDefault="007C6298" w:rsidP="007C629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7C6298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По возможности делайте выбор в пользу занятий на свежем воздухе</w:t>
      </w:r>
    </w:p>
    <w:p w:rsidR="00532392" w:rsidRDefault="00532392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92">
        <w:rPr>
          <w:rFonts w:ascii="Times New Roman" w:eastAsia="Times New Roman" w:hAnsi="Times New Roman" w:cs="Times New Roman"/>
          <w:noProof/>
          <w:color w:val="201E18"/>
          <w:sz w:val="24"/>
          <w:szCs w:val="24"/>
          <w:lang w:eastAsia="ru-RU"/>
        </w:rPr>
        <w:drawing>
          <wp:inline distT="0" distB="0" distL="0" distR="0" wp14:anchorId="5CA14CC8" wp14:editId="69023A27">
            <wp:extent cx="6196000" cy="3463047"/>
            <wp:effectExtent l="0" t="0" r="0" b="4445"/>
            <wp:docPr id="6" name="Рисунок 6" descr="Плакат - Польза летних игр на свежем воздух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лакат - Польза летних игр на свежем воздухе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95" cy="348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57E" w:rsidRPr="0090254A" w:rsidRDefault="004B157E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4B157E" w:rsidRPr="0090254A" w:rsidRDefault="004B157E" w:rsidP="004B157E">
      <w:pPr>
        <w:rPr>
          <w:b/>
          <w:color w:val="00B05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32392">
        <w:rPr>
          <w:rFonts w:ascii="Times New Roman" w:eastAsia="Times New Roman" w:hAnsi="Times New Roman" w:cs="Times New Roman"/>
          <w:b/>
          <w:noProof/>
          <w:color w:val="00B050"/>
          <w:sz w:val="24"/>
          <w:szCs w:val="24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42A7760A" wp14:editId="2D6822B8">
            <wp:simplePos x="0" y="0"/>
            <wp:positionH relativeFrom="column">
              <wp:posOffset>-602615</wp:posOffset>
            </wp:positionH>
            <wp:positionV relativeFrom="paragraph">
              <wp:posOffset>303043</wp:posOffset>
            </wp:positionV>
            <wp:extent cx="5525311" cy="1848227"/>
            <wp:effectExtent l="0" t="0" r="0" b="0"/>
            <wp:wrapNone/>
            <wp:docPr id="20" name="Рисунок 20" descr="2024-04-15_11-27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4-04-15_11-27-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" t="25449" r="5045"/>
                    <a:stretch/>
                  </pic:blipFill>
                  <pic:spPr bwMode="auto">
                    <a:xfrm>
                      <a:off x="0" y="0"/>
                      <a:ext cx="5525311" cy="184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254A">
        <w:rPr>
          <w:b/>
          <w:color w:val="00B05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Польза регулярной физической активности (ФА)</w:t>
      </w:r>
    </w:p>
    <w:p w:rsidR="004B157E" w:rsidRDefault="004B157E" w:rsidP="004B157E">
      <w:pPr>
        <w:rPr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4B157E" w:rsidRPr="004B157E" w:rsidRDefault="004B157E" w:rsidP="004B157E">
      <w:pPr>
        <w:rPr>
          <w:b/>
          <w:color w:val="F7CAAC" w:themeColor="accent2" w:themeTint="66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4B157E" w:rsidRPr="004B157E" w:rsidRDefault="004B157E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F7CAAC" w:themeColor="accent2" w:themeTint="66"/>
          <w:sz w:val="24"/>
          <w:szCs w:val="24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4B157E" w:rsidRDefault="004B157E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57E" w:rsidRDefault="004B157E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57E" w:rsidRDefault="004B157E" w:rsidP="00532392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57E" w:rsidRDefault="004B157E" w:rsidP="0090254A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 w:rsidRPr="004B157E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Будьте здоровы!</w:t>
      </w:r>
    </w:p>
    <w:p w:rsidR="0090254A" w:rsidRDefault="0090254A" w:rsidP="0090254A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90254A" w:rsidRDefault="0090254A" w:rsidP="0090254A">
      <w:pPr>
        <w:spacing w:after="0" w:line="360" w:lineRule="auto"/>
        <w:ind w:left="-709" w:right="-1"/>
      </w:pPr>
      <w:r w:rsidRPr="0090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2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Материал составлен по открытым Интернет-ресурсам</w:t>
      </w:r>
      <w:bookmarkStart w:id="0" w:name="_GoBack"/>
      <w:bookmarkEnd w:id="0"/>
    </w:p>
    <w:sectPr w:rsidR="0090254A" w:rsidSect="007C629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B3"/>
    <w:rsid w:val="004B157E"/>
    <w:rsid w:val="00532392"/>
    <w:rsid w:val="006E1D1E"/>
    <w:rsid w:val="007C6298"/>
    <w:rsid w:val="008C3FB3"/>
    <w:rsid w:val="0090254A"/>
    <w:rsid w:val="00BE5A8E"/>
    <w:rsid w:val="00EF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0B07"/>
  <w15:chartTrackingRefBased/>
  <w15:docId w15:val="{58B191BC-8589-4247-9A37-98B771E2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62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62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62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2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C62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C62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49635-89AA-44B4-8811-956416ED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2024-08-13T07:00:00Z</dcterms:created>
  <dcterms:modified xsi:type="dcterms:W3CDTF">2024-08-13T07:53:00Z</dcterms:modified>
</cp:coreProperties>
</file>