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FD" w:rsidRPr="00773F04" w:rsidRDefault="00A12FFD" w:rsidP="00A12F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73F04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A12FFD" w:rsidRPr="00773F04" w:rsidRDefault="00A12FFD" w:rsidP="00A12FFD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12FFD" w:rsidRPr="00773F04" w:rsidRDefault="00A12FFD" w:rsidP="00A12FFD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1F1F1F"/>
          <w:shd w:val="clear" w:color="auto" w:fill="FFFFFF"/>
        </w:rPr>
      </w:pPr>
      <w:r w:rsidRPr="00773F04">
        <w:rPr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441FA51D" wp14:editId="0D0E1CEF">
            <wp:simplePos x="0" y="0"/>
            <wp:positionH relativeFrom="margin">
              <wp:posOffset>-337185</wp:posOffset>
            </wp:positionH>
            <wp:positionV relativeFrom="margin">
              <wp:posOffset>829310</wp:posOffset>
            </wp:positionV>
            <wp:extent cx="3095625" cy="1604010"/>
            <wp:effectExtent l="0" t="0" r="9525" b="0"/>
            <wp:wrapSquare wrapText="bothSides"/>
            <wp:docPr id="4" name="Рисунок 4" descr="Правила ЗОЖ для пожилых люд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ЗОЖ для пожилых люд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CAE">
        <w:rPr>
          <w:b/>
          <w:color w:val="002060"/>
          <w:sz w:val="28"/>
          <w:szCs w:val="28"/>
        </w:rPr>
        <w:t>05.0</w:t>
      </w:r>
      <w:r w:rsidR="009B7CAE">
        <w:rPr>
          <w:b/>
          <w:color w:val="002060"/>
          <w:sz w:val="28"/>
          <w:szCs w:val="28"/>
          <w:lang w:val="tt-RU"/>
        </w:rPr>
        <w:t>5</w:t>
      </w:r>
      <w:r w:rsidR="009B7CAE">
        <w:rPr>
          <w:b/>
          <w:color w:val="002060"/>
          <w:sz w:val="28"/>
          <w:szCs w:val="28"/>
        </w:rPr>
        <w:t>. 25 – 11.05</w:t>
      </w:r>
      <w:r w:rsidRPr="00773F04">
        <w:rPr>
          <w:b/>
          <w:color w:val="002060"/>
          <w:sz w:val="28"/>
          <w:szCs w:val="28"/>
        </w:rPr>
        <w:t xml:space="preserve">.25г. </w:t>
      </w:r>
      <w:r w:rsidR="00FE213B">
        <w:rPr>
          <w:b/>
          <w:color w:val="C00000"/>
          <w:sz w:val="44"/>
          <w:szCs w:val="44"/>
        </w:rPr>
        <w:t xml:space="preserve">– Неделя </w:t>
      </w:r>
      <w:r w:rsidR="00FE213B">
        <w:rPr>
          <w:b/>
          <w:color w:val="C00000"/>
          <w:sz w:val="44"/>
          <w:szCs w:val="44"/>
          <w:lang w:val="tt-RU"/>
        </w:rPr>
        <w:t>з</w:t>
      </w:r>
      <w:bookmarkStart w:id="0" w:name="_GoBack"/>
      <w:bookmarkEnd w:id="0"/>
      <w:r w:rsidRPr="00773F04">
        <w:rPr>
          <w:b/>
          <w:color w:val="C00000"/>
          <w:sz w:val="44"/>
          <w:szCs w:val="44"/>
        </w:rPr>
        <w:t>дорового долголетия</w:t>
      </w:r>
      <w:r w:rsidRPr="00773F04">
        <w:rPr>
          <w:color w:val="333333"/>
        </w:rPr>
        <w:br/>
        <w:t xml:space="preserve">Одной из национальных целей развития Российской Федерации является сохранения населения. </w:t>
      </w:r>
      <w:r w:rsidRPr="00773F04">
        <w:rPr>
          <w:color w:val="040C28"/>
        </w:rPr>
        <w:t>Это важная инициатива, направленная на повышение качества и продолжительности жизни старшего поколения</w:t>
      </w:r>
      <w:r w:rsidRPr="00773F04">
        <w:rPr>
          <w:color w:val="1F1F1F"/>
          <w:shd w:val="clear" w:color="auto" w:fill="FFFFFF"/>
        </w:rPr>
        <w:t>. Увеличение периода здоровой и активной жизни граждан — одна из ключевых задач государственной политики.</w:t>
      </w:r>
    </w:p>
    <w:p w:rsidR="00195B99" w:rsidRPr="00773F04" w:rsidRDefault="00A12FFD" w:rsidP="00195B9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333333"/>
        </w:rPr>
      </w:pPr>
      <w:r w:rsidRPr="00773F04">
        <w:rPr>
          <w:color w:val="333333"/>
        </w:rPr>
        <w:t>Для достижения этих целей был разработан федеральный проект «Старшее поколение» национального проекта «Демография».</w:t>
      </w:r>
      <w:r w:rsidRPr="00773F04">
        <w:rPr>
          <w:color w:val="333333"/>
        </w:rPr>
        <w:br/>
        <w:t>Очень важно сохранять здоровье и активность в пожилом возрасте. Многие вопросы, которые кажутся доступны только молодым, сегодня могут быть доступны и людям старших возрастов.</w:t>
      </w:r>
      <w:r w:rsidRPr="00773F04">
        <w:rPr>
          <w:color w:val="333333"/>
        </w:rPr>
        <w:br/>
        <w:t>Особое внимание необходимо уделять вопросам профилактики остеопороза, снижения сенсорных функций (слух, зрение), когнитивных нарушений, снижения мышечной массы и падений пожилых и бытового травматизма.</w:t>
      </w:r>
      <w:r w:rsidRPr="00773F04">
        <w:rPr>
          <w:color w:val="333333"/>
        </w:rPr>
        <w:br/>
      </w:r>
      <w:r w:rsidRPr="00773F04">
        <w:rPr>
          <w:color w:val="333333"/>
        </w:rPr>
        <w:br/>
        <w:t>Важно, чтобы люди старшего возраста чувствовали себя востребованными и могли продолжать вносить вклад в общество.</w:t>
      </w:r>
    </w:p>
    <w:p w:rsidR="00A12FFD" w:rsidRPr="00A12FFD" w:rsidRDefault="00A12FFD" w:rsidP="00195B99">
      <w:pPr>
        <w:pStyle w:val="a3"/>
        <w:shd w:val="clear" w:color="auto" w:fill="FFFFFF"/>
        <w:spacing w:before="0" w:beforeAutospacing="0" w:after="150" w:afterAutospacing="0" w:line="276" w:lineRule="auto"/>
        <w:ind w:left="-567"/>
        <w:rPr>
          <w:color w:val="262626"/>
        </w:rPr>
      </w:pPr>
      <w:r w:rsidRPr="00773F04">
        <w:rPr>
          <w:color w:val="333333"/>
        </w:rPr>
        <w:t xml:space="preserve"> Профилактика заболеваний и поддержание здоровья </w:t>
      </w:r>
      <w:r w:rsidR="00195B99" w:rsidRPr="00773F04">
        <w:rPr>
          <w:color w:val="333333"/>
        </w:rPr>
        <w:t xml:space="preserve">человека </w:t>
      </w:r>
      <w:r w:rsidRPr="00A12FFD">
        <w:rPr>
          <w:color w:val="262626"/>
        </w:rPr>
        <w:t>зависит от многих факторов, соблюдая которые можно добиться хороших результатов – быть здоровым долгие годы, сохраняя при этом физическую активность, красоту и интерес к жизни.</w:t>
      </w:r>
    </w:p>
    <w:p w:rsidR="00A12FFD" w:rsidRPr="00773F04" w:rsidRDefault="00195B99" w:rsidP="00195B99">
      <w:pPr>
        <w:numPr>
          <w:ilvl w:val="0"/>
          <w:numId w:val="1"/>
        </w:numPr>
        <w:tabs>
          <w:tab w:val="clear" w:pos="720"/>
          <w:tab w:val="num" w:pos="-284"/>
        </w:tabs>
        <w:spacing w:after="0" w:line="276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73F0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76D4417" wp14:editId="75D9EBD0">
            <wp:simplePos x="0" y="0"/>
            <wp:positionH relativeFrom="margin">
              <wp:posOffset>2940050</wp:posOffset>
            </wp:positionH>
            <wp:positionV relativeFrom="margin">
              <wp:posOffset>5381625</wp:posOffset>
            </wp:positionV>
            <wp:extent cx="3048000" cy="1828800"/>
            <wp:effectExtent l="0" t="0" r="0" b="0"/>
            <wp:wrapSquare wrapText="bothSides"/>
            <wp:docPr id="2" name="Рисунок 2" descr="В Теплом Стане пенсионеры пропагандируют здоровый образ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Теплом Стане пенсионеры пропагандируют здоровый образ жизн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2FFD" w:rsidRPr="00A12F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Оптимальный двигательный режим. </w:t>
      </w:r>
      <w:r w:rsidR="00A12FFD" w:rsidRPr="00A12F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Физическая активность сохраняет здоровье надолго. Поэтому больше двигайтесь в течение дня. Не забывайте о том, что полчаса движения в день – необходимый минимум для взрослого человека.</w:t>
      </w:r>
    </w:p>
    <w:p w:rsidR="00195B99" w:rsidRPr="00A12FFD" w:rsidRDefault="00195B99" w:rsidP="00195B99">
      <w:pPr>
        <w:numPr>
          <w:ilvl w:val="0"/>
          <w:numId w:val="1"/>
        </w:numPr>
        <w:tabs>
          <w:tab w:val="clear" w:pos="720"/>
          <w:tab w:val="num" w:pos="-284"/>
        </w:tabs>
        <w:spacing w:after="0" w:line="276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2F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Социокультурная активность. </w:t>
      </w:r>
      <w:r w:rsidRPr="00A12F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Посещение творческих мастерских, экскурсий и общественных мероприятий помогает сохранить интерес к жизни и обществу.</w:t>
      </w:r>
    </w:p>
    <w:p w:rsidR="00A12FFD" w:rsidRPr="00A12FFD" w:rsidRDefault="00A12FFD" w:rsidP="00195B99">
      <w:pPr>
        <w:numPr>
          <w:ilvl w:val="0"/>
          <w:numId w:val="1"/>
        </w:numPr>
        <w:tabs>
          <w:tab w:val="clear" w:pos="720"/>
          <w:tab w:val="num" w:pos="-284"/>
        </w:tabs>
        <w:spacing w:after="0" w:line="276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2F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Рациональное питание. П</w:t>
      </w:r>
      <w:r w:rsidRPr="00A12F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итание должно быть разнообразным и обеспечивать потребность в белках, жирах, углеводах, витаминах и минеральных веществах. Предпочтение отдается овощам, фруктам, молочным продуктам, нежирным сортам мяса и рыбы. Питайтесь 4-5 раз в день в определенное время, не позднее, чем за три часа до сна.</w:t>
      </w:r>
    </w:p>
    <w:p w:rsidR="00A12FFD" w:rsidRPr="00A12FFD" w:rsidRDefault="00A12FFD" w:rsidP="00195B99">
      <w:pPr>
        <w:numPr>
          <w:ilvl w:val="0"/>
          <w:numId w:val="1"/>
        </w:numPr>
        <w:tabs>
          <w:tab w:val="clear" w:pos="720"/>
          <w:tab w:val="num" w:pos="-284"/>
        </w:tabs>
        <w:spacing w:after="0" w:line="276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2F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Полноценный сон и отдых. </w:t>
      </w:r>
      <w:r w:rsidRPr="00A12F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Качество сна значительно влияет на продолжительность жизни. Полноценный сон способствует отдыху и расслаблению всех систем организма. Также полезен дневной отдых продолжительностью от 30 минут до 1,5 часов.</w:t>
      </w:r>
    </w:p>
    <w:p w:rsidR="00A12FFD" w:rsidRPr="00A12FFD" w:rsidRDefault="00A12FFD" w:rsidP="00195B99">
      <w:pPr>
        <w:numPr>
          <w:ilvl w:val="0"/>
          <w:numId w:val="1"/>
        </w:numPr>
        <w:tabs>
          <w:tab w:val="clear" w:pos="720"/>
          <w:tab w:val="num" w:pos="-284"/>
        </w:tabs>
        <w:spacing w:after="0" w:line="276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2F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Умственная работа. </w:t>
      </w:r>
      <w:r w:rsidRPr="00A12F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Для сохранения активного долголетия важны ежедневные интеллектуальные нагрузки. Необходимо постоянно тренировать память, т.е. делать все, что заставляет «мозг работать», – запоминать, </w:t>
      </w:r>
      <w:r w:rsidR="00195B99" w:rsidRPr="00773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вспоминать, думать</w:t>
      </w:r>
      <w:r w:rsidRPr="00A12F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A12FFD" w:rsidRPr="00A12FFD" w:rsidRDefault="00A12FFD" w:rsidP="00195B99">
      <w:pPr>
        <w:numPr>
          <w:ilvl w:val="0"/>
          <w:numId w:val="1"/>
        </w:numPr>
        <w:tabs>
          <w:tab w:val="clear" w:pos="720"/>
          <w:tab w:val="num" w:pos="-284"/>
        </w:tabs>
        <w:spacing w:after="0" w:line="276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2F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lastRenderedPageBreak/>
        <w:t>Положительный психологический настрой. </w:t>
      </w:r>
      <w:r w:rsidRPr="00A12F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Умение расслабляться и бороться со стрессами – необходимое условие для продления жизни. Старайтесь сохранять спокойствие и хорошее настроение себе во благо.</w:t>
      </w:r>
    </w:p>
    <w:p w:rsidR="00195B99" w:rsidRPr="00773F04" w:rsidRDefault="00A12FFD" w:rsidP="00600655">
      <w:pPr>
        <w:numPr>
          <w:ilvl w:val="0"/>
          <w:numId w:val="1"/>
        </w:numPr>
        <w:tabs>
          <w:tab w:val="clear" w:pos="720"/>
          <w:tab w:val="num" w:pos="-284"/>
        </w:tabs>
        <w:spacing w:after="0" w:line="276" w:lineRule="auto"/>
        <w:ind w:left="-567" w:firstLine="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2F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bdr w:val="none" w:sz="0" w:space="0" w:color="auto" w:frame="1"/>
          <w:lang w:eastAsia="ru-RU"/>
        </w:rPr>
        <w:t>Борьба с вредными привычками. </w:t>
      </w:r>
      <w:r w:rsidRPr="00A12F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Курение – одна из самых опасных привычек современного человека. Помните, курение сокращает жизнь более чем на 10 лет. Борьба с алкоголем. Установлено, что алкоголь действует разрушающе на все системы и органы человека.</w:t>
      </w:r>
      <w:r w:rsidR="00195B99" w:rsidRPr="00773F0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CEC79D0" wp14:editId="5709EB31">
            <wp:simplePos x="0" y="0"/>
            <wp:positionH relativeFrom="margin">
              <wp:posOffset>-352425</wp:posOffset>
            </wp:positionH>
            <wp:positionV relativeFrom="margin">
              <wp:posOffset>1530350</wp:posOffset>
            </wp:positionV>
            <wp:extent cx="2921000" cy="2921000"/>
            <wp:effectExtent l="0" t="0" r="0" b="0"/>
            <wp:wrapSquare wrapText="bothSides"/>
            <wp:docPr id="5" name="Рисунок 5" descr="Фотографии на тему «Здоровый Образ Жизни» — скачивайте бесплатные  изображения высокого качества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графии на тему «Здоровый Образ Жизни» — скачивайте бесплатные  изображения высокого качества |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46CE" w:rsidRPr="00773F04" w:rsidRDefault="00A12FFD" w:rsidP="00195B99">
      <w:pPr>
        <w:shd w:val="clear" w:color="auto" w:fill="FFFFFF"/>
        <w:spacing w:before="150" w:after="150" w:line="276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A12FFD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 мнению медиков, невозможно выделить какой-то один фактор, обеспечивающий продление срока жизни. Это результат комплексного подхода к собственному образу жизни.</w:t>
      </w:r>
      <w:r w:rsidR="00195B99" w:rsidRPr="00773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</w:p>
    <w:p w:rsidR="00FE46CE" w:rsidRPr="00773F04" w:rsidRDefault="00195B99" w:rsidP="00195B99">
      <w:pPr>
        <w:shd w:val="clear" w:color="auto" w:fill="FFFFFF"/>
        <w:spacing w:before="150" w:after="150" w:line="276" w:lineRule="auto"/>
        <w:ind w:left="-567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73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</w:t>
      </w:r>
      <w:r w:rsidR="00FE46CE" w:rsidRPr="00773F04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</w:t>
      </w:r>
      <w:r w:rsidRPr="00773F04">
        <w:rPr>
          <w:rFonts w:ascii="Times New Roman" w:hAnsi="Times New Roman" w:cs="Times New Roman"/>
          <w:color w:val="333333"/>
          <w:sz w:val="24"/>
          <w:szCs w:val="24"/>
        </w:rPr>
        <w:t xml:space="preserve">здание доступной среды включает адаптацию жилья, развитие транспорта и доступность социальных услуг. </w:t>
      </w:r>
    </w:p>
    <w:p w:rsidR="00FE46CE" w:rsidRPr="00773F04" w:rsidRDefault="00195B99" w:rsidP="00195B99">
      <w:pPr>
        <w:shd w:val="clear" w:color="auto" w:fill="FFFFFF"/>
        <w:spacing w:before="150" w:after="150" w:line="276" w:lineRule="auto"/>
        <w:ind w:left="-567"/>
        <w:jc w:val="both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773F04">
        <w:rPr>
          <w:rFonts w:ascii="Times New Roman" w:hAnsi="Times New Roman" w:cs="Times New Roman"/>
          <w:color w:val="333333"/>
          <w:sz w:val="24"/>
          <w:szCs w:val="24"/>
        </w:rPr>
        <w:t>Современные технологии помогают следить за здоровьем, заниматься спортом и общаться.</w:t>
      </w:r>
      <w:r w:rsidRPr="00773F04">
        <w:rPr>
          <w:rFonts w:ascii="Times New Roman" w:hAnsi="Times New Roman" w:cs="Times New Roman"/>
          <w:color w:val="333333"/>
          <w:sz w:val="24"/>
          <w:szCs w:val="24"/>
        </w:rPr>
        <w:br/>
      </w:r>
    </w:p>
    <w:p w:rsidR="00195B99" w:rsidRPr="00773F04" w:rsidRDefault="00195B99" w:rsidP="00195B99">
      <w:pPr>
        <w:shd w:val="clear" w:color="auto" w:fill="FFFFFF"/>
        <w:spacing w:before="150" w:after="150" w:line="276" w:lineRule="auto"/>
        <w:ind w:left="-567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773F04">
        <w:rPr>
          <w:rFonts w:ascii="Times New Roman" w:hAnsi="Times New Roman" w:cs="Times New Roman"/>
          <w:b/>
          <w:i/>
          <w:color w:val="002060"/>
          <w:sz w:val="24"/>
          <w:szCs w:val="24"/>
        </w:rPr>
        <w:t>Только вместе мы создадим условия для активного и здорового долголетия.</w:t>
      </w:r>
    </w:p>
    <w:p w:rsidR="00A12FFD" w:rsidRPr="00773F04" w:rsidRDefault="00A12FFD" w:rsidP="00A12FFD">
      <w:pPr>
        <w:spacing w:line="276" w:lineRule="auto"/>
        <w:ind w:left="-567"/>
        <w:rPr>
          <w:rFonts w:ascii="Times New Roman" w:hAnsi="Times New Roman" w:cs="Times New Roman"/>
        </w:rPr>
      </w:pPr>
    </w:p>
    <w:p w:rsidR="00A12FFD" w:rsidRDefault="00A12FFD">
      <w:pPr>
        <w:ind w:left="-567"/>
      </w:pPr>
    </w:p>
    <w:p w:rsidR="00A12FFD" w:rsidRDefault="00A12FFD">
      <w:pPr>
        <w:ind w:left="-567"/>
      </w:pPr>
    </w:p>
    <w:p w:rsidR="00A12FFD" w:rsidRPr="00E67BBA" w:rsidRDefault="00A12FFD" w:rsidP="00A12FFD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E67BBA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удьте здоровы</w:t>
      </w:r>
      <w:r w:rsidRPr="00E67BBA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!</w:t>
      </w:r>
    </w:p>
    <w:p w:rsidR="00A12FFD" w:rsidRPr="00E67BBA" w:rsidRDefault="00A12FFD" w:rsidP="00A12FFD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</w:p>
    <w:p w:rsidR="00A12FFD" w:rsidRPr="00E67BBA" w:rsidRDefault="00FE46CE" w:rsidP="00A12FFD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12FFD" w:rsidRPr="00E67BBA" w:rsidRDefault="00A12FFD" w:rsidP="00A12FFD">
      <w:pPr>
        <w:shd w:val="clear" w:color="auto" w:fill="FFFFFF"/>
        <w:spacing w:after="240" w:line="276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FE4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6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73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7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составлен по открытым Интернет-ресурсам</w:t>
      </w:r>
    </w:p>
    <w:p w:rsidR="00A12FFD" w:rsidRPr="002B178A" w:rsidRDefault="00A12FFD" w:rsidP="00A12FFD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A12FFD" w:rsidRDefault="00A12FFD">
      <w:pPr>
        <w:ind w:left="-567"/>
      </w:pPr>
    </w:p>
    <w:sectPr w:rsidR="00A12FFD" w:rsidSect="00FE46C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27270"/>
    <w:multiLevelType w:val="multilevel"/>
    <w:tmpl w:val="26AE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E9"/>
    <w:rsid w:val="00195B99"/>
    <w:rsid w:val="005208E9"/>
    <w:rsid w:val="00772D3D"/>
    <w:rsid w:val="00773F04"/>
    <w:rsid w:val="009B7CAE"/>
    <w:rsid w:val="00A12FFD"/>
    <w:rsid w:val="00FE213B"/>
    <w:rsid w:val="00FE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CDF9F"/>
  <w15:chartTrackingRefBased/>
  <w15:docId w15:val="{9C04172B-93B7-4FE3-8A57-1EC2C64E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2025-05-07T05:10:00Z</dcterms:created>
  <dcterms:modified xsi:type="dcterms:W3CDTF">2025-05-07T06:18:00Z</dcterms:modified>
</cp:coreProperties>
</file>