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B9" w:rsidRDefault="001B6DB9" w:rsidP="001B6DB9">
      <w:pPr>
        <w:pStyle w:val="1560"/>
        <w:shd w:val="clear" w:color="auto" w:fill="FFFFFF"/>
        <w:spacing w:before="0" w:beforeAutospacing="0" w:after="0" w:afterAutospacing="0" w:line="276" w:lineRule="auto"/>
        <w:ind w:left="-709" w:right="-284"/>
        <w:jc w:val="center"/>
        <w:rPr>
          <w:b/>
          <w:bCs/>
          <w:color w:val="002060"/>
        </w:rPr>
      </w:pPr>
      <w:r w:rsidRPr="005F490B">
        <w:rPr>
          <w:b/>
          <w:bCs/>
          <w:color w:val="002060"/>
        </w:rPr>
        <w:t>НАЦИОНАЛЬНЫЙ ПРОЕКТ «Продолжительная и активная жизнь»</w:t>
      </w:r>
    </w:p>
    <w:p w:rsidR="004433B2" w:rsidRPr="005F490B" w:rsidRDefault="004433B2" w:rsidP="001B6DB9">
      <w:pPr>
        <w:pStyle w:val="1560"/>
        <w:shd w:val="clear" w:color="auto" w:fill="FFFFFF"/>
        <w:spacing w:before="0" w:beforeAutospacing="0" w:after="0" w:afterAutospacing="0" w:line="276" w:lineRule="auto"/>
        <w:ind w:left="-709" w:right="-284"/>
        <w:jc w:val="center"/>
        <w:rPr>
          <w:b/>
          <w:bCs/>
          <w:color w:val="002060"/>
        </w:rPr>
      </w:pPr>
    </w:p>
    <w:p w:rsidR="008A7223" w:rsidRDefault="008A7223" w:rsidP="001B6DB9">
      <w:pPr>
        <w:shd w:val="clear" w:color="auto" w:fill="FFFFFF"/>
        <w:spacing w:after="0" w:line="240" w:lineRule="auto"/>
        <w:ind w:left="-709" w:right="-284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1B6DB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</w:t>
      </w:r>
      <w:r w:rsidRPr="008A722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8 по 14 декабря 2025 года </w:t>
      </w:r>
      <w:r w:rsidRPr="001B6DB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проходит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22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Недел</w:t>
      </w:r>
      <w:r w:rsidRPr="001B6DB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я</w:t>
      </w:r>
      <w:r w:rsidRPr="008A722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профилактики потребления </w:t>
      </w:r>
      <w:proofErr w:type="spellStart"/>
      <w:r w:rsidRPr="008A722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никотинсодержащей</w:t>
      </w:r>
      <w:proofErr w:type="spellEnd"/>
      <w:r w:rsidRPr="008A722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продукции</w:t>
      </w:r>
      <w:r w:rsidRPr="001B6DB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.</w:t>
      </w:r>
    </w:p>
    <w:p w:rsidR="001B6DB9" w:rsidRPr="001B6DB9" w:rsidRDefault="001B6DB9" w:rsidP="006A7690">
      <w:pPr>
        <w:shd w:val="clear" w:color="auto" w:fill="FFFFFF"/>
        <w:spacing w:after="0"/>
        <w:ind w:left="-709" w:right="-284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4433B2" w:rsidRDefault="006A7690" w:rsidP="006A7690">
      <w:pPr>
        <w:shd w:val="clear" w:color="auto" w:fill="FFFFFF"/>
        <w:spacing w:after="0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-448945</wp:posOffset>
            </wp:positionH>
            <wp:positionV relativeFrom="margin">
              <wp:posOffset>1290955</wp:posOffset>
            </wp:positionV>
            <wp:extent cx="2541270" cy="1795145"/>
            <wp:effectExtent l="19050" t="0" r="0" b="0"/>
            <wp:wrapSquare wrapText="bothSides"/>
            <wp:docPr id="5" name="Рисунок 4" descr="Скажи курению: «Нет!» | Ярославский колледж куль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жи курению: «Нет!» | Ярославский колледж культур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79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223" w:rsidRPr="006A769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Ц</w:t>
      </w:r>
      <w:r w:rsidR="008A7223" w:rsidRPr="008A722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ель</w:t>
      </w:r>
      <w:r w:rsidR="008A7223" w:rsidRPr="006A769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</w:t>
      </w:r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осведомлённости населения о вреде табака и </w:t>
      </w:r>
      <w:proofErr w:type="spellStart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изделий.</w:t>
      </w:r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7690" w:rsidRDefault="004433B2" w:rsidP="006A7690">
      <w:pPr>
        <w:shd w:val="clear" w:color="auto" w:fill="FFFFFF"/>
        <w:spacing w:after="0"/>
        <w:ind w:left="-709" w:right="-284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4433B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ость курения в стране неуклонно </w:t>
      </w:r>
      <w:r w:rsidRPr="004433B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снижается</w:t>
      </w:r>
      <w:r w:rsidR="006A769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, но в</w:t>
      </w:r>
      <w:r w:rsidRPr="004433B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последние годы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н</w:t>
      </w:r>
      <w:r w:rsidRPr="004433B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аблюдается  замедление темпов снижения распространенности потребления иной </w:t>
      </w:r>
      <w:proofErr w:type="spellStart"/>
      <w:r w:rsidRPr="004433B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никотинсодержащей</w:t>
      </w:r>
      <w:proofErr w:type="spellEnd"/>
      <w:r w:rsidRPr="004433B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продукции: </w:t>
      </w:r>
      <w:proofErr w:type="spellStart"/>
      <w:r w:rsidRPr="004433B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вейпов</w:t>
      </w:r>
      <w:proofErr w:type="spellEnd"/>
      <w:r w:rsidRPr="004433B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, электронных сигарет, продуктов нагревания табака, кальянов и бездымного табака.</w:t>
      </w:r>
    </w:p>
    <w:p w:rsidR="004433B2" w:rsidRDefault="004433B2" w:rsidP="006A7690">
      <w:pPr>
        <w:shd w:val="clear" w:color="auto" w:fill="FFFFFF"/>
        <w:spacing w:after="0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B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Осведомленность населения о том, что эти продукты вызывают зависимость в силу содержания высокотоксичного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нацеленный в первую</w:t>
      </w:r>
      <w:r w:rsidR="006A769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 w:rsidR="006A7690" w:rsidRPr="006A769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очередь на подростковую молодежь,</w:t>
      </w:r>
      <w:r w:rsidR="006A7690">
        <w:rPr>
          <w:rFonts w:ascii="Arial" w:hAnsi="Arial" w:cs="Arial"/>
          <w:color w:val="1E1E1E"/>
          <w:sz w:val="18"/>
          <w:szCs w:val="18"/>
          <w:shd w:val="clear" w:color="auto" w:fill="FFFFFF"/>
        </w:rPr>
        <w:t xml:space="preserve"> </w:t>
      </w:r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</w:t>
      </w:r>
      <w:r w:rsidR="006A7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них </w:t>
      </w:r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устойчивую психологическую и физиологическую зависимость.</w:t>
      </w:r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7690" w:rsidRDefault="006A7690" w:rsidP="006A7690">
      <w:pPr>
        <w:shd w:val="clear" w:color="auto" w:fill="FFFFFF"/>
        <w:spacing w:after="0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-377825</wp:posOffset>
            </wp:positionH>
            <wp:positionV relativeFrom="margin">
              <wp:posOffset>5321935</wp:posOffset>
            </wp:positionV>
            <wp:extent cx="2541270" cy="1669415"/>
            <wp:effectExtent l="19050" t="0" r="0" b="0"/>
            <wp:wrapSquare wrapText="bothSides"/>
            <wp:docPr id="3" name="Рисунок 7" descr="31 мая - Всемирный день без табака 2019 г. — «Табак и здоровье легки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1 мая - Всемирный день без табака 2019 г. — «Табак и здоровье легких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Всемирная организация здравоохранения констатирует, что курение табака убивает до половины людей, которые его употребляют. Табачный дым содержит </w:t>
      </w:r>
      <w:proofErr w:type="spellStart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психоактивное</w:t>
      </w:r>
      <w:proofErr w:type="spellEnd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 — алкалоид никотин, который является </w:t>
      </w:r>
      <w:proofErr w:type="spellStart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аддиктивным</w:t>
      </w:r>
      <w:proofErr w:type="spellEnd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стимулятором, а также вызывает слабую эйфорию. Медицинские исследования указывают на явную связь </w:t>
      </w:r>
      <w:proofErr w:type="spellStart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такими заболеваниями, как рак и эмфизема лёгких, заболеваний </w:t>
      </w:r>
      <w:proofErr w:type="spellStart"/>
      <w:proofErr w:type="gramStart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а также других проблем со здоровьем.</w:t>
      </w:r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собственно курения табака вредное действие на организм оказывается и при суррогатной его замене курением электронных сигарет и систем нагревания табака (типа IQOS).</w:t>
      </w:r>
      <w:r w:rsidR="008A7223"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A7223" w:rsidRPr="008A7223" w:rsidRDefault="008A7223" w:rsidP="006A7690">
      <w:pPr>
        <w:shd w:val="clear" w:color="auto" w:fill="FFFFFF"/>
        <w:spacing w:after="0"/>
        <w:ind w:left="-709" w:right="-284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Последствиями курения являются:</w:t>
      </w:r>
    </w:p>
    <w:p w:rsidR="008A7223" w:rsidRPr="008A7223" w:rsidRDefault="008A7223" w:rsidP="00374E75">
      <w:pPr>
        <w:numPr>
          <w:ilvl w:val="0"/>
          <w:numId w:val="1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онкологические заболевания (рак легких)</w:t>
      </w:r>
    </w:p>
    <w:p w:rsidR="008A7223" w:rsidRPr="008A7223" w:rsidRDefault="008A7223" w:rsidP="00374E75">
      <w:pPr>
        <w:numPr>
          <w:ilvl w:val="0"/>
          <w:numId w:val="1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органов дыхания (ХОБЛ, бронхиальная астма)</w:t>
      </w:r>
    </w:p>
    <w:p w:rsidR="008A7223" w:rsidRPr="008A7223" w:rsidRDefault="008A7223" w:rsidP="00374E75">
      <w:pPr>
        <w:numPr>
          <w:ilvl w:val="0"/>
          <w:numId w:val="1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сердечно-сосудистые</w:t>
      </w:r>
      <w:proofErr w:type="spellEnd"/>
      <w:proofErr w:type="gramEnd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(инфаркт миокарда, инсульт)</w:t>
      </w:r>
    </w:p>
    <w:p w:rsidR="008A7223" w:rsidRPr="008A7223" w:rsidRDefault="008A7223" w:rsidP="00374E75">
      <w:pPr>
        <w:numPr>
          <w:ilvl w:val="0"/>
          <w:numId w:val="1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</w:t>
      </w:r>
    </w:p>
    <w:p w:rsidR="008A7223" w:rsidRPr="008A7223" w:rsidRDefault="008A7223" w:rsidP="00374E75">
      <w:pPr>
        <w:numPr>
          <w:ilvl w:val="0"/>
          <w:numId w:val="1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импотенция и бесплодие</w:t>
      </w:r>
    </w:p>
    <w:p w:rsidR="008A7223" w:rsidRPr="008A7223" w:rsidRDefault="008A7223" w:rsidP="00374E75">
      <w:pPr>
        <w:shd w:val="clear" w:color="auto" w:fill="FFFFFF"/>
        <w:spacing w:after="188"/>
        <w:ind w:left="-284" w:right="-28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важно знать про электронные устройства доставки никотина?</w:t>
      </w:r>
    </w:p>
    <w:p w:rsidR="008A7223" w:rsidRPr="008A7223" w:rsidRDefault="008A7223" w:rsidP="00374E75">
      <w:pPr>
        <w:numPr>
          <w:ilvl w:val="0"/>
          <w:numId w:val="2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табачное изделие, но никотин в них тоже есть (синтетический либо другого растительного происхождения), что приводит к развитию зависимости</w:t>
      </w:r>
    </w:p>
    <w:p w:rsidR="008A7223" w:rsidRPr="008A7223" w:rsidRDefault="008A7223" w:rsidP="00374E75">
      <w:pPr>
        <w:numPr>
          <w:ilvl w:val="0"/>
          <w:numId w:val="2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предназначены для лечения табачной зависимости</w:t>
      </w:r>
      <w:proofErr w:type="gramEnd"/>
    </w:p>
    <w:p w:rsidR="008A7223" w:rsidRPr="008A7223" w:rsidRDefault="008A7223" w:rsidP="00374E75">
      <w:pPr>
        <w:numPr>
          <w:ilvl w:val="0"/>
          <w:numId w:val="2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помогают бросить курить</w:t>
      </w:r>
    </w:p>
    <w:p w:rsidR="008A7223" w:rsidRPr="008A7223" w:rsidRDefault="008A7223" w:rsidP="00374E75">
      <w:pPr>
        <w:shd w:val="clear" w:color="auto" w:fill="FFFFFF"/>
        <w:spacing w:after="188"/>
        <w:ind w:left="-284" w:right="-28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содержится в сигарете?</w:t>
      </w:r>
    </w:p>
    <w:p w:rsidR="008A7223" w:rsidRPr="008A7223" w:rsidRDefault="008A7223" w:rsidP="00374E75">
      <w:pPr>
        <w:numPr>
          <w:ilvl w:val="0"/>
          <w:numId w:val="3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 (вызывает зависимость)</w:t>
      </w:r>
    </w:p>
    <w:p w:rsidR="008A7223" w:rsidRPr="008A7223" w:rsidRDefault="008A7223" w:rsidP="00374E75">
      <w:pPr>
        <w:numPr>
          <w:ilvl w:val="0"/>
          <w:numId w:val="3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раздражающие вещества (повреждают дыхательные пути)</w:t>
      </w:r>
    </w:p>
    <w:p w:rsidR="008A7223" w:rsidRPr="008A7223" w:rsidRDefault="008A7223" w:rsidP="00374E75">
      <w:pPr>
        <w:numPr>
          <w:ilvl w:val="0"/>
          <w:numId w:val="3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канцерогенные вещества (увеличивают риск развития различных злокачественных новообразований)</w:t>
      </w:r>
    </w:p>
    <w:p w:rsidR="008A7223" w:rsidRPr="008A7223" w:rsidRDefault="008A7223" w:rsidP="00374E75">
      <w:pPr>
        <w:numPr>
          <w:ilvl w:val="0"/>
          <w:numId w:val="3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угарный газ (способствует развитию </w:t>
      </w:r>
      <w:proofErr w:type="spellStart"/>
      <w:proofErr w:type="gramStart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заболеваний)</w:t>
      </w:r>
    </w:p>
    <w:p w:rsidR="008A7223" w:rsidRPr="008A7223" w:rsidRDefault="008A7223" w:rsidP="00374E75">
      <w:pPr>
        <w:numPr>
          <w:ilvl w:val="0"/>
          <w:numId w:val="3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смолы</w:t>
      </w:r>
    </w:p>
    <w:p w:rsidR="00374E75" w:rsidRPr="00374E75" w:rsidRDefault="008A7223" w:rsidP="006A7690">
      <w:pPr>
        <w:shd w:val="clear" w:color="auto" w:fill="FFFFFF"/>
        <w:spacing w:after="0"/>
        <w:ind w:left="-709" w:right="-284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лучшее, что человек может сделать для своего здоровья – не начинать курить совсем. Или отказаться от этой пагубной привычки. Помочь в этом могут врач-нарколог или терапевт. Бросать курение сигарет нужно сразу. При этом должна быть заместительная терапия. Это могут быть специальные пластыри или </w:t>
      </w:r>
      <w:proofErr w:type="spellStart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спреи</w:t>
      </w:r>
      <w:proofErr w:type="spellEnd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A7223" w:rsidRDefault="008A7223" w:rsidP="00374E75">
      <w:pPr>
        <w:shd w:val="clear" w:color="auto" w:fill="FFFFFF"/>
        <w:spacing w:after="0"/>
        <w:ind w:left="-709" w:right="-284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Советы, которые помогут вам бросить курить:</w:t>
      </w:r>
    </w:p>
    <w:p w:rsidR="00374E75" w:rsidRPr="008A7223" w:rsidRDefault="00374E75" w:rsidP="00374E75">
      <w:pPr>
        <w:shd w:val="clear" w:color="auto" w:fill="FFFFFF"/>
        <w:spacing w:after="0"/>
        <w:ind w:left="-284" w:right="-284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8A7223" w:rsidRPr="008A7223" w:rsidRDefault="008A7223" w:rsidP="00374E75">
      <w:pPr>
        <w:numPr>
          <w:ilvl w:val="0"/>
          <w:numId w:val="4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ясно понять, почему для вас важно бросить курить;</w:t>
      </w:r>
    </w:p>
    <w:p w:rsidR="008A7223" w:rsidRPr="008A7223" w:rsidRDefault="008A7223" w:rsidP="00374E75">
      <w:pPr>
        <w:numPr>
          <w:ilvl w:val="0"/>
          <w:numId w:val="4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дату отказа от курения, морально к ней подготовьтесь;</w:t>
      </w:r>
    </w:p>
    <w:p w:rsidR="008A7223" w:rsidRPr="008A7223" w:rsidRDefault="008A7223" w:rsidP="00374E75">
      <w:pPr>
        <w:numPr>
          <w:ilvl w:val="0"/>
          <w:numId w:val="4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избегать в первое время компании, где курение считается нормой;</w:t>
      </w:r>
    </w:p>
    <w:p w:rsidR="008A7223" w:rsidRPr="008A7223" w:rsidRDefault="008A7223" w:rsidP="00374E75">
      <w:pPr>
        <w:numPr>
          <w:ilvl w:val="0"/>
          <w:numId w:val="4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 родственников и друзей, чтобы они не провоцировали, а поддерживали вас;</w:t>
      </w:r>
    </w:p>
    <w:p w:rsidR="008A7223" w:rsidRPr="008A7223" w:rsidRDefault="008A7223" w:rsidP="00374E75">
      <w:pPr>
        <w:numPr>
          <w:ilvl w:val="0"/>
          <w:numId w:val="4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Прислушивайтесь к своему организму. Проконсультируйтесь с врачом наркологом, </w:t>
      </w:r>
      <w:proofErr w:type="spellStart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пульмунологом</w:t>
      </w:r>
      <w:proofErr w:type="spellEnd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терапевтом;</w:t>
      </w:r>
    </w:p>
    <w:p w:rsidR="008A7223" w:rsidRPr="008A7223" w:rsidRDefault="008A7223" w:rsidP="00374E75">
      <w:pPr>
        <w:numPr>
          <w:ilvl w:val="0"/>
          <w:numId w:val="4"/>
        </w:numPr>
        <w:shd w:val="clear" w:color="auto" w:fill="FFFFFF"/>
        <w:spacing w:after="150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сильных симптомах отмены допускается применение специальных </w:t>
      </w:r>
      <w:proofErr w:type="spellStart"/>
      <w:proofErr w:type="gramStart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никотин-заместительных</w:t>
      </w:r>
      <w:proofErr w:type="spellEnd"/>
      <w:proofErr w:type="gramEnd"/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препаратов.</w:t>
      </w:r>
    </w:p>
    <w:p w:rsidR="00374E75" w:rsidRDefault="008A7223" w:rsidP="006A7690">
      <w:pPr>
        <w:shd w:val="clear" w:color="auto" w:fill="FFFFFF"/>
        <w:spacing w:after="188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длительное курение резко повышает вероятность развития проблем с сердцем и сосудами, увеличивается риск развития: гипертонии артерий, сердечной недостаточности, ишемической болезни сердца, аритмии, атеросклероза, стенокардии и других заболеваний</w:t>
      </w:r>
      <w:r w:rsidR="00374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E75" w:rsidRPr="00374E75" w:rsidRDefault="00374E75" w:rsidP="006A7690">
      <w:pPr>
        <w:shd w:val="clear" w:color="auto" w:fill="FFFFFF"/>
        <w:spacing w:after="188"/>
        <w:ind w:left="-709" w:right="-284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6983730</wp:posOffset>
            </wp:positionV>
            <wp:extent cx="1817370" cy="1844675"/>
            <wp:effectExtent l="19050" t="0" r="0" b="0"/>
            <wp:wrapSquare wrapText="bothSides"/>
            <wp:docPr id="1" name="Рисунок 1" descr="http://yarcult.ru/wp-content/uploads/2018/03/ZO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cult.ru/wp-content/uploads/2018/03/ZOZ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74E75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</w:t>
      </w:r>
      <w:r w:rsidR="008A7223" w:rsidRPr="008A7223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росить курить никогда не поздно! </w:t>
      </w:r>
      <w:r w:rsidRPr="00374E75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</w:t>
      </w:r>
    </w:p>
    <w:p w:rsidR="008A7223" w:rsidRPr="008A7223" w:rsidRDefault="00374E75" w:rsidP="006A7690">
      <w:pPr>
        <w:shd w:val="clear" w:color="auto" w:fill="FFFFFF"/>
        <w:spacing w:after="188"/>
        <w:ind w:left="-709" w:right="-284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374E75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   </w:t>
      </w:r>
      <w:r w:rsidR="008A7223" w:rsidRPr="008A7223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Берегите свое здоровье!</w:t>
      </w:r>
    </w:p>
    <w:p w:rsidR="00E840AB" w:rsidRPr="00374E75" w:rsidRDefault="00E840AB" w:rsidP="006A7690">
      <w:pPr>
        <w:ind w:left="-709" w:right="-284"/>
        <w:rPr>
          <w:b/>
          <w:color w:val="C00000"/>
          <w:sz w:val="40"/>
          <w:szCs w:val="40"/>
        </w:rPr>
      </w:pPr>
    </w:p>
    <w:p w:rsidR="008A7223" w:rsidRDefault="008A7223" w:rsidP="001B6DB9">
      <w:pPr>
        <w:ind w:left="-709" w:right="-284"/>
      </w:pPr>
    </w:p>
    <w:p w:rsidR="008A7223" w:rsidRDefault="008A7223" w:rsidP="001B6DB9">
      <w:pPr>
        <w:ind w:left="-709" w:right="-284"/>
      </w:pPr>
    </w:p>
    <w:p w:rsidR="001B6DB9" w:rsidRPr="005959A8" w:rsidRDefault="001B6DB9" w:rsidP="001B6DB9">
      <w:pPr>
        <w:pStyle w:val="3130"/>
        <w:shd w:val="clear" w:color="auto" w:fill="FFFFFF"/>
        <w:spacing w:before="0" w:beforeAutospacing="0" w:after="0" w:afterAutospacing="0" w:line="276" w:lineRule="auto"/>
        <w:ind w:left="-709" w:right="-284"/>
      </w:pPr>
    </w:p>
    <w:p w:rsidR="00374E75" w:rsidRDefault="001B6DB9" w:rsidP="001B6DB9">
      <w:pPr>
        <w:pStyle w:val="a3"/>
        <w:shd w:val="clear" w:color="auto" w:fill="FFFFFF"/>
        <w:spacing w:before="0" w:beforeAutospacing="0" w:after="0" w:afterAutospacing="0" w:line="276" w:lineRule="auto"/>
        <w:ind w:left="-709" w:right="-284"/>
        <w:rPr>
          <w:sz w:val="26"/>
          <w:szCs w:val="26"/>
        </w:rPr>
      </w:pPr>
      <w:r w:rsidRPr="005959A8">
        <w:t xml:space="preserve">                                                                       </w:t>
      </w:r>
      <w:r w:rsidRPr="0064021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          </w:t>
      </w:r>
    </w:p>
    <w:p w:rsidR="008A7223" w:rsidRDefault="00374E75" w:rsidP="00374E75">
      <w:pPr>
        <w:pStyle w:val="a3"/>
        <w:shd w:val="clear" w:color="auto" w:fill="FFFFFF"/>
        <w:spacing w:before="0" w:beforeAutospacing="0" w:after="0" w:afterAutospacing="0" w:line="276" w:lineRule="auto"/>
        <w:ind w:left="-709" w:right="-284"/>
      </w:pPr>
      <w:r>
        <w:rPr>
          <w:sz w:val="26"/>
          <w:szCs w:val="26"/>
        </w:rPr>
        <w:t xml:space="preserve">                                                          </w:t>
      </w:r>
      <w:r w:rsidR="001B6DB9">
        <w:rPr>
          <w:sz w:val="26"/>
          <w:szCs w:val="26"/>
        </w:rPr>
        <w:t xml:space="preserve"> </w:t>
      </w:r>
      <w:r w:rsidR="001B6DB9" w:rsidRPr="0064021B">
        <w:rPr>
          <w:sz w:val="26"/>
          <w:szCs w:val="26"/>
        </w:rPr>
        <w:t xml:space="preserve"> Материал составлен по открытым Интернет-ресурсам</w:t>
      </w:r>
    </w:p>
    <w:sectPr w:rsidR="008A7223" w:rsidSect="00374E7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062"/>
    <w:multiLevelType w:val="multilevel"/>
    <w:tmpl w:val="EF3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C0821"/>
    <w:multiLevelType w:val="multilevel"/>
    <w:tmpl w:val="0BB0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80D8A"/>
    <w:multiLevelType w:val="multilevel"/>
    <w:tmpl w:val="1DFA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7B69F7"/>
    <w:multiLevelType w:val="multilevel"/>
    <w:tmpl w:val="05E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7223"/>
    <w:rsid w:val="001B6DB9"/>
    <w:rsid w:val="00374E75"/>
    <w:rsid w:val="004433B2"/>
    <w:rsid w:val="006A7690"/>
    <w:rsid w:val="008A7223"/>
    <w:rsid w:val="00E8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223"/>
    <w:rPr>
      <w:rFonts w:ascii="Tahoma" w:hAnsi="Tahoma" w:cs="Tahoma"/>
      <w:sz w:val="16"/>
      <w:szCs w:val="16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1B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1B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27509-2546-4A90-B226-D1201D29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2025-12-11T07:35:00Z</dcterms:created>
  <dcterms:modified xsi:type="dcterms:W3CDTF">2025-12-11T08:25:00Z</dcterms:modified>
</cp:coreProperties>
</file>