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78D" w:rsidRDefault="00FC4EDE" w:rsidP="00F72690">
      <w:pPr>
        <w:pStyle w:val="1560"/>
        <w:shd w:val="clear" w:color="auto" w:fill="FFFFFF"/>
        <w:spacing w:before="0" w:beforeAutospacing="0" w:after="0" w:afterAutospacing="0" w:line="276" w:lineRule="auto"/>
        <w:ind w:left="-284" w:right="-143"/>
        <w:jc w:val="center"/>
        <w:rPr>
          <w:b/>
          <w:bCs/>
          <w:color w:val="002060"/>
        </w:rPr>
      </w:pPr>
      <w:r w:rsidRPr="005F490B">
        <w:rPr>
          <w:b/>
          <w:bCs/>
          <w:color w:val="002060"/>
        </w:rPr>
        <w:t>НАЦИОНАЛЬНЫЙ ПРОЕКТ «Продолжительная и активная жизнь»</w:t>
      </w:r>
    </w:p>
    <w:p w:rsidR="0046655D" w:rsidRPr="00956BA7" w:rsidRDefault="0046655D" w:rsidP="00F72690">
      <w:pPr>
        <w:pStyle w:val="1560"/>
        <w:shd w:val="clear" w:color="auto" w:fill="FFFFFF"/>
        <w:spacing w:before="0" w:beforeAutospacing="0" w:after="0" w:afterAutospacing="0" w:line="276" w:lineRule="auto"/>
        <w:ind w:left="-284" w:right="-143"/>
        <w:jc w:val="center"/>
        <w:rPr>
          <w:b/>
          <w:bCs/>
          <w:color w:val="002060"/>
        </w:rPr>
      </w:pPr>
    </w:p>
    <w:p w:rsidR="0046655D" w:rsidRPr="00956BA7" w:rsidRDefault="0046655D" w:rsidP="00956BA7">
      <w:pPr>
        <w:pStyle w:val="3"/>
        <w:spacing w:before="0"/>
        <w:ind w:left="-284" w:right="-143"/>
        <w:rPr>
          <w:rFonts w:ascii="Times New Roman" w:hAnsi="Times New Roman" w:cs="Times New Roman"/>
          <w:color w:val="0B1F33"/>
          <w:sz w:val="24"/>
          <w:szCs w:val="24"/>
        </w:rPr>
      </w:pPr>
      <w:r w:rsidRPr="00956BA7">
        <w:rPr>
          <w:rFonts w:ascii="Times New Roman" w:hAnsi="Times New Roman" w:cs="Times New Roman"/>
          <w:color w:val="0B1F33"/>
          <w:sz w:val="28"/>
          <w:szCs w:val="28"/>
        </w:rPr>
        <w:t>С 9 февраля по 15 февраля проводится</w:t>
      </w:r>
      <w:r w:rsidRPr="00956BA7">
        <w:rPr>
          <w:rFonts w:ascii="Times New Roman" w:hAnsi="Times New Roman" w:cs="Times New Roman"/>
          <w:color w:val="0B1F33"/>
          <w:sz w:val="24"/>
          <w:szCs w:val="24"/>
        </w:rPr>
        <w:t xml:space="preserve"> </w:t>
      </w:r>
      <w:r w:rsidRPr="00956BA7">
        <w:rPr>
          <w:rFonts w:ascii="Times New Roman" w:hAnsi="Times New Roman" w:cs="Times New Roman"/>
          <w:color w:val="C00000"/>
          <w:sz w:val="32"/>
          <w:szCs w:val="32"/>
        </w:rPr>
        <w:t>Неделя осведомленности о заболеваниях сердца</w:t>
      </w:r>
      <w:r w:rsidRPr="00956BA7">
        <w:rPr>
          <w:rFonts w:ascii="Times New Roman" w:hAnsi="Times New Roman" w:cs="Times New Roman"/>
          <w:color w:val="0B1F33"/>
          <w:sz w:val="24"/>
          <w:szCs w:val="24"/>
        </w:rPr>
        <w:t xml:space="preserve"> (в честь международного дня осведомленности о пороках сердца 14 февраля)</w:t>
      </w:r>
    </w:p>
    <w:p w:rsidR="0046655D" w:rsidRPr="00956BA7" w:rsidRDefault="00956BA7" w:rsidP="0046655D">
      <w:pPr>
        <w:ind w:left="-284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1371600</wp:posOffset>
            </wp:positionH>
            <wp:positionV relativeFrom="margin">
              <wp:posOffset>1214755</wp:posOffset>
            </wp:positionV>
            <wp:extent cx="2898140" cy="1817370"/>
            <wp:effectExtent l="19050" t="0" r="0" b="0"/>
            <wp:wrapSquare wrapText="bothSides"/>
            <wp:docPr id="4" name="Рисунок 4" descr="Стетоскоп (стетофонендоскоп) KaWe Double 06.22300.012, красный м.5280, цена  800 руб. – Купить в интернет-магазине «Солнышко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етоскоп (стетофонендоскоп) KaWe Double 06.22300.012, красный м.5280, цена  800 руб. – Купить в интернет-магазине «Солнышко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596" t="13961" b="266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140" cy="1817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-152400</wp:posOffset>
            </wp:positionH>
            <wp:positionV relativeFrom="margin">
              <wp:posOffset>1443355</wp:posOffset>
            </wp:positionV>
            <wp:extent cx="1884680" cy="1186180"/>
            <wp:effectExtent l="19050" t="0" r="1270" b="0"/>
            <wp:wrapSquare wrapText="bothSides"/>
            <wp:docPr id="2" name="Рисунок 1" descr="Болезни сердца и их профилактика | Медицинский центр «Ваш Доктор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лезни сердца и их профилактика | Медицинский центр «Ваш Доктор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3188" t="10559" r="47735" b="350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80" cy="11861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956BA7" w:rsidRDefault="0046655D" w:rsidP="0046655D">
      <w:pPr>
        <w:ind w:left="-284" w:right="-143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956BA7">
        <w:rPr>
          <w:rStyle w:val="a5"/>
          <w:rFonts w:ascii="Times New Roman" w:hAnsi="Times New Roman" w:cs="Times New Roman"/>
          <w:color w:val="C00000"/>
          <w:sz w:val="24"/>
          <w:szCs w:val="24"/>
          <w:shd w:val="clear" w:color="auto" w:fill="FFFFFF"/>
        </w:rPr>
        <w:t>Сердце</w:t>
      </w:r>
      <w:r w:rsidRPr="00956BA7">
        <w:rPr>
          <w:rStyle w:val="a5"/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</w:t>
      </w:r>
      <w:r w:rsidRPr="00956B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— центральный орган кровообращения, который поддерживает работу всех систем организма. Его укрепление — основа долговременного здоровья. От состояния </w:t>
      </w:r>
      <w:proofErr w:type="spellStart"/>
      <w:proofErr w:type="gramStart"/>
      <w:r w:rsidRPr="00956B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сердечно-сосудистой</w:t>
      </w:r>
      <w:proofErr w:type="spellEnd"/>
      <w:proofErr w:type="gramEnd"/>
      <w:r w:rsidRPr="00956BA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системы зависит продолжительность и качество жизни человека.</w:t>
      </w:r>
    </w:p>
    <w:p w:rsidR="0046655D" w:rsidRPr="00956BA7" w:rsidRDefault="0046655D" w:rsidP="0046655D">
      <w:pPr>
        <w:ind w:left="-284" w:right="-143"/>
        <w:rPr>
          <w:rFonts w:ascii="Times New Roman" w:hAnsi="Times New Roman" w:cs="Times New Roman"/>
          <w:color w:val="0B1F33"/>
          <w:sz w:val="24"/>
          <w:szCs w:val="24"/>
        </w:rPr>
      </w:pPr>
      <w:r w:rsidRPr="00956BA7">
        <w:rPr>
          <w:rFonts w:ascii="Times New Roman" w:hAnsi="Times New Roman" w:cs="Times New Roman"/>
          <w:color w:val="0B1F33"/>
          <w:sz w:val="24"/>
          <w:szCs w:val="24"/>
        </w:rPr>
        <w:t>Поэтому забота о сердце должна начинаться с ранних лет, чтобы избежать проблем в будущем.</w:t>
      </w:r>
    </w:p>
    <w:p w:rsidR="0046655D" w:rsidRPr="00956BA7" w:rsidRDefault="0046655D" w:rsidP="0046655D">
      <w:pPr>
        <w:pStyle w:val="a4"/>
        <w:spacing w:before="0" w:beforeAutospacing="0"/>
        <w:ind w:left="-284" w:right="-143"/>
        <w:rPr>
          <w:color w:val="0B1F33"/>
        </w:rPr>
      </w:pPr>
      <w:proofErr w:type="spellStart"/>
      <w:proofErr w:type="gramStart"/>
      <w:r w:rsidRPr="00956BA7">
        <w:rPr>
          <w:color w:val="0B1F33"/>
        </w:rPr>
        <w:t>Сердечно</w:t>
      </w:r>
      <w:r w:rsidR="00A655B8" w:rsidRPr="00956BA7">
        <w:rPr>
          <w:color w:val="0B1F33"/>
        </w:rPr>
        <w:t>-сосудистые</w:t>
      </w:r>
      <w:proofErr w:type="spellEnd"/>
      <w:proofErr w:type="gramEnd"/>
      <w:r w:rsidR="00A655B8" w:rsidRPr="00956BA7">
        <w:rPr>
          <w:color w:val="0B1F33"/>
        </w:rPr>
        <w:t xml:space="preserve"> заболевания (ССЗ) явля</w:t>
      </w:r>
      <w:r w:rsidRPr="00956BA7">
        <w:rPr>
          <w:color w:val="0B1F33"/>
        </w:rPr>
        <w:t xml:space="preserve">ются основной причиной преждевременной инвалидности и смертности, наносят огромный социальный и экономический урон обществу. </w:t>
      </w:r>
      <w:r w:rsidR="00956BA7">
        <w:rPr>
          <w:color w:val="0B1F33"/>
        </w:rPr>
        <w:t xml:space="preserve">                           </w:t>
      </w:r>
      <w:r w:rsidRPr="00956BA7">
        <w:rPr>
          <w:color w:val="0B1F33"/>
        </w:rPr>
        <w:t>В России ситуация особенно актуальна</w:t>
      </w:r>
      <w:r w:rsidR="00A655B8" w:rsidRPr="00956BA7">
        <w:rPr>
          <w:color w:val="0B1F33"/>
        </w:rPr>
        <w:t>.</w:t>
      </w:r>
      <w:r w:rsidRPr="00956BA7">
        <w:rPr>
          <w:color w:val="0B1F33"/>
        </w:rPr>
        <w:t xml:space="preserve"> Это подчеркивает необходимость системного подхода к профилактике и лечению ССЗ.</w:t>
      </w:r>
    </w:p>
    <w:p w:rsidR="00A655B8" w:rsidRPr="00956BA7" w:rsidRDefault="00A655B8" w:rsidP="0046655D">
      <w:pPr>
        <w:pStyle w:val="a4"/>
        <w:spacing w:before="0" w:beforeAutospacing="0"/>
        <w:ind w:left="-284" w:right="-143"/>
        <w:rPr>
          <w:color w:val="0B1F33"/>
        </w:rPr>
      </w:pPr>
      <w:r w:rsidRPr="00956BA7">
        <w:rPr>
          <w:color w:val="222222"/>
          <w:shd w:val="clear" w:color="auto" w:fill="FFFFFF"/>
        </w:rPr>
        <w:t xml:space="preserve">Часто </w:t>
      </w:r>
      <w:proofErr w:type="spellStart"/>
      <w:proofErr w:type="gramStart"/>
      <w:r w:rsidRPr="00956BA7">
        <w:rPr>
          <w:color w:val="222222"/>
          <w:shd w:val="clear" w:color="auto" w:fill="FFFFFF"/>
        </w:rPr>
        <w:t>сердечно-сосудистые</w:t>
      </w:r>
      <w:proofErr w:type="spellEnd"/>
      <w:proofErr w:type="gramEnd"/>
      <w:r w:rsidRPr="00956BA7">
        <w:rPr>
          <w:color w:val="222222"/>
          <w:shd w:val="clear" w:color="auto" w:fill="FFFFFF"/>
        </w:rPr>
        <w:t xml:space="preserve"> заболевания развиваются скрытно, без видимых симптомов, и первыми их проявлениями становятся серьёзные осложнения, такие как инфаркт или инсульт. Поэтому важно следить за состоянием здоровья. Среди основных правил профилактики:</w:t>
      </w:r>
    </w:p>
    <w:p w:rsidR="0046655D" w:rsidRPr="00956BA7" w:rsidRDefault="0046655D" w:rsidP="00956BA7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/>
        <w:ind w:left="142" w:right="-143"/>
        <w:rPr>
          <w:rFonts w:ascii="Times New Roman" w:hAnsi="Times New Roman" w:cs="Times New Roman"/>
          <w:color w:val="0B1F33"/>
          <w:sz w:val="24"/>
          <w:szCs w:val="24"/>
        </w:rPr>
      </w:pPr>
      <w:r w:rsidRPr="00956BA7">
        <w:rPr>
          <w:rFonts w:ascii="Times New Roman" w:hAnsi="Times New Roman" w:cs="Times New Roman"/>
          <w:color w:val="0B1F33"/>
          <w:sz w:val="24"/>
          <w:szCs w:val="24"/>
        </w:rPr>
        <w:t>Здоровый образ жизни. Откажитесь от курения, сократите потребление алкоголя, избегайте хронического стресса и высыпайтесь.</w:t>
      </w:r>
    </w:p>
    <w:p w:rsidR="0046655D" w:rsidRPr="00956BA7" w:rsidRDefault="0046655D" w:rsidP="00956BA7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/>
        <w:ind w:left="142" w:right="-143"/>
        <w:rPr>
          <w:rFonts w:ascii="Times New Roman" w:hAnsi="Times New Roman" w:cs="Times New Roman"/>
          <w:color w:val="0B1F33"/>
          <w:sz w:val="24"/>
          <w:szCs w:val="24"/>
        </w:rPr>
      </w:pPr>
      <w:r w:rsidRPr="00956BA7">
        <w:rPr>
          <w:rFonts w:ascii="Times New Roman" w:hAnsi="Times New Roman" w:cs="Times New Roman"/>
          <w:color w:val="0B1F33"/>
          <w:sz w:val="24"/>
          <w:szCs w:val="24"/>
        </w:rPr>
        <w:t>Физическая активность. Регулярные умеренные нагрузки не менее 150 минут в неделю укрепляют сердечную мышцу, нормализуют давление и улучшают обмен веществ.</w:t>
      </w:r>
    </w:p>
    <w:p w:rsidR="0046655D" w:rsidRPr="00956BA7" w:rsidRDefault="0046655D" w:rsidP="00956BA7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/>
        <w:ind w:left="142" w:right="-143"/>
        <w:rPr>
          <w:rFonts w:ascii="Times New Roman" w:hAnsi="Times New Roman" w:cs="Times New Roman"/>
          <w:color w:val="0B1F33"/>
          <w:sz w:val="24"/>
          <w:szCs w:val="24"/>
        </w:rPr>
      </w:pPr>
      <w:r w:rsidRPr="00956BA7">
        <w:rPr>
          <w:rFonts w:ascii="Times New Roman" w:hAnsi="Times New Roman" w:cs="Times New Roman"/>
          <w:color w:val="0B1F33"/>
          <w:sz w:val="24"/>
          <w:szCs w:val="24"/>
        </w:rPr>
        <w:t>Контроль веса. Избыточный вес увеличивает нагрузку на сердце и способствует развитию диабета и гипертонии — основным факторам риска.</w:t>
      </w:r>
    </w:p>
    <w:p w:rsidR="0046655D" w:rsidRPr="00956BA7" w:rsidRDefault="0046655D" w:rsidP="00956BA7">
      <w:pPr>
        <w:numPr>
          <w:ilvl w:val="0"/>
          <w:numId w:val="13"/>
        </w:numPr>
        <w:tabs>
          <w:tab w:val="clear" w:pos="720"/>
        </w:tabs>
        <w:spacing w:before="100" w:beforeAutospacing="1" w:after="100" w:afterAutospacing="1"/>
        <w:ind w:left="142" w:right="-143"/>
        <w:rPr>
          <w:rFonts w:ascii="Times New Roman" w:hAnsi="Times New Roman" w:cs="Times New Roman"/>
          <w:color w:val="0B1F33"/>
          <w:sz w:val="24"/>
          <w:szCs w:val="24"/>
        </w:rPr>
      </w:pPr>
      <w:r w:rsidRPr="00956BA7">
        <w:rPr>
          <w:rFonts w:ascii="Times New Roman" w:hAnsi="Times New Roman" w:cs="Times New Roman"/>
          <w:color w:val="0B1F33"/>
          <w:sz w:val="24"/>
          <w:szCs w:val="24"/>
        </w:rPr>
        <w:t>Правильное питание. Диета с минимальным содержанием насыщенных жиров, соли и сахара, богатая овощами, фруктами и полезными жирами — залог здоровых сосудов.</w:t>
      </w:r>
    </w:p>
    <w:p w:rsidR="0046655D" w:rsidRPr="00956BA7" w:rsidRDefault="0046655D" w:rsidP="00956BA7">
      <w:pPr>
        <w:numPr>
          <w:ilvl w:val="0"/>
          <w:numId w:val="13"/>
        </w:numPr>
        <w:tabs>
          <w:tab w:val="clear" w:pos="720"/>
        </w:tabs>
        <w:spacing w:before="100" w:beforeAutospacing="1" w:after="0"/>
        <w:ind w:left="142" w:right="-143"/>
        <w:rPr>
          <w:rFonts w:ascii="Times New Roman" w:hAnsi="Times New Roman" w:cs="Times New Roman"/>
          <w:color w:val="0B1F33"/>
          <w:sz w:val="24"/>
          <w:szCs w:val="24"/>
        </w:rPr>
      </w:pPr>
      <w:r w:rsidRPr="00956BA7">
        <w:rPr>
          <w:rFonts w:ascii="Times New Roman" w:hAnsi="Times New Roman" w:cs="Times New Roman"/>
          <w:color w:val="0B1F33"/>
          <w:sz w:val="24"/>
          <w:szCs w:val="24"/>
        </w:rPr>
        <w:t>Мониторинг состояния. Регулярно измеряйте давление, контролируйте уровень холестерина и сахара в крови. Обращайте внимание на малейшие симптомы — усталость, одышку, боли в груди.</w:t>
      </w:r>
    </w:p>
    <w:p w:rsidR="0046655D" w:rsidRPr="00956BA7" w:rsidRDefault="0046655D" w:rsidP="0046655D">
      <w:pPr>
        <w:pStyle w:val="4"/>
        <w:spacing w:before="0"/>
        <w:ind w:left="-284" w:right="-143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956BA7">
        <w:rPr>
          <w:rFonts w:ascii="Times New Roman" w:hAnsi="Times New Roman" w:cs="Times New Roman"/>
          <w:color w:val="002060"/>
          <w:sz w:val="24"/>
          <w:szCs w:val="24"/>
        </w:rPr>
        <w:t>Ранняя диагностика и регулярная диспансеризация — ваш надежный защитник</w:t>
      </w:r>
    </w:p>
    <w:p w:rsidR="0046655D" w:rsidRPr="00956BA7" w:rsidRDefault="0046655D" w:rsidP="0046655D">
      <w:pPr>
        <w:pStyle w:val="a4"/>
        <w:spacing w:before="0" w:beforeAutospacing="0"/>
        <w:ind w:left="-284" w:right="-143"/>
        <w:rPr>
          <w:color w:val="0B1F33"/>
        </w:rPr>
      </w:pPr>
      <w:r w:rsidRPr="00956BA7">
        <w:rPr>
          <w:color w:val="0B1F33"/>
        </w:rPr>
        <w:t>Часто болезни сердца развиваются бессимптомно на начальных стадиях. Именно поэтому регулярные профилактические осмотры, диспансеризация и обследования необходимы для своевременного выявления проблем и предотвращения осложнений. Посещение врача по графику позволяет корректировать лечение и образ жизни, снижая риски.</w:t>
      </w:r>
    </w:p>
    <w:p w:rsidR="0046655D" w:rsidRPr="00956BA7" w:rsidRDefault="0046655D" w:rsidP="0046655D">
      <w:pPr>
        <w:pStyle w:val="4"/>
        <w:spacing w:before="0"/>
        <w:ind w:left="-284" w:right="-143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956BA7">
        <w:rPr>
          <w:rFonts w:ascii="Times New Roman" w:hAnsi="Times New Roman" w:cs="Times New Roman"/>
          <w:color w:val="002060"/>
          <w:sz w:val="24"/>
          <w:szCs w:val="24"/>
        </w:rPr>
        <w:t>Берегите своё сердце каждый день!</w:t>
      </w:r>
    </w:p>
    <w:p w:rsidR="00FC4EDE" w:rsidRPr="00956BA7" w:rsidRDefault="00956BA7" w:rsidP="00204C25">
      <w:pPr>
        <w:ind w:left="-284" w:right="-143"/>
        <w:rPr>
          <w:rFonts w:ascii="Times New Roman" w:hAnsi="Times New Roman" w:cs="Times New Roman"/>
          <w:b/>
          <w:color w:val="C00000"/>
          <w:sz w:val="44"/>
          <w:szCs w:val="44"/>
        </w:rPr>
      </w:pPr>
      <w:r>
        <w:rPr>
          <w:rFonts w:ascii="Times New Roman" w:hAnsi="Times New Roman" w:cs="Times New Roman"/>
          <w:b/>
          <w:color w:val="C00000"/>
          <w:sz w:val="44"/>
          <w:szCs w:val="44"/>
        </w:rPr>
        <w:t xml:space="preserve">    </w:t>
      </w:r>
      <w:r w:rsidR="00A655B8" w:rsidRPr="00956BA7">
        <w:rPr>
          <w:rFonts w:ascii="Times New Roman" w:hAnsi="Times New Roman" w:cs="Times New Roman"/>
          <w:b/>
          <w:color w:val="C00000"/>
          <w:sz w:val="44"/>
          <w:szCs w:val="44"/>
        </w:rPr>
        <w:t>Б</w:t>
      </w:r>
      <w:r w:rsidR="00FC4EDE" w:rsidRPr="00956BA7">
        <w:rPr>
          <w:rFonts w:ascii="Times New Roman" w:hAnsi="Times New Roman" w:cs="Times New Roman"/>
          <w:b/>
          <w:bCs/>
          <w:color w:val="C00000"/>
          <w:sz w:val="44"/>
          <w:szCs w:val="44"/>
        </w:rPr>
        <w:t>удьте здоровы!</w:t>
      </w:r>
      <w:r w:rsidR="00FC4EDE" w:rsidRPr="00956BA7">
        <w:rPr>
          <w:rFonts w:ascii="Times New Roman" w:hAnsi="Times New Roman" w:cs="Times New Roman"/>
          <w:b/>
          <w:color w:val="C00000"/>
          <w:sz w:val="44"/>
          <w:szCs w:val="44"/>
        </w:rPr>
        <w:t> </w:t>
      </w:r>
    </w:p>
    <w:p w:rsidR="00FC4EDE" w:rsidRPr="00956BA7" w:rsidRDefault="00FC4EDE" w:rsidP="00204C25">
      <w:pPr>
        <w:pStyle w:val="a4"/>
        <w:shd w:val="clear" w:color="auto" w:fill="FFFFFF"/>
        <w:spacing w:before="0" w:beforeAutospacing="0" w:after="0" w:afterAutospacing="0" w:line="276" w:lineRule="auto"/>
        <w:ind w:left="-284" w:right="-143"/>
      </w:pPr>
      <w:r w:rsidRPr="00956BA7">
        <w:t xml:space="preserve">                                                                     </w:t>
      </w:r>
    </w:p>
    <w:p w:rsidR="00113C0C" w:rsidRPr="00956BA7" w:rsidRDefault="00FC4EDE" w:rsidP="000E1187">
      <w:pPr>
        <w:pStyle w:val="a4"/>
        <w:shd w:val="clear" w:color="auto" w:fill="FFFFFF"/>
        <w:spacing w:before="0" w:beforeAutospacing="0" w:after="0" w:afterAutospacing="0" w:line="276" w:lineRule="auto"/>
        <w:ind w:left="-284" w:right="-143"/>
      </w:pPr>
      <w:r w:rsidRPr="00956BA7">
        <w:t xml:space="preserve">                                                       </w:t>
      </w:r>
      <w:r w:rsidR="00956BA7">
        <w:t xml:space="preserve">              </w:t>
      </w:r>
      <w:r w:rsidRPr="00956BA7">
        <w:t xml:space="preserve">   Материал составлен по открытым Интернет-ресурсам</w:t>
      </w:r>
    </w:p>
    <w:sectPr w:rsidR="00113C0C" w:rsidRPr="00956BA7" w:rsidSect="00034B18">
      <w:pgSz w:w="11906" w:h="16838"/>
      <w:pgMar w:top="709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06409"/>
    <w:multiLevelType w:val="multilevel"/>
    <w:tmpl w:val="ED86C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C9040B"/>
    <w:multiLevelType w:val="multilevel"/>
    <w:tmpl w:val="B714F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7830BE"/>
    <w:multiLevelType w:val="multilevel"/>
    <w:tmpl w:val="2730B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8852FC"/>
    <w:multiLevelType w:val="hybridMultilevel"/>
    <w:tmpl w:val="A12A3C2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38A427AD"/>
    <w:multiLevelType w:val="multilevel"/>
    <w:tmpl w:val="A1B2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0233F1"/>
    <w:multiLevelType w:val="hybridMultilevel"/>
    <w:tmpl w:val="BE4AAC76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>
    <w:nsid w:val="3B597757"/>
    <w:multiLevelType w:val="multilevel"/>
    <w:tmpl w:val="4306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BF834E2"/>
    <w:multiLevelType w:val="hybridMultilevel"/>
    <w:tmpl w:val="F3C4387C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4CDA09F1"/>
    <w:multiLevelType w:val="multilevel"/>
    <w:tmpl w:val="4C0A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C118EC"/>
    <w:multiLevelType w:val="multilevel"/>
    <w:tmpl w:val="A2F63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771AB1"/>
    <w:multiLevelType w:val="multilevel"/>
    <w:tmpl w:val="74AA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60617A"/>
    <w:multiLevelType w:val="multilevel"/>
    <w:tmpl w:val="B2C4A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5FD4E00"/>
    <w:multiLevelType w:val="hybridMultilevel"/>
    <w:tmpl w:val="4BAA4998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0"/>
  </w:num>
  <w:num w:numId="5">
    <w:abstractNumId w:val="2"/>
  </w:num>
  <w:num w:numId="6">
    <w:abstractNumId w:val="11"/>
  </w:num>
  <w:num w:numId="7">
    <w:abstractNumId w:val="6"/>
  </w:num>
  <w:num w:numId="8">
    <w:abstractNumId w:val="12"/>
  </w:num>
  <w:num w:numId="9">
    <w:abstractNumId w:val="3"/>
  </w:num>
  <w:num w:numId="10">
    <w:abstractNumId w:val="5"/>
  </w:num>
  <w:num w:numId="11">
    <w:abstractNumId w:val="7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FC4EDE"/>
    <w:rsid w:val="00034B18"/>
    <w:rsid w:val="000E1187"/>
    <w:rsid w:val="00113C0C"/>
    <w:rsid w:val="001A3D5B"/>
    <w:rsid w:val="00204C25"/>
    <w:rsid w:val="0046655D"/>
    <w:rsid w:val="00956BA7"/>
    <w:rsid w:val="00A655B8"/>
    <w:rsid w:val="00E8478D"/>
    <w:rsid w:val="00F72690"/>
    <w:rsid w:val="00FB6E04"/>
    <w:rsid w:val="00FC4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0C"/>
  </w:style>
  <w:style w:type="paragraph" w:styleId="1">
    <w:name w:val="heading 1"/>
    <w:basedOn w:val="a"/>
    <w:link w:val="10"/>
    <w:uiPriority w:val="9"/>
    <w:qFormat/>
    <w:rsid w:val="00FC4E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3D5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C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5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E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FC4ED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C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60">
    <w:name w:val="1560"/>
    <w:aliases w:val="bqiaagaaeyqcaaagiaiaaan/bqaaby0faaaaaaaaaaaaaaaaaaaaaaaaaaaaaaaaaaaaaaaaaaaaaaaaaaaaaaaaaaaaaaaaaaaaaaaaaaaaaaaaaaaaaaaaaaaaaaaaaaaaaaaaaaaaaaaaaaaaaaaaaaaaaaaaaaaaaaaaaaaaaaaaaaaaaaaaaaaaaaaaaaaaaaaaaaaaaaaaaaaaaaaaaaaaaaaaaaaaaaaa"/>
    <w:basedOn w:val="a"/>
    <w:rsid w:val="00FC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30">
    <w:name w:val="3130"/>
    <w:aliases w:val="bqiaagaaeyqcaaagiaiaaaohcwaaba8laaaaaaaaaaaaaaaaaaaaaaaaaaaaaaaaaaaaaaaaaaaaaaaaaaaaaaaaaaaaaaaaaaaaaaaaaaaaaaaaaaaaaaaaaaaaaaaaaaaaaaaaaaaaaaaaaaaaaaaaaaaaaaaaaaaaaaaaaaaaaaaaaaaaaaaaaaaaaaaaaaaaaaaaaaaaaaaaaaaaaaaaaaaaaaaaaaaaaaaa"/>
    <w:basedOn w:val="a"/>
    <w:rsid w:val="00FC4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C4ED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FC4E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C4EDE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A3D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204C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034B1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46655D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843392">
          <w:marLeft w:val="0"/>
          <w:marRight w:val="0"/>
          <w:marTop w:val="0"/>
          <w:marBottom w:val="3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453">
          <w:marLeft w:val="17"/>
          <w:marRight w:val="257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6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Flida</dc:creator>
  <cp:keywords/>
  <dc:description/>
  <cp:lastModifiedBy>Flida</cp:lastModifiedBy>
  <cp:revision>3</cp:revision>
  <dcterms:created xsi:type="dcterms:W3CDTF">2026-01-13T01:34:00Z</dcterms:created>
  <dcterms:modified xsi:type="dcterms:W3CDTF">2026-02-10T12:36:00Z</dcterms:modified>
</cp:coreProperties>
</file>