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8D" w:rsidRDefault="00FC4EDE" w:rsidP="00172259">
      <w:pPr>
        <w:pStyle w:val="1560"/>
        <w:shd w:val="clear" w:color="auto" w:fill="FFFFFF"/>
        <w:spacing w:before="0" w:beforeAutospacing="0" w:after="0" w:afterAutospacing="0" w:line="276" w:lineRule="auto"/>
        <w:ind w:left="-284" w:right="-143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BE6FCF" w:rsidRDefault="00BE6FCF" w:rsidP="00172259">
      <w:pPr>
        <w:pStyle w:val="1560"/>
        <w:shd w:val="clear" w:color="auto" w:fill="FFFFFF"/>
        <w:spacing w:before="0" w:beforeAutospacing="0" w:after="0" w:afterAutospacing="0" w:line="276" w:lineRule="auto"/>
        <w:ind w:left="-284" w:right="-143"/>
        <w:jc w:val="center"/>
        <w:rPr>
          <w:b/>
          <w:bCs/>
          <w:color w:val="002060"/>
        </w:rPr>
      </w:pPr>
    </w:p>
    <w:p w:rsidR="00BE6FCF" w:rsidRPr="00172259" w:rsidRDefault="00BE6FCF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b/>
          <w:color w:val="C00000"/>
          <w:sz w:val="32"/>
          <w:szCs w:val="32"/>
        </w:rPr>
      </w:pPr>
      <w:r w:rsidRPr="00172259">
        <w:rPr>
          <w:b/>
          <w:color w:val="002060"/>
          <w:sz w:val="28"/>
          <w:szCs w:val="28"/>
        </w:rPr>
        <w:t>С 16 по 22 февраля 2026 года</w:t>
      </w:r>
      <w:r w:rsidR="00172259" w:rsidRPr="00172259">
        <w:rPr>
          <w:b/>
          <w:color w:val="002060"/>
          <w:sz w:val="28"/>
          <w:szCs w:val="28"/>
        </w:rPr>
        <w:t xml:space="preserve"> </w:t>
      </w:r>
      <w:r w:rsidRPr="00172259">
        <w:rPr>
          <w:b/>
          <w:color w:val="002060"/>
          <w:sz w:val="28"/>
          <w:szCs w:val="28"/>
        </w:rPr>
        <w:t>проходит</w:t>
      </w:r>
      <w:r w:rsidRPr="00172259">
        <w:rPr>
          <w:b/>
          <w:color w:val="000000"/>
          <w:sz w:val="28"/>
          <w:szCs w:val="28"/>
        </w:rPr>
        <w:t xml:space="preserve"> </w:t>
      </w:r>
      <w:r w:rsidRPr="00172259">
        <w:rPr>
          <w:b/>
          <w:color w:val="C00000"/>
          <w:sz w:val="32"/>
          <w:szCs w:val="32"/>
        </w:rPr>
        <w:t>Неделя сохранения мужского здоровья.</w:t>
      </w:r>
    </w:p>
    <w:p w:rsidR="00BE6FCF" w:rsidRPr="00AC033D" w:rsidRDefault="00B3167B" w:rsidP="00172259">
      <w:pPr>
        <w:pStyle w:val="a4"/>
        <w:shd w:val="clear" w:color="auto" w:fill="FFFFFF"/>
        <w:spacing w:before="0" w:beforeAutospacing="0" w:after="0" w:afterAutospacing="0"/>
        <w:ind w:left="-284" w:right="-14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-140335</wp:posOffset>
            </wp:positionH>
            <wp:positionV relativeFrom="margin">
              <wp:posOffset>1048385</wp:posOffset>
            </wp:positionV>
            <wp:extent cx="2538730" cy="2567305"/>
            <wp:effectExtent l="19050" t="0" r="0" b="0"/>
            <wp:wrapSquare wrapText="bothSides"/>
            <wp:docPr id="1" name="Рисунок 1" descr="Страница 2 | Фотографии на тему «Мужчина зож» — скачивайте бесплатные  изображения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2 | Фотографии на тему «Мужчина зож» — скачивайте бесплатные  изображения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826" t="4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FCF" w:rsidRPr="00AC033D" w:rsidRDefault="00BE6FCF" w:rsidP="00AC033D">
      <w:pPr>
        <w:pStyle w:val="a4"/>
        <w:shd w:val="clear" w:color="auto" w:fill="FFFFFF"/>
        <w:spacing w:before="0" w:beforeAutospacing="0" w:after="0" w:afterAutospacing="0"/>
        <w:ind w:left="-284" w:right="-143"/>
      </w:pPr>
      <w:r w:rsidRPr="00AC033D">
        <w:t>Мужское здоровье – важный компонент демографического потенциала и трудоспособности населения.</w:t>
      </w:r>
    </w:p>
    <w:p w:rsidR="00BE6FCF" w:rsidRPr="00AC033D" w:rsidRDefault="00BE6FCF" w:rsidP="00AC033D">
      <w:pPr>
        <w:pStyle w:val="a4"/>
        <w:shd w:val="clear" w:color="auto" w:fill="FFFFFF"/>
        <w:spacing w:before="0" w:beforeAutospacing="0" w:after="0" w:afterAutospacing="0"/>
        <w:ind w:left="-284" w:right="-143"/>
      </w:pPr>
      <w:r w:rsidRPr="00AC033D">
        <w:t xml:space="preserve">Здоровье мужчины во многом зависит от образа жизни. Постоянный стресс, высокий темп работы, недостаточная обращаемость мужчин за медицинской помощью приводит </w:t>
      </w:r>
      <w:proofErr w:type="spellStart"/>
      <w:r w:rsidRPr="00AC033D">
        <w:t>к</w:t>
      </w:r>
      <w:proofErr w:type="spellEnd"/>
      <w:r w:rsidRPr="00AC033D">
        <w:t xml:space="preserve"> снижению качества жизни и позднему выявлению заболеваний, в том числе </w:t>
      </w:r>
      <w:proofErr w:type="spellStart"/>
      <w:proofErr w:type="gramStart"/>
      <w:r w:rsidRPr="00AC033D">
        <w:t>сердечно-сосудистых</w:t>
      </w:r>
      <w:proofErr w:type="spellEnd"/>
      <w:proofErr w:type="gramEnd"/>
      <w:r w:rsidRPr="00AC033D">
        <w:t xml:space="preserve"> и онкологических.</w:t>
      </w:r>
    </w:p>
    <w:p w:rsidR="00AC033D" w:rsidRDefault="00394E86" w:rsidP="00AC033D">
      <w:pPr>
        <w:pStyle w:val="a4"/>
        <w:spacing w:before="0" w:beforeAutospacing="0" w:after="0" w:afterAutospacing="0"/>
        <w:ind w:left="-284" w:right="-143"/>
      </w:pPr>
      <w:r w:rsidRPr="00AC033D">
        <w:t>Тем не менее, существует ряд принципов мужского здоровья и долголетия</w:t>
      </w:r>
      <w:r w:rsidR="00AC033D">
        <w:t>, которые может соблюдать каждый. Важно лишь регулярно и обязательно выполнять их:</w:t>
      </w:r>
    </w:p>
    <w:p w:rsidR="00BE6FCF" w:rsidRPr="00BE6FCF" w:rsidRDefault="00394E86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 w:rsidRPr="00172259">
        <w:rPr>
          <w:rStyle w:val="a5"/>
          <w:color w:val="002060"/>
        </w:rPr>
        <w:t xml:space="preserve">- </w:t>
      </w:r>
      <w:r w:rsidR="00BE6FCF" w:rsidRPr="00172259">
        <w:rPr>
          <w:rStyle w:val="a5"/>
          <w:color w:val="002060"/>
        </w:rPr>
        <w:t>В первую очередь, важна физическая активность</w:t>
      </w:r>
      <w:r w:rsidR="00BE6FCF" w:rsidRPr="00BE6FCF">
        <w:rPr>
          <w:color w:val="000000"/>
        </w:rPr>
        <w:t> (150 минут умеренной физической активности в неделю). Ежедневная зарядка и пешие прогулки укрепляют не только сердце, но и сосуды, поддерживают обмен веществ и являются профилактикой заболеваний мочеполовой системы. Не забывайте о зарядке утром и двигательной активности в течение дня!</w:t>
      </w:r>
    </w:p>
    <w:p w:rsidR="00BE6FCF" w:rsidRDefault="00394E86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>
        <w:rPr>
          <w:rStyle w:val="a5"/>
          <w:color w:val="000000"/>
        </w:rPr>
        <w:t xml:space="preserve">- </w:t>
      </w:r>
      <w:r w:rsidR="00BE6FCF" w:rsidRPr="00172259">
        <w:rPr>
          <w:rStyle w:val="a5"/>
          <w:color w:val="002060"/>
        </w:rPr>
        <w:t>Сбалансированное питание</w:t>
      </w:r>
      <w:r w:rsidR="00BE6FCF" w:rsidRPr="00BE6FCF">
        <w:rPr>
          <w:color w:val="000000"/>
        </w:rPr>
        <w:t xml:space="preserve"> — ещё один ключ к здоровью. В рационе должны быть нежирное мясо и рыба, морепродукты, орехи и тыква (богаты цинком, необходимым для выработки тестостерона), </w:t>
      </w:r>
      <w:proofErr w:type="spellStart"/>
      <w:r w:rsidR="00BE6FCF" w:rsidRPr="00BE6FCF">
        <w:rPr>
          <w:color w:val="000000"/>
        </w:rPr>
        <w:t>цельнозерновой</w:t>
      </w:r>
      <w:proofErr w:type="spellEnd"/>
      <w:r w:rsidR="00BE6FCF" w:rsidRPr="00BE6FCF">
        <w:rPr>
          <w:color w:val="000000"/>
        </w:rPr>
        <w:t xml:space="preserve"> и ржаной хлеб, овощи, яйца, цитрусовые фрукты. Контролируйте количество острой, жареной и жирной пищи.</w:t>
      </w:r>
    </w:p>
    <w:p w:rsidR="00394E86" w:rsidRPr="00BE6FCF" w:rsidRDefault="00394E86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>
        <w:rPr>
          <w:color w:val="000000"/>
        </w:rPr>
        <w:t xml:space="preserve">- </w:t>
      </w:r>
      <w:r w:rsidRPr="00172259">
        <w:rPr>
          <w:b/>
          <w:color w:val="002060"/>
        </w:rPr>
        <w:t xml:space="preserve">Контроль артериального </w:t>
      </w:r>
      <w:r w:rsidR="00172259" w:rsidRPr="00172259">
        <w:rPr>
          <w:b/>
          <w:color w:val="002060"/>
        </w:rPr>
        <w:t>давления, уровня глюкозы и состояния предстательной железы</w:t>
      </w:r>
      <w:r w:rsidR="00172259">
        <w:rPr>
          <w:color w:val="000000"/>
        </w:rPr>
        <w:t xml:space="preserve"> должен стать элементом регулярного профилактического наблюдения.</w:t>
      </w:r>
    </w:p>
    <w:p w:rsidR="00BE6FCF" w:rsidRPr="00BE6FCF" w:rsidRDefault="00394E86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>
        <w:rPr>
          <w:rStyle w:val="a5"/>
          <w:color w:val="000000"/>
        </w:rPr>
        <w:t xml:space="preserve">- </w:t>
      </w:r>
      <w:r w:rsidR="00BE6FCF" w:rsidRPr="00172259">
        <w:rPr>
          <w:rStyle w:val="a5"/>
          <w:color w:val="002060"/>
        </w:rPr>
        <w:t>Поддержание уровня тестостерона</w:t>
      </w:r>
      <w:r w:rsidR="00BE6FCF" w:rsidRPr="00BE6FCF">
        <w:rPr>
          <w:color w:val="000000"/>
        </w:rPr>
        <w:t xml:space="preserve"> особенно важно для мужского здоровья. Он влияет не только на работу </w:t>
      </w:r>
      <w:proofErr w:type="spellStart"/>
      <w:proofErr w:type="gramStart"/>
      <w:r w:rsidR="00BE6FCF" w:rsidRPr="00BE6FCF">
        <w:rPr>
          <w:color w:val="000000"/>
        </w:rPr>
        <w:t>сердечно-сосудистой</w:t>
      </w:r>
      <w:proofErr w:type="spellEnd"/>
      <w:proofErr w:type="gramEnd"/>
      <w:r w:rsidR="00BE6FCF" w:rsidRPr="00BE6FCF">
        <w:rPr>
          <w:color w:val="000000"/>
        </w:rPr>
        <w:t xml:space="preserve"> и нервной системы, но и на настроение, жизненный тонус, работоспособность. Падение уровня тестостерона может проявляться снижением мышечной массы, ухудшением памяти и настроения, появлением лишнего веса.</w:t>
      </w:r>
    </w:p>
    <w:p w:rsidR="00BE6FCF" w:rsidRPr="00BE6FCF" w:rsidRDefault="00172259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>
        <w:rPr>
          <w:rStyle w:val="a5"/>
          <w:color w:val="002060"/>
        </w:rPr>
        <w:t xml:space="preserve">- </w:t>
      </w:r>
      <w:r w:rsidR="00BE6FCF" w:rsidRPr="00172259">
        <w:rPr>
          <w:rStyle w:val="a5"/>
          <w:color w:val="002060"/>
        </w:rPr>
        <w:t>Не менее важно и ответственное отношение к интимной жизни</w:t>
      </w:r>
      <w:r w:rsidR="00BE6FCF" w:rsidRPr="00172259">
        <w:rPr>
          <w:color w:val="002060"/>
        </w:rPr>
        <w:t>.</w:t>
      </w:r>
      <w:r w:rsidR="00BE6FCF" w:rsidRPr="00BE6FCF">
        <w:rPr>
          <w:color w:val="000000"/>
        </w:rPr>
        <w:t xml:space="preserve"> Используйте средства защиты, чтобы минимизировать риск инфекций, и регулярно проходите профилактические осмотры. Помните, многие заболевания мужской репродуктивной системы протекают бессимптомно, и только врач может своевременно определить и скорректировать возможные изменения.</w:t>
      </w:r>
    </w:p>
    <w:p w:rsidR="00BE6FCF" w:rsidRPr="00BE6FCF" w:rsidRDefault="00BE6FCF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 w:rsidRPr="00172259">
        <w:t>С 2024 года</w:t>
      </w:r>
      <w:r w:rsidRPr="00172259">
        <w:rPr>
          <w:color w:val="002060"/>
        </w:rPr>
        <w:t> </w:t>
      </w:r>
      <w:r w:rsidRPr="00AC033D">
        <w:rPr>
          <w:rStyle w:val="a5"/>
          <w:color w:val="002060"/>
        </w:rPr>
        <w:t>в рамках диспансеризации</w:t>
      </w:r>
      <w:r w:rsidRPr="00BE6FCF">
        <w:rPr>
          <w:color w:val="000000"/>
        </w:rPr>
        <w:t> для мужчин репродуктивного возраста предусмотрены обязательные обследования, включающие прием у врача-уролога, а при необходимости — проведение дополнительных лабораторных и инструментальных исследований. Анализ на </w:t>
      </w:r>
      <w:proofErr w:type="spellStart"/>
      <w:proofErr w:type="gramStart"/>
      <w:r w:rsidRPr="00AC033D">
        <w:rPr>
          <w:rStyle w:val="a5"/>
          <w:color w:val="002060"/>
        </w:rPr>
        <w:t>простат-специфический</w:t>
      </w:r>
      <w:proofErr w:type="spellEnd"/>
      <w:proofErr w:type="gramEnd"/>
      <w:r w:rsidRPr="00AC033D">
        <w:rPr>
          <w:rStyle w:val="a5"/>
          <w:color w:val="002060"/>
        </w:rPr>
        <w:t xml:space="preserve"> антиген (ПСА)</w:t>
      </w:r>
      <w:r w:rsidRPr="00BE6FCF">
        <w:rPr>
          <w:color w:val="000000"/>
        </w:rPr>
        <w:t> для выявления рака предстательной железы проводится мужчинам в возрасте 45, 50, 55, 60 и 64 лет.</w:t>
      </w:r>
    </w:p>
    <w:p w:rsidR="00BE6FCF" w:rsidRPr="00BE6FCF" w:rsidRDefault="00BE6FCF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 w:rsidRPr="00AC033D">
        <w:rPr>
          <w:rStyle w:val="a5"/>
          <w:color w:val="002060"/>
        </w:rPr>
        <w:t>Не забывайте о психологическом комфорте</w:t>
      </w:r>
      <w:r w:rsidRPr="00AC033D">
        <w:rPr>
          <w:color w:val="002060"/>
        </w:rPr>
        <w:t>.</w:t>
      </w:r>
      <w:r w:rsidRPr="00BE6FCF">
        <w:rPr>
          <w:color w:val="000000"/>
        </w:rPr>
        <w:t xml:space="preserve"> Постарайтесь находить время для отдыха, чаще испытывать позитивные эмоции и не стесняйтесь обращаться за поддержкой, если чувствуете усталость или подавленность.</w:t>
      </w:r>
    </w:p>
    <w:p w:rsidR="00BE6FCF" w:rsidRDefault="00BE6FCF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  <w:r w:rsidRPr="00BE6FCF">
        <w:rPr>
          <w:color w:val="000000"/>
        </w:rPr>
        <w:t>И наконец, </w:t>
      </w:r>
      <w:r w:rsidRPr="00B3167B">
        <w:rPr>
          <w:rStyle w:val="a5"/>
          <w:color w:val="7030A0"/>
        </w:rPr>
        <w:t>полный отказ от вредных привычек</w:t>
      </w:r>
      <w:r w:rsidRPr="00BE6FCF">
        <w:rPr>
          <w:color w:val="000000"/>
        </w:rPr>
        <w:t> — гарант вашего долголетия. Курение и употребление алкоголя негативно сказываются на состоянии сосудов, уровне гормонов и увеличивают риск развития хронических заболеваний. Отказ от них позволит вашему организму работать максимально эффективно.</w:t>
      </w:r>
    </w:p>
    <w:p w:rsidR="00AC033D" w:rsidRPr="00BE6FCF" w:rsidRDefault="00AC033D" w:rsidP="00172259">
      <w:pPr>
        <w:pStyle w:val="a4"/>
        <w:shd w:val="clear" w:color="auto" w:fill="FFFFFF"/>
        <w:spacing w:before="0" w:beforeAutospacing="0" w:after="0" w:afterAutospacing="0"/>
        <w:ind w:left="-284" w:right="-143"/>
        <w:rPr>
          <w:color w:val="000000"/>
        </w:rPr>
      </w:pPr>
    </w:p>
    <w:p w:rsidR="00FC4EDE" w:rsidRPr="00956BA7" w:rsidRDefault="00956BA7" w:rsidP="00172259">
      <w:pPr>
        <w:ind w:left="-284" w:right="-143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   </w:t>
      </w:r>
      <w:r w:rsidR="00A655B8" w:rsidRPr="00956BA7">
        <w:rPr>
          <w:rFonts w:ascii="Times New Roman" w:hAnsi="Times New Roman" w:cs="Times New Roman"/>
          <w:b/>
          <w:color w:val="C00000"/>
          <w:sz w:val="44"/>
          <w:szCs w:val="44"/>
        </w:rPr>
        <w:t>Б</w:t>
      </w:r>
      <w:r w:rsidR="00FC4EDE" w:rsidRPr="00956BA7">
        <w:rPr>
          <w:rFonts w:ascii="Times New Roman" w:hAnsi="Times New Roman" w:cs="Times New Roman"/>
          <w:b/>
          <w:bCs/>
          <w:color w:val="C00000"/>
          <w:sz w:val="44"/>
          <w:szCs w:val="44"/>
        </w:rPr>
        <w:t>удьте здоровы!</w:t>
      </w:r>
      <w:r w:rsidR="00FC4EDE" w:rsidRPr="00956BA7">
        <w:rPr>
          <w:rFonts w:ascii="Times New Roman" w:hAnsi="Times New Roman" w:cs="Times New Roman"/>
          <w:b/>
          <w:color w:val="C00000"/>
          <w:sz w:val="44"/>
          <w:szCs w:val="44"/>
        </w:rPr>
        <w:t> </w:t>
      </w:r>
    </w:p>
    <w:p w:rsidR="00113C0C" w:rsidRPr="00B3167B" w:rsidRDefault="00FC4EDE" w:rsidP="00172259">
      <w:pPr>
        <w:pStyle w:val="a4"/>
        <w:shd w:val="clear" w:color="auto" w:fill="FFFFFF"/>
        <w:spacing w:before="0" w:beforeAutospacing="0" w:after="0" w:afterAutospacing="0" w:line="276" w:lineRule="auto"/>
        <w:ind w:left="-284" w:right="-143"/>
        <w:rPr>
          <w:sz w:val="20"/>
          <w:szCs w:val="20"/>
        </w:rPr>
      </w:pPr>
      <w:r w:rsidRPr="00956BA7">
        <w:t>                                                               </w:t>
      </w:r>
      <w:r w:rsidR="00B3167B">
        <w:t xml:space="preserve">                </w:t>
      </w:r>
      <w:r w:rsidRPr="00956BA7">
        <w:t xml:space="preserve">      </w:t>
      </w:r>
      <w:r w:rsidRPr="00B3167B">
        <w:rPr>
          <w:sz w:val="20"/>
          <w:szCs w:val="20"/>
        </w:rPr>
        <w:t>Материал составлен по открытым Интернет-ресурсам</w:t>
      </w:r>
    </w:p>
    <w:sectPr w:rsidR="00113C0C" w:rsidRPr="00B3167B" w:rsidSect="00172259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409"/>
    <w:multiLevelType w:val="multilevel"/>
    <w:tmpl w:val="ED86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9040B"/>
    <w:multiLevelType w:val="multilevel"/>
    <w:tmpl w:val="B71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830BE"/>
    <w:multiLevelType w:val="multilevel"/>
    <w:tmpl w:val="273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52FC"/>
    <w:multiLevelType w:val="hybridMultilevel"/>
    <w:tmpl w:val="A12A3C2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8A427AD"/>
    <w:multiLevelType w:val="multilevel"/>
    <w:tmpl w:val="A1B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233F1"/>
    <w:multiLevelType w:val="hybridMultilevel"/>
    <w:tmpl w:val="BE4AAC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B597757"/>
    <w:multiLevelType w:val="multilevel"/>
    <w:tmpl w:val="430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834E2"/>
    <w:multiLevelType w:val="hybridMultilevel"/>
    <w:tmpl w:val="F3C438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CDA09F1"/>
    <w:multiLevelType w:val="multilevel"/>
    <w:tmpl w:val="4C0A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118EC"/>
    <w:multiLevelType w:val="multilevel"/>
    <w:tmpl w:val="A2F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71AB1"/>
    <w:multiLevelType w:val="multilevel"/>
    <w:tmpl w:val="74A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0617A"/>
    <w:multiLevelType w:val="multilevel"/>
    <w:tmpl w:val="B2C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D4E00"/>
    <w:multiLevelType w:val="hybridMultilevel"/>
    <w:tmpl w:val="4BAA499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C4EDE"/>
    <w:rsid w:val="00034B18"/>
    <w:rsid w:val="000E1187"/>
    <w:rsid w:val="00113C0C"/>
    <w:rsid w:val="00172259"/>
    <w:rsid w:val="001A3D5B"/>
    <w:rsid w:val="00204C25"/>
    <w:rsid w:val="00394E86"/>
    <w:rsid w:val="0046655D"/>
    <w:rsid w:val="00956BA7"/>
    <w:rsid w:val="00A655B8"/>
    <w:rsid w:val="00AC033D"/>
    <w:rsid w:val="00B14A56"/>
    <w:rsid w:val="00B3167B"/>
    <w:rsid w:val="00BA49F6"/>
    <w:rsid w:val="00BE6FCF"/>
    <w:rsid w:val="00E8478D"/>
    <w:rsid w:val="00F72690"/>
    <w:rsid w:val="00FB6E04"/>
    <w:rsid w:val="00F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0C"/>
  </w:style>
  <w:style w:type="paragraph" w:styleId="1">
    <w:name w:val="heading 1"/>
    <w:basedOn w:val="a"/>
    <w:link w:val="10"/>
    <w:uiPriority w:val="9"/>
    <w:qFormat/>
    <w:rsid w:val="00FC4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4E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C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34B1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66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339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453">
          <w:marLeft w:val="17"/>
          <w:marRight w:val="25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2026-01-13T01:34:00Z</dcterms:created>
  <dcterms:modified xsi:type="dcterms:W3CDTF">2026-02-17T12:12:00Z</dcterms:modified>
</cp:coreProperties>
</file>