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A4" w:rsidRDefault="00DC2EA4" w:rsidP="00DC2EA4">
      <w:pPr>
        <w:shd w:val="clear" w:color="auto" w:fill="FFFFFF"/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C2EA4">
        <w:rPr>
          <w:rFonts w:ascii="Times New Roman" w:hAnsi="Times New Roman" w:cs="Times New Roman"/>
          <w:b/>
          <w:color w:val="002060"/>
          <w:sz w:val="28"/>
          <w:szCs w:val="28"/>
        </w:rPr>
        <w:t>НАЦИОНАЛЬНЫЙ ПРОЕКТ «Продолжительная и активная жизнь»</w:t>
      </w:r>
    </w:p>
    <w:p w:rsidR="00DC2EA4" w:rsidRPr="00DC2EA4" w:rsidRDefault="00DC2EA4" w:rsidP="00DC2EA4">
      <w:pPr>
        <w:shd w:val="clear" w:color="auto" w:fill="FFFFFF"/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16D52" w:rsidRPr="00DC2EA4" w:rsidRDefault="00E87920" w:rsidP="00DC2EA4">
      <w:pPr>
        <w:ind w:left="-567" w:right="-1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DC2EA4">
        <w:rPr>
          <w:rFonts w:ascii="Times New Roman" w:hAnsi="Times New Roman" w:cs="Times New Roman"/>
          <w:b/>
          <w:color w:val="C00000"/>
          <w:sz w:val="40"/>
          <w:szCs w:val="40"/>
        </w:rPr>
        <w:t>Мы за здоровый образ жизни</w:t>
      </w:r>
    </w:p>
    <w:p w:rsidR="00DC2EA4" w:rsidRPr="00DC2EA4" w:rsidRDefault="00DC2EA4" w:rsidP="00A2675D">
      <w:pPr>
        <w:shd w:val="clear" w:color="auto" w:fill="FFFFFF"/>
        <w:spacing w:after="120" w:line="330" w:lineRule="atLeast"/>
        <w:ind w:left="-567" w:right="-1"/>
        <w:rPr>
          <w:rStyle w:val="c8"/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bookmarkStart w:id="0" w:name="_GoBack"/>
      <w:r w:rsidRPr="00DC2EA4">
        <w:rPr>
          <w:b/>
          <w:noProof/>
          <w:color w:val="002060"/>
          <w:lang w:eastAsia="ru-RU"/>
        </w:rPr>
        <w:drawing>
          <wp:anchor distT="0" distB="0" distL="114300" distR="114300" simplePos="0" relativeHeight="251658240" behindDoc="0" locked="0" layoutInCell="1" allowOverlap="1" wp14:anchorId="17959473" wp14:editId="606CC635">
            <wp:simplePos x="0" y="0"/>
            <wp:positionH relativeFrom="margin">
              <wp:posOffset>-310851</wp:posOffset>
            </wp:positionH>
            <wp:positionV relativeFrom="margin">
              <wp:posOffset>958850</wp:posOffset>
            </wp:positionV>
            <wp:extent cx="3965287" cy="2646381"/>
            <wp:effectExtent l="0" t="0" r="0" b="190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287" cy="264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87920" w:rsidRPr="00DC2EA4">
        <w:rPr>
          <w:rStyle w:val="c8"/>
          <w:rFonts w:ascii="Times New Roman" w:hAnsi="Times New Roman" w:cs="Times New Roman"/>
          <w:b/>
          <w:color w:val="002060"/>
          <w:sz w:val="24"/>
          <w:szCs w:val="24"/>
        </w:rPr>
        <w:t>Здоровье –</w:t>
      </w:r>
      <w:r w:rsidR="00E87920" w:rsidRPr="00A2675D">
        <w:rPr>
          <w:rStyle w:val="c8"/>
          <w:rFonts w:ascii="Times New Roman" w:hAnsi="Times New Roman" w:cs="Times New Roman"/>
          <w:color w:val="000000"/>
          <w:sz w:val="24"/>
          <w:szCs w:val="24"/>
        </w:rPr>
        <w:t> </w:t>
      </w:r>
      <w:r w:rsidR="00E87920" w:rsidRPr="00DC2EA4">
        <w:rPr>
          <w:rStyle w:val="c8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самая большая ценность человека. От того насколько бережно мы к себе относимся, зависит наше самочувствие на протяжении всей жизни. </w:t>
      </w:r>
    </w:p>
    <w:p w:rsidR="00DC2EA4" w:rsidRDefault="00E87920" w:rsidP="00A2675D">
      <w:pPr>
        <w:shd w:val="clear" w:color="auto" w:fill="FFFFFF"/>
        <w:spacing w:after="120" w:line="330" w:lineRule="atLeast"/>
        <w:ind w:left="-567" w:right="-1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 w:rsidRPr="00A2675D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Хорошее крепкое здоровье позволяет добиваться многих серьезных целей. Поэтому для того, чтобы обладать хорошим здоровьем, нужно вести здоровый образ жизни. </w:t>
      </w:r>
    </w:p>
    <w:p w:rsidR="00DC2EA4" w:rsidRDefault="00E87920" w:rsidP="00A2675D">
      <w:pPr>
        <w:shd w:val="clear" w:color="auto" w:fill="FFFFFF"/>
        <w:spacing w:after="120" w:line="330" w:lineRule="atLeast"/>
        <w:ind w:left="-567" w:right="-1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 w:rsidRPr="00A2675D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На здоровье человека оказывает влияние целая группа различных факторов – это и наследственность, и экологическая обстановка, и уровень развития медицины. </w:t>
      </w:r>
    </w:p>
    <w:p w:rsidR="00E87920" w:rsidRPr="00E87920" w:rsidRDefault="00E87920" w:rsidP="00A2675D">
      <w:pPr>
        <w:shd w:val="clear" w:color="auto" w:fill="FFFFFF"/>
        <w:spacing w:after="120" w:line="330" w:lineRule="atLeast"/>
        <w:ind w:left="-567" w:right="-1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8792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Основные составляющие ЗОЖ</w:t>
      </w:r>
    </w:p>
    <w:p w:rsidR="00DD6B25" w:rsidRPr="00A2675D" w:rsidRDefault="00DC2EA4" w:rsidP="00DC2EA4">
      <w:pPr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after="0" w:line="330" w:lineRule="atLeast"/>
        <w:ind w:left="-567" w:right="-1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87920" w:rsidRPr="00A2675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Сбалансированное питание</w:t>
      </w:r>
      <w:r w:rsidR="00E87920" w:rsidRPr="00A2675D">
        <w:rPr>
          <w:rFonts w:ascii="Times New Roman" w:hAnsi="Times New Roman" w:cs="Times New Roman"/>
          <w:sz w:val="24"/>
          <w:szCs w:val="24"/>
          <w:shd w:val="clear" w:color="auto" w:fill="FFFFFF"/>
        </w:rPr>
        <w:t>. Рацион должен быть разнообразным и включать продукты, богатые витаминами, минералами и другими нутриентами, которые поддерживают иммунную систему.</w:t>
      </w:r>
      <w:r w:rsidR="00DD6B25" w:rsidRPr="00A267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D6B25" w:rsidRPr="00E879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рационе должны присутствовать овощи, фрукты, злаки, белковые продукты (мясо, рыба, бобовые), молочные изделия. </w:t>
      </w:r>
    </w:p>
    <w:p w:rsidR="00E87920" w:rsidRPr="00A2675D" w:rsidRDefault="00E87920" w:rsidP="00DC2EA4">
      <w:pPr>
        <w:shd w:val="clear" w:color="auto" w:fill="FFFFFF"/>
        <w:tabs>
          <w:tab w:val="num" w:pos="-426"/>
        </w:tabs>
        <w:spacing w:after="0" w:line="330" w:lineRule="atLeast"/>
        <w:ind w:left="-567" w:right="-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9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Важно соблюдать режим питания (обычно рекомендуется 3–5 приёмов пищи в день), избегать избытка сахара, соли, </w:t>
      </w:r>
      <w:proofErr w:type="spellStart"/>
      <w:r w:rsidRPr="00E879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трансжиров</w:t>
      </w:r>
      <w:proofErr w:type="spellEnd"/>
      <w:r w:rsidRPr="00E879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насыщенных жиров</w:t>
      </w:r>
    </w:p>
    <w:p w:rsidR="00F67452" w:rsidRPr="00A2675D" w:rsidRDefault="00E87920" w:rsidP="00DC2EA4">
      <w:pPr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after="0" w:line="330" w:lineRule="atLeast"/>
        <w:ind w:left="-567" w:right="-1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67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E8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Физическая активность.</w:t>
      </w:r>
      <w:r w:rsidRPr="00E879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Регулярные физические нагрузки помогают поддерживать форму, укреплять иммунитет, снижать риск сердечно-сосудистых заболеваний, диабета, остеопороза и других проблем со здоровьем. </w:t>
      </w:r>
    </w:p>
    <w:p w:rsidR="00F67452" w:rsidRPr="00A2675D" w:rsidRDefault="00F67452" w:rsidP="00DC2EA4">
      <w:pPr>
        <w:shd w:val="clear" w:color="auto" w:fill="FFFFFF"/>
        <w:tabs>
          <w:tab w:val="num" w:pos="-426"/>
        </w:tabs>
        <w:spacing w:after="0" w:line="330" w:lineRule="atLeast"/>
        <w:ind w:left="-567" w:right="-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675D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Рекомендуется не менее 150 минут умеренной аэробной нагрузки в неделю (ходьба, плавание, езда на велосипеде) или 75 минут высокой аэробной нагрузки (бег, интенсивные </w:t>
      </w:r>
      <w:proofErr w:type="spellStart"/>
      <w:r w:rsidRPr="00A2675D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кардиотренировки</w:t>
      </w:r>
      <w:proofErr w:type="spellEnd"/>
      <w:r w:rsidRPr="00A2675D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). Также полезны силовые упражнения и занятия на гибкость и баланс (йога, </w:t>
      </w:r>
      <w:proofErr w:type="spellStart"/>
      <w:r w:rsidRPr="00A2675D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пилатес</w:t>
      </w:r>
      <w:proofErr w:type="spellEnd"/>
      <w:r w:rsidRPr="00A2675D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). </w:t>
      </w:r>
    </w:p>
    <w:p w:rsidR="00F67452" w:rsidRPr="00A2675D" w:rsidRDefault="00DC2EA4" w:rsidP="00DC2EA4">
      <w:pPr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after="0" w:line="330" w:lineRule="atLeast"/>
        <w:ind w:left="-567" w:right="-1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Style w:val="a3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r w:rsidR="00F67452" w:rsidRPr="00A2675D">
        <w:rPr>
          <w:rStyle w:val="a3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Качественный сон</w:t>
      </w:r>
      <w:r w:rsidR="00F67452" w:rsidRPr="00A2675D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. Взрослым необходимо спать не менее 7–8 часов в сутки. Во время сна повышается уровень антител, количество Т-лимфоцитов и клеток-киллеров. Недостаток сна ослабляет защитные силы организма, а качественный сон ускоряет восстановление и уменьшает воспалительные процессы.</w:t>
      </w:r>
    </w:p>
    <w:p w:rsidR="00E87920" w:rsidRPr="00E87920" w:rsidRDefault="00DC2EA4" w:rsidP="00DC2EA4">
      <w:pPr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after="0" w:line="330" w:lineRule="atLeast"/>
        <w:ind w:left="-567" w:right="-1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E87920" w:rsidRPr="00E8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Личная гигиена.</w:t>
      </w:r>
      <w:r w:rsidR="00E87920" w:rsidRPr="00E879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Комплекс мероприятий по уходу за телом, направленный на сохранение и укрепление здоровья, предотвращение инфекционных заболеваний. Включает регулярное мытьё рук, уход за полостью рта, чистоту тела, волос, ногтей, а также соблюдение правил гигиены одежды и жилища. </w:t>
      </w:r>
      <w:r w:rsidR="00E87920" w:rsidRPr="00A26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E87920" w:rsidRPr="00E87920" w:rsidRDefault="00DC2EA4" w:rsidP="00DC2EA4">
      <w:pPr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after="0" w:line="330" w:lineRule="atLeast"/>
        <w:ind w:left="-567" w:right="-1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E87920" w:rsidRPr="00E8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Отказ от вредных привычек.</w:t>
      </w:r>
      <w:r w:rsidR="00E87920" w:rsidRPr="00E879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F67452" w:rsidRPr="00A2675D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Курение ослабляет иммунитет, вызывает хронические болезни лёгких и увеличивает риск многих заболеваний. Злоупотребление алкоголем </w:t>
      </w:r>
      <w:r w:rsidR="00F67452" w:rsidRPr="00A2675D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lastRenderedPageBreak/>
        <w:t>разрушает клетки печени, негативно влияет на здоровье сердца и мозга. Отказ от этих привычек — важный шаг к укреплению здоровья.</w:t>
      </w:r>
      <w:r w:rsidR="00E87920" w:rsidRPr="00E879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E87920" w:rsidRPr="00A26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F67452" w:rsidRPr="00A2675D" w:rsidRDefault="00DC2EA4" w:rsidP="00DC2EA4">
      <w:pPr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after="0" w:line="330" w:lineRule="atLeast"/>
        <w:ind w:left="-567" w:right="-1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E87920" w:rsidRPr="00E8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Эмоциональное с</w:t>
      </w:r>
      <w:r w:rsidR="00A2675D" w:rsidRPr="00A267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амочувствие, к</w:t>
      </w:r>
      <w:r w:rsidR="00F67452" w:rsidRPr="00A26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онтроль стресса. Хронический стресс повышает уровень кортизола — гормона, который подавляет иммунную функцию. Для снижения стресса полезны:</w:t>
      </w:r>
    </w:p>
    <w:p w:rsidR="00F67452" w:rsidRPr="00A2675D" w:rsidRDefault="00A2675D" w:rsidP="00DC2EA4">
      <w:pPr>
        <w:shd w:val="clear" w:color="auto" w:fill="FFFFFF"/>
        <w:tabs>
          <w:tab w:val="num" w:pos="-284"/>
        </w:tabs>
        <w:spacing w:after="0" w:line="330" w:lineRule="atLeast"/>
        <w:ind w:left="-567" w:right="-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6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F67452" w:rsidRPr="00A26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умеренная физическая активность;</w:t>
      </w:r>
    </w:p>
    <w:p w:rsidR="00F67452" w:rsidRPr="00A2675D" w:rsidRDefault="00A2675D" w:rsidP="00DC2EA4">
      <w:pPr>
        <w:shd w:val="clear" w:color="auto" w:fill="FFFFFF"/>
        <w:tabs>
          <w:tab w:val="num" w:pos="-284"/>
        </w:tabs>
        <w:spacing w:after="0" w:line="330" w:lineRule="atLeast"/>
        <w:ind w:left="-567" w:right="-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6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F67452" w:rsidRPr="00A26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прогулки на свежем воздухе;</w:t>
      </w:r>
    </w:p>
    <w:p w:rsidR="00F67452" w:rsidRPr="00A2675D" w:rsidRDefault="00A2675D" w:rsidP="00DC2EA4">
      <w:pPr>
        <w:shd w:val="clear" w:color="auto" w:fill="FFFFFF"/>
        <w:tabs>
          <w:tab w:val="num" w:pos="-284"/>
        </w:tabs>
        <w:spacing w:after="0" w:line="330" w:lineRule="atLeast"/>
        <w:ind w:left="-567" w:right="-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6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F67452" w:rsidRPr="00A26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дыхательные практики;</w:t>
      </w:r>
    </w:p>
    <w:p w:rsidR="00F67452" w:rsidRPr="00A2675D" w:rsidRDefault="00A2675D" w:rsidP="00DC2EA4">
      <w:pPr>
        <w:shd w:val="clear" w:color="auto" w:fill="FFFFFF"/>
        <w:tabs>
          <w:tab w:val="num" w:pos="-284"/>
        </w:tabs>
        <w:spacing w:after="0" w:line="330" w:lineRule="atLeast"/>
        <w:ind w:left="-567" w:right="-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6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F67452" w:rsidRPr="00A26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хобби;</w:t>
      </w:r>
    </w:p>
    <w:p w:rsidR="00A2675D" w:rsidRPr="00A2675D" w:rsidRDefault="00A2675D" w:rsidP="00DC2EA4">
      <w:pPr>
        <w:shd w:val="clear" w:color="auto" w:fill="FFFFFF"/>
        <w:tabs>
          <w:tab w:val="num" w:pos="-284"/>
        </w:tabs>
        <w:spacing w:after="0" w:line="330" w:lineRule="atLeast"/>
        <w:ind w:left="-567" w:right="-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6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F67452" w:rsidRPr="00A26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техники релаксации (медитация, йога). </w:t>
      </w:r>
    </w:p>
    <w:p w:rsidR="00F67452" w:rsidRPr="00A2675D" w:rsidRDefault="00F67452" w:rsidP="00A2675D">
      <w:pPr>
        <w:shd w:val="clear" w:color="auto" w:fill="FFFFFF"/>
        <w:spacing w:after="0" w:line="330" w:lineRule="atLeast"/>
        <w:ind w:left="-567" w:right="-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6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выраженной тревожности или эмоциональном истощении стоит обратиться к психотерапевту.</w:t>
      </w:r>
    </w:p>
    <w:p w:rsidR="00A2675D" w:rsidRPr="00A2675D" w:rsidRDefault="00E87920" w:rsidP="00A2675D">
      <w:pPr>
        <w:shd w:val="clear" w:color="auto" w:fill="FFFFFF"/>
        <w:spacing w:after="0" w:line="330" w:lineRule="atLeast"/>
        <w:ind w:left="-567" w:right="-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9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Позитивное отношение к жизни, способность радоваться повседневным мелочам и справляться со стрессом </w:t>
      </w:r>
      <w:r w:rsidR="00A2675D" w:rsidRPr="00A26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положительно </w:t>
      </w:r>
      <w:r w:rsidRPr="00E879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влияют на здоровье. </w:t>
      </w:r>
      <w:r w:rsidRPr="00A26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2675D" w:rsidRPr="00A2675D" w:rsidRDefault="00A2675D" w:rsidP="00A2675D">
      <w:pPr>
        <w:shd w:val="clear" w:color="auto" w:fill="FFFFFF"/>
        <w:spacing w:after="0" w:line="330" w:lineRule="atLeast"/>
        <w:ind w:left="-567" w:right="-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2675D" w:rsidRPr="00DC2EA4" w:rsidRDefault="00E87920" w:rsidP="00A2675D">
      <w:pPr>
        <w:shd w:val="clear" w:color="auto" w:fill="FFFFFF"/>
        <w:spacing w:after="0" w:line="330" w:lineRule="atLeast"/>
        <w:ind w:left="-567" w:right="-1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E8792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Дополнительные </w:t>
      </w:r>
      <w:r w:rsidR="00A2675D" w:rsidRPr="00DC2EA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рекомендации:</w:t>
      </w:r>
    </w:p>
    <w:p w:rsidR="00E87920" w:rsidRPr="00DC2EA4" w:rsidRDefault="00DC2EA4" w:rsidP="00DC2EA4">
      <w:pPr>
        <w:pStyle w:val="a4"/>
        <w:numPr>
          <w:ilvl w:val="0"/>
          <w:numId w:val="4"/>
        </w:numPr>
        <w:shd w:val="clear" w:color="auto" w:fill="FFFFFF"/>
        <w:spacing w:after="0" w:line="330" w:lineRule="atLeast"/>
        <w:ind w:left="-426" w:right="-1" w:hanging="141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E87920" w:rsidRPr="00DC2E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Закаливание.</w:t>
      </w:r>
      <w:r w:rsidR="00E87920" w:rsidRPr="00DC2E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Помогает повысить сопротивляемость организма болезням и иммунитет. Включает принятие воздушных и солнечных ванн, прогулки босиком, обтирания, обливания холодной водой, контрастный душ.</w:t>
      </w:r>
      <w:r w:rsidR="00A2675D" w:rsidRPr="00DC2E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675D" w:rsidRPr="00DC2EA4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Н</w:t>
      </w:r>
      <w:r w:rsidR="00A2675D" w:rsidRPr="00DC2EA4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о начинать нужно с щадящих процедур и наращивать нагрузку плавно</w:t>
      </w:r>
    </w:p>
    <w:p w:rsidR="00A2675D" w:rsidRPr="00DC2EA4" w:rsidRDefault="00DC2EA4" w:rsidP="00DC2EA4">
      <w:pPr>
        <w:pStyle w:val="a4"/>
        <w:numPr>
          <w:ilvl w:val="0"/>
          <w:numId w:val="4"/>
        </w:numPr>
        <w:shd w:val="clear" w:color="auto" w:fill="FFFFFF"/>
        <w:spacing w:after="0" w:line="330" w:lineRule="atLeast"/>
        <w:ind w:left="-426" w:right="-1" w:hanging="14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Style w:val="a3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r w:rsidR="00A2675D" w:rsidRPr="00DC2EA4">
        <w:rPr>
          <w:rStyle w:val="a3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Регулярные медицинские осмотры и вакцинация</w:t>
      </w:r>
      <w:r w:rsidR="00A2675D" w:rsidRPr="00DC2EA4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 помогают своевременно выявлять заболевания и укрепляют иммунитет через тренировку иммунной системы</w:t>
      </w:r>
    </w:p>
    <w:p w:rsidR="00A2675D" w:rsidRPr="00A2675D" w:rsidRDefault="00A2675D" w:rsidP="00DC2EA4">
      <w:pPr>
        <w:shd w:val="clear" w:color="auto" w:fill="FFFFFF"/>
        <w:spacing w:after="0" w:line="330" w:lineRule="atLeast"/>
        <w:ind w:left="-284" w:right="-1" w:hanging="21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87920" w:rsidRPr="00E87920" w:rsidRDefault="00E87920" w:rsidP="00A2675D">
      <w:pPr>
        <w:shd w:val="clear" w:color="auto" w:fill="FFFFFF"/>
        <w:spacing w:after="0" w:line="330" w:lineRule="atLeast"/>
        <w:ind w:left="-567" w:right="-1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E87920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ЗОЖ — это не временное ограничение или диета, а ежедневные привычки, которые становятся частью повседневной жизни. </w:t>
      </w:r>
      <w:r w:rsidR="00A2675D" w:rsidRPr="00DC2EA4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 </w:t>
      </w:r>
    </w:p>
    <w:p w:rsidR="00E87920" w:rsidRDefault="00E87920" w:rsidP="00A2675D">
      <w:pPr>
        <w:ind w:left="-567" w:right="-1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:rsidR="00DC2EA4" w:rsidRDefault="00DC2EA4" w:rsidP="00A2675D">
      <w:pPr>
        <w:ind w:left="-567" w:right="-1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:rsidR="00DC2EA4" w:rsidRPr="00DC2EA4" w:rsidRDefault="00DC2EA4" w:rsidP="00DC2EA4">
      <w:pPr>
        <w:shd w:val="clear" w:color="auto" w:fill="FFFFFF"/>
        <w:spacing w:after="300" w:line="240" w:lineRule="auto"/>
        <w:ind w:left="-567" w:right="-1"/>
        <w:jc w:val="both"/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</w:pPr>
      <w:r w:rsidRPr="00DC2EA4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t>Будьте здоровы!</w:t>
      </w:r>
    </w:p>
    <w:p w:rsidR="00DC2EA4" w:rsidRPr="00DC2EA4" w:rsidRDefault="00DC2EA4" w:rsidP="00DC2EA4">
      <w:pPr>
        <w:shd w:val="clear" w:color="auto" w:fill="FFFFFF"/>
        <w:spacing w:after="300" w:line="240" w:lineRule="auto"/>
        <w:ind w:left="-567" w:right="-1"/>
        <w:jc w:val="both"/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</w:pPr>
    </w:p>
    <w:p w:rsidR="00DC2EA4" w:rsidRPr="00DC2EA4" w:rsidRDefault="00DC2EA4" w:rsidP="00DC2EA4">
      <w:pPr>
        <w:shd w:val="clear" w:color="auto" w:fill="FFFFFF"/>
        <w:spacing w:after="24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DC2E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p w:rsidR="00DC2EA4" w:rsidRPr="00DC2EA4" w:rsidRDefault="00DC2EA4" w:rsidP="00A2675D">
      <w:pPr>
        <w:ind w:left="-567" w:right="-1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sectPr w:rsidR="00DC2EA4" w:rsidRPr="00DC2EA4" w:rsidSect="00DC2E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E6F4C"/>
    <w:multiLevelType w:val="hybridMultilevel"/>
    <w:tmpl w:val="2B44283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266631B"/>
    <w:multiLevelType w:val="multilevel"/>
    <w:tmpl w:val="7A64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8F1B34"/>
    <w:multiLevelType w:val="multilevel"/>
    <w:tmpl w:val="BD14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9246B9"/>
    <w:multiLevelType w:val="multilevel"/>
    <w:tmpl w:val="C77C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BC"/>
    <w:rsid w:val="006E0BBC"/>
    <w:rsid w:val="00A2675D"/>
    <w:rsid w:val="00C659DF"/>
    <w:rsid w:val="00DC2EA4"/>
    <w:rsid w:val="00DD6B25"/>
    <w:rsid w:val="00E87920"/>
    <w:rsid w:val="00F16D52"/>
    <w:rsid w:val="00F6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1832"/>
  <w15:chartTrackingRefBased/>
  <w15:docId w15:val="{C624513E-A4FD-49EA-8EE7-321A92C2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rsid w:val="00E87920"/>
  </w:style>
  <w:style w:type="character" w:styleId="a3">
    <w:name w:val="Strong"/>
    <w:basedOn w:val="a0"/>
    <w:uiPriority w:val="22"/>
    <w:qFormat/>
    <w:rsid w:val="00E87920"/>
    <w:rPr>
      <w:b/>
      <w:bCs/>
    </w:rPr>
  </w:style>
  <w:style w:type="paragraph" w:styleId="a4">
    <w:name w:val="List Paragraph"/>
    <w:basedOn w:val="a"/>
    <w:uiPriority w:val="34"/>
    <w:qFormat/>
    <w:rsid w:val="00DC2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44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48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2026-05-22T05:14:00Z</dcterms:created>
  <dcterms:modified xsi:type="dcterms:W3CDTF">2026-05-22T06:58:00Z</dcterms:modified>
</cp:coreProperties>
</file>