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2B" w:rsidRDefault="009B67DA" w:rsidP="001A072B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A072B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</w:t>
      </w:r>
      <w:r w:rsidR="001A072B" w:rsidRPr="001A07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родолжительная и активная </w:t>
      </w:r>
      <w:r w:rsidR="001A072B" w:rsidRPr="001A072B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жизнь»</w:t>
      </w:r>
    </w:p>
    <w:p w:rsidR="006B065B" w:rsidRPr="001A072B" w:rsidRDefault="006B065B" w:rsidP="001A072B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1A072B" w:rsidRPr="001A072B" w:rsidRDefault="001A072B" w:rsidP="001A072B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A072B" w:rsidRPr="001A072B" w:rsidRDefault="001A072B" w:rsidP="001A072B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С 01 по 10 июня </w:t>
      </w:r>
      <w:r w:rsidR="009B67DA" w:rsidRPr="001A07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2026 года</w:t>
      </w:r>
      <w:r w:rsidRPr="001A07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проходит декадник «Грудное вскармливание</w:t>
      </w:r>
      <w:r w:rsidRPr="001A072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</w:p>
    <w:p w:rsidR="001A072B" w:rsidRPr="00AF4DF0" w:rsidRDefault="001A072B" w:rsidP="001A072B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F4DF0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Влияние грудного </w:t>
      </w:r>
      <w:r w:rsidRPr="00AF4DF0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вскармливания на здоровье полости рта ребенка.</w:t>
      </w:r>
    </w:p>
    <w:p w:rsidR="00AF4DF0" w:rsidRPr="00CF7999" w:rsidRDefault="003E7900" w:rsidP="00AF4DF0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bCs/>
          <w:color w:val="21304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80354F" wp14:editId="558A03F8">
            <wp:simplePos x="0" y="0"/>
            <wp:positionH relativeFrom="margin">
              <wp:posOffset>-348727</wp:posOffset>
            </wp:positionH>
            <wp:positionV relativeFrom="margin">
              <wp:posOffset>1486124</wp:posOffset>
            </wp:positionV>
            <wp:extent cx="4345940" cy="316611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2" r="19222"/>
                    <a:stretch/>
                  </pic:blipFill>
                  <pic:spPr bwMode="auto">
                    <a:xfrm>
                      <a:off x="0" y="0"/>
                      <a:ext cx="434594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28F" w:rsidRPr="00CF7999" w:rsidRDefault="001A072B" w:rsidP="00CF7999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Грудное вскармливание — это безусловно лучший помощник в развитии детского организма. </w:t>
      </w:r>
      <w:r w:rsidR="00AF4DF0" w:rsidRPr="00CF7999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</w:t>
      </w:r>
    </w:p>
    <w:p w:rsidR="003E7900" w:rsidRDefault="00F4028F" w:rsidP="003E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2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важно учитывать</w:t>
      </w:r>
      <w:r w:rsidRPr="00CF7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402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положительные, так </w:t>
      </w:r>
      <w:r w:rsidRPr="00CF7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3E79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некоторые потенциальные риски</w:t>
      </w:r>
    </w:p>
    <w:p w:rsidR="003E7900" w:rsidRDefault="003E7900" w:rsidP="003E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3E7900" w:rsidRPr="003E7900" w:rsidRDefault="003E7900" w:rsidP="003E7900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3E790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Положительное влияние грудного вскармливания.</w:t>
      </w:r>
    </w:p>
    <w:p w:rsidR="00CF7999" w:rsidRDefault="003E7900" w:rsidP="00CF7999">
      <w:pPr>
        <w:spacing w:after="48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F7999"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олоко матери обладает всеми полезными и важными элементами, необходимыми для роста, развития и поддержания здоровья малыша. </w:t>
      </w:r>
    </w:p>
    <w:p w:rsidR="00F4028F" w:rsidRPr="00B264DA" w:rsidRDefault="00CF7999" w:rsidP="00CF7999">
      <w:pPr>
        <w:spacing w:after="48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содержатся витамины, минералы, нутриенты, антитела и другие компоненты, отвечающие за формирование костных структур, зубов и иммунитета полости рта. </w:t>
      </w:r>
      <w:r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правильное прикладывание к груди и ее сосание, во время которого задействованы лицевые и жевательные мышцы ребенка, помогают развитию зубочелюстной системы и способствуют становлению будущего прикуса малыша. </w:t>
      </w:r>
      <w:r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при сосании груди ребенок получает навык носового дыхания, благодаря которому снижается риск нарушения прикуса и возникновения ЛОР-заболеваний.</w:t>
      </w:r>
      <w:r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26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F4028F" w:rsidRPr="00F402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Грудное молоко практически не повышает кислотность во рту, а слюна, которая вырабатывается во время кормления, омывает зубы и защищает их от бактерий</w:t>
      </w:r>
      <w:r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ведет к снижению </w:t>
      </w:r>
      <w:r w:rsidRPr="00F4028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риска кариеса</w:t>
      </w:r>
      <w:r w:rsidRPr="003E79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</w:t>
      </w:r>
      <w:r w:rsidR="004D421B" w:rsidRPr="004D42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D42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4D421B" w:rsidRPr="00F402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Грудное вскармливание может облегчать симптомы прорезывания зубов, так как в составе молока есть вещества, которые могут снижать дискомфорт. </w:t>
      </w:r>
    </w:p>
    <w:p w:rsidR="003E7900" w:rsidRPr="002A2031" w:rsidRDefault="003E7900" w:rsidP="003E790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2A203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Возможные риски и рекомендации</w:t>
      </w:r>
    </w:p>
    <w:p w:rsidR="003E7900" w:rsidRPr="002A2031" w:rsidRDefault="003E7900" w:rsidP="003E790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2A2031" w:rsidRPr="00B264DA" w:rsidRDefault="00F4028F" w:rsidP="002A203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грудное вскармливание (более 2 лет) при недостаточной гигиене.</w:t>
      </w:r>
      <w:r w:rsidRPr="00F40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этом возрасте у ребёнка уже есть молочные зубы, </w:t>
      </w:r>
      <w:r w:rsidR="002A2031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F40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 очищать полость рта после кормлений, остатки молока могут стать питательной средой для бактерий, что ускоряет развитие кариеса.</w:t>
      </w:r>
    </w:p>
    <w:p w:rsidR="002A2031" w:rsidRPr="00B264DA" w:rsidRDefault="00F4028F" w:rsidP="002A203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Ночные кормления.</w:t>
      </w:r>
      <w:r w:rsidRPr="00F4028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 время секреция слюны замедляется, зубы недостаточно омываются, что повышает риск повреждения эмали.</w:t>
      </w:r>
    </w:p>
    <w:p w:rsidR="004D421B" w:rsidRPr="00B264DA" w:rsidRDefault="00F4028F" w:rsidP="00E01A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Скопление жидкости во рту.</w:t>
      </w:r>
      <w:r w:rsidRPr="00F40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Грудное молоко, высасываемое из груди, не скапливается во рту, так как сосок находится глубоко во рту ребёнка, и молоко попадает за зубы, практически прямо в горло. Однако если ребёнок засыпает во время кормления с </w:t>
      </w:r>
      <w:r w:rsidR="00B264DA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проглоченным</w:t>
      </w:r>
      <w:r w:rsidRPr="00F40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молоком во рту, это может повысить риск кариеса. </w:t>
      </w:r>
      <w:r w:rsidR="00E01A72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028F" w:rsidRPr="00F4028F" w:rsidRDefault="00E01A72" w:rsidP="00E01A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B065B" w:rsidRPr="00B264DA" w:rsidRDefault="006B065B" w:rsidP="00AF4DF0">
      <w:pPr>
        <w:spacing w:after="27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72B" w:rsidRPr="001A072B" w:rsidRDefault="001A072B" w:rsidP="00AF4DF0">
      <w:pPr>
        <w:spacing w:after="27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желании продолжать кормление грудью </w:t>
      </w:r>
      <w:r w:rsidRPr="001A072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рекомендуется соблюдать простые правила:</w:t>
      </w:r>
    </w:p>
    <w:p w:rsidR="001A072B" w:rsidRPr="001A072B" w:rsidRDefault="001A072B" w:rsidP="00AF4DF0">
      <w:pPr>
        <w:numPr>
          <w:ilvl w:val="0"/>
          <w:numId w:val="4"/>
        </w:numPr>
        <w:spacing w:after="12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</w:t>
      </w:r>
      <w:r w:rsidR="006B065B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тщательную гигиену полости рта ребенка дважды в день и после каждого кормления</w:t>
      </w:r>
    </w:p>
    <w:p w:rsidR="001A072B" w:rsidRPr="001A072B" w:rsidRDefault="001A072B" w:rsidP="00AF4DF0">
      <w:pPr>
        <w:numPr>
          <w:ilvl w:val="0"/>
          <w:numId w:val="4"/>
        </w:numPr>
        <w:spacing w:after="12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</w:t>
      </w:r>
      <w:r w:rsidR="006B065B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ночные кормления. Тогда после вечерней гигиены полость рта будет защищенной от микробов до самого утра. Кроме того, качественный сон без пробуждений на еду — это залог здорового физического и эмоционального развития малыша, а также его хорошего и бодрого настроения на весь день</w:t>
      </w:r>
    </w:p>
    <w:p w:rsidR="001A072B" w:rsidRPr="001A072B" w:rsidRDefault="001A072B" w:rsidP="00AF4DF0">
      <w:pPr>
        <w:numPr>
          <w:ilvl w:val="0"/>
          <w:numId w:val="4"/>
        </w:numPr>
        <w:spacing w:after="12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</w:t>
      </w:r>
      <w:r w:rsidR="006B065B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предпочтение фторсодержащим пастам — они помогут укрепить эмаль и уберечь ее от разрушения</w:t>
      </w:r>
    </w:p>
    <w:p w:rsidR="001A072B" w:rsidRPr="001A072B" w:rsidRDefault="001A072B" w:rsidP="00AF4DF0">
      <w:pPr>
        <w:numPr>
          <w:ilvl w:val="0"/>
          <w:numId w:val="4"/>
        </w:numPr>
        <w:spacing w:after="12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</w:t>
      </w:r>
      <w:r w:rsidR="006B065B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разнообразный рацион питания малыша и следите, чтобы в нем было достаточно белковой пищи, сложных углеводов, жиров и молочных продуктов. Особое внимание уделя</w:t>
      </w:r>
      <w:r w:rsidR="006B065B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твердой пище — она способствует не только развитию мышц, но и механической очистке зубов</w:t>
      </w:r>
    </w:p>
    <w:p w:rsidR="001A072B" w:rsidRPr="001A072B" w:rsidRDefault="001A072B" w:rsidP="00AF4DF0">
      <w:pPr>
        <w:numPr>
          <w:ilvl w:val="0"/>
          <w:numId w:val="4"/>
        </w:numPr>
        <w:spacing w:after="12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</w:t>
      </w:r>
      <w:r w:rsidR="006B065B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добавленный сахар и простые углеводы в рационе малыша, чтобы не создавать пищу для </w:t>
      </w:r>
      <w:r w:rsidR="00B264DA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кариес генных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бактериям</w:t>
      </w:r>
    </w:p>
    <w:p w:rsidR="001A072B" w:rsidRPr="001A072B" w:rsidRDefault="001A072B" w:rsidP="00AF4DF0">
      <w:pPr>
        <w:numPr>
          <w:ilvl w:val="0"/>
          <w:numId w:val="4"/>
        </w:numPr>
        <w:spacing w:after="12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</w:t>
      </w:r>
      <w:r w:rsidR="00B264DA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воду. Достаточное количество жидкости поможет поддерживать комфортную влажную среду в полости рта и оптимальный уровень слюноотделения</w:t>
      </w:r>
    </w:p>
    <w:p w:rsidR="001A072B" w:rsidRPr="001A072B" w:rsidRDefault="001A072B" w:rsidP="00B264DA">
      <w:pPr>
        <w:numPr>
          <w:ilvl w:val="0"/>
          <w:numId w:val="4"/>
        </w:num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посеща</w:t>
      </w:r>
      <w:r w:rsidR="00B264DA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стоматолога или </w:t>
      </w:r>
      <w:proofErr w:type="spellStart"/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1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персональному графику. Доктор вовремя обнаружит патологию и примет необходимые меры, чтобы не допустить осложнений</w:t>
      </w:r>
      <w:r w:rsidR="00B264DA"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67DA" w:rsidRPr="00AF4DF0" w:rsidRDefault="00B264DA" w:rsidP="00AF4DF0">
      <w:pPr>
        <w:spacing w:after="0" w:line="276" w:lineRule="auto"/>
        <w:ind w:left="-567" w:right="-1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8EAE3C" wp14:editId="3CBEFEF3">
            <wp:simplePos x="0" y="0"/>
            <wp:positionH relativeFrom="margin">
              <wp:posOffset>-284294</wp:posOffset>
            </wp:positionH>
            <wp:positionV relativeFrom="margin">
              <wp:posOffset>4530240</wp:posOffset>
            </wp:positionV>
            <wp:extent cx="3453130" cy="3453130"/>
            <wp:effectExtent l="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345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72B" w:rsidRPr="00AF4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67DA" w:rsidRPr="00B264DA" w:rsidRDefault="00B264DA" w:rsidP="00B264DA">
      <w:pPr>
        <w:shd w:val="clear" w:color="auto" w:fill="FFFFFF"/>
        <w:spacing w:after="300" w:line="276" w:lineRule="auto"/>
        <w:ind w:left="-567"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DA">
        <w:rPr>
          <w:rFonts w:ascii="Times New Roman" w:hAnsi="Times New Roman" w:cs="Times New Roman"/>
          <w:b/>
          <w:color w:val="C00000"/>
          <w:sz w:val="40"/>
          <w:szCs w:val="40"/>
        </w:rPr>
        <w:t>Будьте здоровы, берегите себя и близких!</w:t>
      </w:r>
    </w:p>
    <w:p w:rsidR="00B81AE7" w:rsidRPr="00AF4DF0" w:rsidRDefault="00B81AE7" w:rsidP="00AF4DF0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B264DA" w:rsidRDefault="00B264DA" w:rsidP="00AF4DF0">
      <w:pPr>
        <w:shd w:val="clear" w:color="auto" w:fill="FFFFFF"/>
        <w:spacing w:after="24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DA" w:rsidRDefault="00B264DA" w:rsidP="00AF4DF0">
      <w:pPr>
        <w:shd w:val="clear" w:color="auto" w:fill="FFFFFF"/>
        <w:spacing w:after="24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264DA" w:rsidRDefault="00B264DA" w:rsidP="00AF4DF0">
      <w:pPr>
        <w:shd w:val="clear" w:color="auto" w:fill="FFFFFF"/>
        <w:spacing w:after="24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DA" w:rsidRDefault="00B264DA" w:rsidP="00AF4DF0">
      <w:pPr>
        <w:shd w:val="clear" w:color="auto" w:fill="FFFFFF"/>
        <w:spacing w:after="24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DA" w:rsidRDefault="00B264DA" w:rsidP="00AF4DF0">
      <w:pPr>
        <w:shd w:val="clear" w:color="auto" w:fill="FFFFFF"/>
        <w:spacing w:after="24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DA" w:rsidRDefault="00B264DA" w:rsidP="00AF4DF0">
      <w:pPr>
        <w:shd w:val="clear" w:color="auto" w:fill="FFFFFF"/>
        <w:spacing w:after="24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AE7" w:rsidRPr="00B264DA" w:rsidRDefault="00B81AE7" w:rsidP="00AF4DF0">
      <w:pPr>
        <w:shd w:val="clear" w:color="auto" w:fill="FFFFFF"/>
        <w:spacing w:after="240" w:line="276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B81AE7" w:rsidRPr="00AF4DF0" w:rsidRDefault="00B81AE7" w:rsidP="00AF4DF0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4DF0" w:rsidRPr="00AF4DF0" w:rsidRDefault="00AF4DF0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AF4DF0" w:rsidRPr="00AF4DF0" w:rsidSect="006B065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F9D"/>
    <w:multiLevelType w:val="multilevel"/>
    <w:tmpl w:val="41D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C3863"/>
    <w:multiLevelType w:val="multilevel"/>
    <w:tmpl w:val="F4F4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F0108"/>
    <w:multiLevelType w:val="multilevel"/>
    <w:tmpl w:val="7816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949DA"/>
    <w:multiLevelType w:val="multilevel"/>
    <w:tmpl w:val="E6AC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90A11"/>
    <w:multiLevelType w:val="multilevel"/>
    <w:tmpl w:val="CA46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D67E5"/>
    <w:multiLevelType w:val="multilevel"/>
    <w:tmpl w:val="348E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565A8"/>
    <w:multiLevelType w:val="multilevel"/>
    <w:tmpl w:val="78C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86292"/>
    <w:multiLevelType w:val="multilevel"/>
    <w:tmpl w:val="76B2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333A0"/>
    <w:multiLevelType w:val="multilevel"/>
    <w:tmpl w:val="A3DE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64A4F"/>
    <w:multiLevelType w:val="multilevel"/>
    <w:tmpl w:val="EA02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61282"/>
    <w:multiLevelType w:val="multilevel"/>
    <w:tmpl w:val="833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76334"/>
    <w:multiLevelType w:val="multilevel"/>
    <w:tmpl w:val="1176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08"/>
    <w:rsid w:val="00025A9E"/>
    <w:rsid w:val="00095B5D"/>
    <w:rsid w:val="001A072B"/>
    <w:rsid w:val="002A2031"/>
    <w:rsid w:val="002A7108"/>
    <w:rsid w:val="003E7900"/>
    <w:rsid w:val="004D421B"/>
    <w:rsid w:val="006B065B"/>
    <w:rsid w:val="008C3814"/>
    <w:rsid w:val="008F3745"/>
    <w:rsid w:val="009A31A1"/>
    <w:rsid w:val="009B67DA"/>
    <w:rsid w:val="00A52600"/>
    <w:rsid w:val="00A86C9D"/>
    <w:rsid w:val="00AF4DF0"/>
    <w:rsid w:val="00B264DA"/>
    <w:rsid w:val="00B81AE7"/>
    <w:rsid w:val="00C051DB"/>
    <w:rsid w:val="00CF7999"/>
    <w:rsid w:val="00E01A72"/>
    <w:rsid w:val="00F4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7410"/>
  <w15:chartTrackingRefBased/>
  <w15:docId w15:val="{B8486A86-1229-4EC4-96D9-D1F55320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7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7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9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60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8240">
          <w:marLeft w:val="0"/>
          <w:marRight w:val="0"/>
          <w:marTop w:val="0"/>
          <w:marBottom w:val="15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83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328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919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904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6662329">
                  <w:marLeft w:val="0"/>
                  <w:marRight w:val="10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761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092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8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7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4173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5101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1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837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4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407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302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D34B-9E7C-4A8B-AAFC-04F2D6AB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2026-05-19T05:36:00Z</dcterms:created>
  <dcterms:modified xsi:type="dcterms:W3CDTF">2026-05-28T13:12:00Z</dcterms:modified>
</cp:coreProperties>
</file>