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45" w:rsidRDefault="00970023" w:rsidP="00A9172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670845" w:rsidRDefault="00670845" w:rsidP="00A9172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70845" w:rsidRPr="00670845" w:rsidRDefault="00670845" w:rsidP="00A9172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670845">
        <w:rPr>
          <w:rFonts w:ascii="Montserrat" w:hAnsi="Montserrat"/>
          <w:b/>
          <w:color w:val="273350"/>
          <w:sz w:val="28"/>
          <w:szCs w:val="28"/>
          <w:shd w:val="clear" w:color="auto" w:fill="FFFFFF"/>
        </w:rPr>
        <w:t>С</w:t>
      </w:r>
      <w:r w:rsidRPr="00670845">
        <w:rPr>
          <w:rFonts w:ascii="Montserrat" w:hAnsi="Montserrat"/>
          <w:b/>
          <w:color w:val="273350"/>
          <w:sz w:val="28"/>
          <w:szCs w:val="28"/>
          <w:shd w:val="clear" w:color="auto" w:fill="FFFFFF"/>
        </w:rPr>
        <w:t xml:space="preserve"> 29.06.2026 по 05.07.2026</w:t>
      </w:r>
      <w:r w:rsidRPr="00670845">
        <w:rPr>
          <w:rFonts w:ascii="Montserrat" w:hAnsi="Montserrat"/>
          <w:b/>
          <w:color w:val="273350"/>
          <w:sz w:val="28"/>
          <w:szCs w:val="28"/>
          <w:shd w:val="clear" w:color="auto" w:fill="FFFFFF"/>
        </w:rPr>
        <w:t xml:space="preserve"> г. проходит</w:t>
      </w:r>
      <w:r>
        <w:rPr>
          <w:rFonts w:ascii="Montserrat" w:hAnsi="Montserrat"/>
          <w:color w:val="273350"/>
          <w:shd w:val="clear" w:color="auto" w:fill="FFFFFF"/>
        </w:rPr>
        <w:t xml:space="preserve"> </w:t>
      </w:r>
      <w:r w:rsidRPr="00670845">
        <w:rPr>
          <w:rFonts w:ascii="Times New Roman" w:hAnsi="Times New Roman" w:cs="Times New Roman"/>
          <w:b/>
          <w:color w:val="C00000"/>
          <w:sz w:val="36"/>
          <w:szCs w:val="36"/>
        </w:rPr>
        <w:t>Н</w:t>
      </w:r>
      <w:r w:rsidRPr="00670845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еделя, направленная на снижение смертности от внешних причин</w:t>
      </w:r>
    </w:p>
    <w:p w:rsidR="00970023" w:rsidRPr="00970023" w:rsidRDefault="002066D0" w:rsidP="00A9172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30AEFB" wp14:editId="42B59DBD">
            <wp:simplePos x="0" y="0"/>
            <wp:positionH relativeFrom="margin">
              <wp:posOffset>-349885</wp:posOffset>
            </wp:positionH>
            <wp:positionV relativeFrom="margin">
              <wp:posOffset>1078712</wp:posOffset>
            </wp:positionV>
            <wp:extent cx="2959735" cy="2249170"/>
            <wp:effectExtent l="0" t="0" r="0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96" t="1" b="62686"/>
                    <a:stretch/>
                  </pic:blipFill>
                  <pic:spPr bwMode="auto">
                    <a:xfrm>
                      <a:off x="0" y="0"/>
                      <a:ext cx="2959735" cy="224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37248" w:rsidRPr="00810C9A" w:rsidRDefault="00E37248" w:rsidP="00D87933">
      <w:pPr>
        <w:spacing w:after="0" w:line="276" w:lineRule="auto"/>
        <w:ind w:left="-567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328E9">
        <w:rPr>
          <w:rFonts w:ascii="Times New Roman" w:hAnsi="Times New Roman" w:cs="Times New Roman"/>
          <w:b/>
          <w:color w:val="002060"/>
          <w:sz w:val="24"/>
          <w:szCs w:val="24"/>
        </w:rPr>
        <w:t>Цель</w:t>
      </w:r>
      <w:r w:rsidRPr="002328E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2328E9">
        <w:rPr>
          <w:rFonts w:ascii="Times New Roman" w:hAnsi="Times New Roman" w:cs="Times New Roman"/>
          <w:color w:val="273350"/>
          <w:sz w:val="24"/>
          <w:szCs w:val="24"/>
        </w:rPr>
        <w:t xml:space="preserve">проведения мероприятий </w:t>
      </w:r>
      <w:r w:rsidR="00A91723" w:rsidRPr="002328E9">
        <w:rPr>
          <w:rFonts w:ascii="Times New Roman" w:hAnsi="Times New Roman" w:cs="Times New Roman"/>
          <w:color w:val="273350"/>
          <w:sz w:val="24"/>
          <w:szCs w:val="24"/>
        </w:rPr>
        <w:t>Недели –</w:t>
      </w:r>
      <w:r w:rsidRPr="002328E9">
        <w:rPr>
          <w:rFonts w:ascii="Times New Roman" w:hAnsi="Times New Roman" w:cs="Times New Roman"/>
          <w:color w:val="273350"/>
          <w:sz w:val="24"/>
          <w:szCs w:val="24"/>
        </w:rPr>
        <w:t> повысить осведомленность населения:</w:t>
      </w:r>
    </w:p>
    <w:p w:rsidR="00E37248" w:rsidRPr="002328E9" w:rsidRDefault="00E37248" w:rsidP="00D8793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color w:val="273350"/>
        </w:rPr>
      </w:pPr>
      <w:r w:rsidRPr="002328E9">
        <w:rPr>
          <w:color w:val="273350"/>
        </w:rPr>
        <w:t>об алгоритмах оказания первой помощи;</w:t>
      </w:r>
    </w:p>
    <w:p w:rsidR="00E37248" w:rsidRPr="002328E9" w:rsidRDefault="00E37248" w:rsidP="00D8793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color w:val="273350"/>
        </w:rPr>
      </w:pPr>
      <w:r w:rsidRPr="002328E9">
        <w:rPr>
          <w:color w:val="273350"/>
        </w:rPr>
        <w:t>о связи потребления алкоголя и получении травм в состоянии алкогольного опьянения;</w:t>
      </w:r>
    </w:p>
    <w:p w:rsidR="00E37248" w:rsidRPr="002328E9" w:rsidRDefault="00E37248" w:rsidP="00D8793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-426" w:firstLine="0"/>
        <w:rPr>
          <w:color w:val="273350"/>
        </w:rPr>
      </w:pPr>
      <w:r w:rsidRPr="002328E9">
        <w:rPr>
          <w:color w:val="273350"/>
        </w:rPr>
        <w:t>напомнить несовершеннолетним</w:t>
      </w:r>
      <w:r w:rsidRPr="002328E9">
        <w:rPr>
          <w:color w:val="273350"/>
        </w:rPr>
        <w:t xml:space="preserve"> гражданам правила дорожного движения;</w:t>
      </w:r>
    </w:p>
    <w:p w:rsidR="00E37248" w:rsidRPr="002328E9" w:rsidRDefault="00E37248" w:rsidP="00D8793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color w:val="273350"/>
        </w:rPr>
      </w:pPr>
      <w:r w:rsidRPr="002328E9">
        <w:rPr>
          <w:color w:val="273350"/>
        </w:rPr>
        <w:t>повысить осведомленность родителей об опасности оставления детей без присмотра, профилактике детского травматизма;</w:t>
      </w:r>
    </w:p>
    <w:p w:rsidR="00E37248" w:rsidRPr="002328E9" w:rsidRDefault="00E37248" w:rsidP="00D8793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-426" w:firstLine="0"/>
        <w:jc w:val="both"/>
        <w:rPr>
          <w:color w:val="273350"/>
        </w:rPr>
      </w:pPr>
      <w:r w:rsidRPr="002328E9">
        <w:rPr>
          <w:color w:val="273350"/>
        </w:rPr>
        <w:t>о профилактике чрезвычайных ситуаций.</w:t>
      </w:r>
    </w:p>
    <w:p w:rsidR="00670845" w:rsidRPr="00670845" w:rsidRDefault="00670845" w:rsidP="00D87933">
      <w:pPr>
        <w:spacing w:before="100" w:beforeAutospacing="1"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Внешние причины — это не болезни, а обстоятельства: ДТП, падения, утопления, отравления, пожары, убийства и самоубийст</w:t>
      </w:r>
      <w:r w:rsidR="00E37248" w:rsidRPr="002328E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ва</w:t>
      </w:r>
      <w:r w:rsidRPr="0067084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. И у этого класса причин есть одна особенность: это предотвратимые смерти. </w:t>
      </w:r>
      <w:r w:rsidR="00E37248" w:rsidRPr="002328E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Те, которых можно было избежать</w:t>
      </w:r>
      <w:r w:rsidRPr="0067084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  <w:r w:rsidR="00A91723" w:rsidRPr="002328E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погибает не от того, что случилось, а от того, что рядом не оказалось того, кто знает, что делать.</w:t>
      </w:r>
    </w:p>
    <w:p w:rsidR="00670845" w:rsidRPr="00670845" w:rsidRDefault="00670845" w:rsidP="00D8793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 подчёркивают: ключевая проблема — не отсутствие запретов, а отсутствие знаний и навыков первой помощи. Люди боятся сделать что-то не так, боятся навредить или просто не знают, с чего начать.</w:t>
      </w:r>
    </w:p>
    <w:p w:rsidR="00810C9A" w:rsidRDefault="00810C9A" w:rsidP="00D8793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0845" w:rsidRPr="00670845" w:rsidRDefault="00670845" w:rsidP="00D8793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Универсальный алгоритм,</w:t>
      </w:r>
      <w:r w:rsidRPr="0067084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 работает в любой ситуации — ДТП, падение, утопление, пожар:</w:t>
      </w:r>
    </w:p>
    <w:p w:rsidR="00670845" w:rsidRPr="002328E9" w:rsidRDefault="00670845" w:rsidP="00D87933">
      <w:pPr>
        <w:pStyle w:val="a4"/>
        <w:numPr>
          <w:ilvl w:val="0"/>
          <w:numId w:val="18"/>
        </w:numPr>
        <w:spacing w:after="0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Оцените обстановку. Убедитесь, что вам ничего не угрожает (нет огня, газа, машин). Осмотр должен занять не более 10–30 секунд.</w:t>
      </w:r>
    </w:p>
    <w:p w:rsidR="00670845" w:rsidRPr="002328E9" w:rsidRDefault="00670845" w:rsidP="00D87933">
      <w:pPr>
        <w:pStyle w:val="a4"/>
        <w:numPr>
          <w:ilvl w:val="0"/>
          <w:numId w:val="18"/>
        </w:numPr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Проверьте сознание. Окликните пострадавшего, осторожно потрясите за плечо.</w:t>
      </w:r>
    </w:p>
    <w:p w:rsidR="00670845" w:rsidRPr="002328E9" w:rsidRDefault="00670845" w:rsidP="00D87933">
      <w:pPr>
        <w:pStyle w:val="a4"/>
        <w:numPr>
          <w:ilvl w:val="0"/>
          <w:numId w:val="18"/>
        </w:numPr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Восстановите дыхание. Если человек без сознания, запрокиньте голову, проверьте, нет ли рвотных масс во рту.</w:t>
      </w:r>
    </w:p>
    <w:p w:rsidR="00670845" w:rsidRPr="002328E9" w:rsidRDefault="00670845" w:rsidP="00D87933">
      <w:pPr>
        <w:pStyle w:val="a4"/>
        <w:numPr>
          <w:ilvl w:val="0"/>
          <w:numId w:val="18"/>
        </w:numPr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нет дыхания — начинайте реанимацию. Не ждите, пока кто-то другой начнёт. Каждая минута без кислорода снижает шансы на выживание.</w:t>
      </w:r>
    </w:p>
    <w:p w:rsidR="00670845" w:rsidRPr="002328E9" w:rsidRDefault="00670845" w:rsidP="00D87933">
      <w:pPr>
        <w:pStyle w:val="a4"/>
        <w:numPr>
          <w:ilvl w:val="0"/>
          <w:numId w:val="18"/>
        </w:numPr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Вызовите скорую. 103 или 112. Обязательно встретьте бригаду — это ускорит помощь. Диспетчеру назовите адрес, возраст пострадавшего и опишите ситуацию.</w:t>
      </w:r>
    </w:p>
    <w:p w:rsidR="00670845" w:rsidRPr="002328E9" w:rsidRDefault="00670845" w:rsidP="00D87933">
      <w:pPr>
        <w:pStyle w:val="a4"/>
        <w:numPr>
          <w:ilvl w:val="0"/>
          <w:numId w:val="18"/>
        </w:numPr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Остановите кровотечение. Жгут, давящая повязка — любое средство, которое есть под рукой.</w:t>
      </w:r>
    </w:p>
    <w:p w:rsidR="00670845" w:rsidRPr="002328E9" w:rsidRDefault="00670845" w:rsidP="00D87933">
      <w:pPr>
        <w:pStyle w:val="a4"/>
        <w:numPr>
          <w:ilvl w:val="0"/>
          <w:numId w:val="18"/>
        </w:numPr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перемещайте пострадавшего. Особенно если есть подозрение на травму позвоночника.</w:t>
      </w:r>
    </w:p>
    <w:p w:rsidR="00670845" w:rsidRPr="00670845" w:rsidRDefault="00670845" w:rsidP="00D8793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Важно: никакой уголовной ответственности за оказание первой помощи нет. Это миф, который часто мешает людям действоват</w:t>
      </w:r>
      <w:r w:rsidR="00A91723" w:rsidRPr="00232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70845" w:rsidRPr="00670845" w:rsidRDefault="00670845" w:rsidP="00D8793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группы внешних причин самые опасные?</w:t>
      </w:r>
    </w:p>
    <w:p w:rsidR="00670845" w:rsidRPr="00670845" w:rsidRDefault="00670845" w:rsidP="00D8793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Росстат выделяет несколько основных групп внешних причин смерти. В каждой из них — свои факт</w:t>
      </w:r>
      <w:r w:rsidR="003E05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 риска и свои способы защиты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BC45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ДТП — главная угроза для молодых</w:t>
      </w:r>
    </w:p>
    <w:p w:rsidR="00670845" w:rsidRDefault="00670845" w:rsidP="00D87933">
      <w:pPr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Транспортные травмы</w:t>
      </w:r>
      <w:r w:rsidRPr="0067084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одна из ведущих причин смерти от внешних факторов, особенно среди молодых людей. В испанской статистике, например, восемь из десяти погибших в ДТП — 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мужчины, а половина всех смертей на дорогах приходится на пешеходов,</w:t>
      </w:r>
      <w:r w:rsidR="003E05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мотоциклистов и велосипедистов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E05AF" w:rsidRPr="003E05AF" w:rsidRDefault="003E05AF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 </w:t>
      </w:r>
      <w:r w:rsidRPr="003E05AF">
        <w:rPr>
          <w:rStyle w:val="a5"/>
          <w:rFonts w:ascii="Montserrat" w:hAnsi="Montserrat"/>
          <w:b w:val="0"/>
          <w:color w:val="273350"/>
        </w:rPr>
        <w:t>Профилактика дорожно-транспортных происшествий:</w:t>
      </w:r>
    </w:p>
    <w:p w:rsidR="003E05AF" w:rsidRDefault="003E05AF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 w:rsidRPr="003E05AF">
        <w:rPr>
          <w:rFonts w:ascii="Montserrat" w:hAnsi="Montserrat"/>
          <w:color w:val="273350"/>
        </w:rPr>
        <w:t>-</w:t>
      </w:r>
      <w:r>
        <w:rPr>
          <w:rFonts w:ascii="Montserrat" w:hAnsi="Montserrat"/>
          <w:color w:val="273350"/>
        </w:rPr>
        <w:t xml:space="preserve"> </w:t>
      </w:r>
      <w:r w:rsidRPr="003E05AF">
        <w:rPr>
          <w:rFonts w:ascii="Montserrat" w:hAnsi="Montserrat"/>
          <w:color w:val="273350"/>
        </w:rPr>
        <w:t>обеспечение безопасности дорожного движения заключается</w:t>
      </w:r>
      <w:r>
        <w:rPr>
          <w:rFonts w:ascii="Montserrat" w:hAnsi="Montserrat"/>
          <w:color w:val="273350"/>
        </w:rPr>
        <w:t xml:space="preserve"> </w:t>
      </w:r>
      <w:r>
        <w:rPr>
          <w:rFonts w:ascii="Montserrat" w:hAnsi="Montserrat"/>
          <w:color w:val="273350"/>
        </w:rPr>
        <w:t>в соблюдении</w:t>
      </w:r>
      <w:r>
        <w:rPr>
          <w:rFonts w:ascii="Montserrat" w:hAnsi="Montserrat"/>
          <w:color w:val="273350"/>
        </w:rPr>
        <w:t xml:space="preserve"> правил и повышения мер ответственности за их нарушение;</w:t>
      </w:r>
    </w:p>
    <w:p w:rsidR="003E05AF" w:rsidRDefault="003E05AF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</w:t>
      </w:r>
      <w:r>
        <w:rPr>
          <w:rFonts w:ascii="Montserrat" w:hAnsi="Montserrat"/>
          <w:color w:val="273350"/>
        </w:rPr>
        <w:t xml:space="preserve">   </w:t>
      </w:r>
      <w:r>
        <w:rPr>
          <w:rFonts w:ascii="Montserrat" w:hAnsi="Montserrat"/>
          <w:color w:val="273350"/>
        </w:rPr>
        <w:t>умение всеми участниками дорожного движения оказать первую помощь пострадавшему;</w:t>
      </w:r>
    </w:p>
    <w:p w:rsidR="003E05AF" w:rsidRDefault="00BC45C5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-   </w:t>
      </w:r>
      <w:r w:rsidR="003E05AF">
        <w:rPr>
          <w:rFonts w:ascii="Montserrat" w:hAnsi="Montserrat"/>
          <w:color w:val="273350"/>
        </w:rPr>
        <w:t>профилактические беседы с детьми разных возрастов «О правилах безопасности на дорогах».</w:t>
      </w:r>
    </w:p>
    <w:p w:rsidR="003E05AF" w:rsidRDefault="00BC45C5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-   </w:t>
      </w:r>
      <w:r w:rsidR="003E05AF">
        <w:rPr>
          <w:rFonts w:ascii="Montserrat" w:hAnsi="Montserrat"/>
          <w:color w:val="273350"/>
        </w:rPr>
        <w:t>не заниматься посторонними делами (например, разговор по телефону) во время вождения.</w:t>
      </w:r>
    </w:p>
    <w:p w:rsidR="00810C9A" w:rsidRDefault="00810C9A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</w:p>
    <w:p w:rsidR="00810C9A" w:rsidRDefault="00670845" w:rsidP="00D8793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Падения </w:t>
      </w: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тихая угроза для пожилых</w:t>
      </w:r>
    </w:p>
    <w:p w:rsidR="00BC45C5" w:rsidRPr="005E5399" w:rsidRDefault="00BC45C5" w:rsidP="00D87933">
      <w:pPr>
        <w:spacing w:after="0" w:line="276" w:lineRule="auto"/>
        <w:ind w:left="-426"/>
        <w:jc w:val="both"/>
        <w:rPr>
          <w:rFonts w:ascii="Times New Roman" w:hAnsi="Times New Roman" w:cs="Times New Roman"/>
          <w:color w:val="273350"/>
          <w:sz w:val="24"/>
          <w:szCs w:val="24"/>
        </w:rPr>
      </w:pPr>
      <w:r w:rsidRPr="005E5399">
        <w:rPr>
          <w:rFonts w:ascii="Times New Roman" w:hAnsi="Times New Roman" w:cs="Times New Roman"/>
          <w:color w:val="273350"/>
          <w:sz w:val="24"/>
          <w:szCs w:val="24"/>
        </w:rPr>
        <w:t xml:space="preserve">-  </w:t>
      </w:r>
      <w:r w:rsidRPr="005E5399">
        <w:rPr>
          <w:rFonts w:ascii="Times New Roman" w:hAnsi="Times New Roman" w:cs="Times New Roman"/>
          <w:color w:val="273350"/>
          <w:sz w:val="24"/>
          <w:szCs w:val="24"/>
        </w:rPr>
        <w:t>для детей и подростков — обучение детей правилам безопасного поведения;</w:t>
      </w:r>
    </w:p>
    <w:p w:rsidR="00BC45C5" w:rsidRPr="005E5399" w:rsidRDefault="00BC45C5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273350"/>
        </w:rPr>
      </w:pPr>
      <w:r w:rsidRPr="005E5399">
        <w:rPr>
          <w:color w:val="273350"/>
        </w:rPr>
        <w:t xml:space="preserve">- </w:t>
      </w:r>
      <w:r w:rsidRPr="005E5399">
        <w:rPr>
          <w:color w:val="273350"/>
        </w:rPr>
        <w:t>для работающих — обеспечение соблюдения более строгих норм безопасности труда на рабочих местах с высокой степенью риска, например — в строительной промышленности;</w:t>
      </w:r>
    </w:p>
    <w:p w:rsidR="00810C9A" w:rsidRDefault="00BC45C5" w:rsidP="00D87933">
      <w:pPr>
        <w:shd w:val="clear" w:color="auto" w:fill="FFFFFF"/>
        <w:spacing w:after="0" w:line="276" w:lineRule="auto"/>
        <w:ind w:left="-426"/>
        <w:jc w:val="both"/>
        <w:rPr>
          <w:rFonts w:ascii="Times New Roman" w:hAnsi="Times New Roman" w:cs="Times New Roman"/>
          <w:color w:val="273350"/>
          <w:sz w:val="24"/>
          <w:szCs w:val="24"/>
        </w:rPr>
      </w:pPr>
      <w:r w:rsidRPr="005E5399">
        <w:rPr>
          <w:rFonts w:ascii="Times New Roman" w:hAnsi="Times New Roman" w:cs="Times New Roman"/>
          <w:color w:val="273350"/>
          <w:sz w:val="24"/>
          <w:szCs w:val="24"/>
        </w:rPr>
        <w:t>-</w:t>
      </w:r>
      <w:r w:rsidRPr="005E5399">
        <w:rPr>
          <w:rFonts w:ascii="Times New Roman" w:hAnsi="Times New Roman" w:cs="Times New Roman"/>
          <w:color w:val="273350"/>
          <w:sz w:val="24"/>
          <w:szCs w:val="24"/>
        </w:rPr>
        <w:t xml:space="preserve">  </w:t>
      </w:r>
      <w:r w:rsidRPr="005E5399">
        <w:rPr>
          <w:rFonts w:ascii="Times New Roman" w:hAnsi="Times New Roman" w:cs="Times New Roman"/>
          <w:color w:val="273350"/>
          <w:sz w:val="24"/>
          <w:szCs w:val="24"/>
        </w:rPr>
        <w:t>для пожилых людей — тренировка техники ходьбы и равновесия и функциональный тренинг, оценка домашней обстановки на вероятность падений и устранение причин</w:t>
      </w:r>
      <w:r w:rsidR="005E5399" w:rsidRPr="005E5399">
        <w:rPr>
          <w:rFonts w:ascii="Times New Roman" w:hAnsi="Times New Roman" w:cs="Times New Roman"/>
          <w:color w:val="273350"/>
          <w:sz w:val="24"/>
          <w:szCs w:val="24"/>
        </w:rPr>
        <w:t xml:space="preserve"> (п</w:t>
      </w:r>
      <w:r w:rsidR="005E5399"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оручни в ванной и туалете</w:t>
      </w:r>
      <w:r w:rsidR="005E5399" w:rsidRPr="005E53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неск</w:t>
      </w:r>
      <w:r w:rsidR="005E5399"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ользящие коврики</w:t>
      </w:r>
      <w:r w:rsidR="005E5399" w:rsidRPr="005E53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х</w:t>
      </w:r>
      <w:r w:rsidR="005E5399"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орошее освещение во всех помещениях</w:t>
      </w:r>
      <w:r w:rsidR="005E5399" w:rsidRPr="005E53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5E5399">
        <w:rPr>
          <w:rFonts w:ascii="Times New Roman" w:hAnsi="Times New Roman" w:cs="Times New Roman"/>
          <w:color w:val="273350"/>
          <w:sz w:val="24"/>
          <w:szCs w:val="24"/>
        </w:rPr>
        <w:t>которые на это могут повлиять, сокращение дозы или отмена психотропных препаратов, добавки витамина Д для людей с его дефицитом.</w:t>
      </w:r>
    </w:p>
    <w:p w:rsidR="00810C9A" w:rsidRDefault="00810C9A" w:rsidP="00D87933">
      <w:pPr>
        <w:shd w:val="clear" w:color="auto" w:fill="FFFFFF"/>
        <w:spacing w:after="0" w:line="276" w:lineRule="auto"/>
        <w:ind w:left="-426"/>
        <w:jc w:val="both"/>
        <w:rPr>
          <w:rFonts w:ascii="Times New Roman" w:hAnsi="Times New Roman" w:cs="Times New Roman"/>
          <w:color w:val="273350"/>
          <w:sz w:val="24"/>
          <w:szCs w:val="24"/>
        </w:rPr>
      </w:pPr>
    </w:p>
    <w:p w:rsidR="00DF190C" w:rsidRPr="00383301" w:rsidRDefault="00DF190C" w:rsidP="00D87933">
      <w:pPr>
        <w:shd w:val="clear" w:color="auto" w:fill="FFFFFF"/>
        <w:spacing w:after="0" w:line="276" w:lineRule="auto"/>
        <w:ind w:left="-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83301">
        <w:rPr>
          <w:rStyle w:val="a5"/>
          <w:rFonts w:ascii="Times New Roman" w:hAnsi="Times New Roman" w:cs="Times New Roman"/>
          <w:color w:val="002060"/>
          <w:sz w:val="24"/>
          <w:szCs w:val="24"/>
        </w:rPr>
        <w:t>Профилактика случайных утоплений</w:t>
      </w:r>
    </w:p>
    <w:p w:rsidR="00DF190C" w:rsidRDefault="00DF190C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-  </w:t>
      </w:r>
      <w:r>
        <w:rPr>
          <w:rFonts w:ascii="Montserrat" w:hAnsi="Montserrat"/>
          <w:color w:val="273350"/>
        </w:rPr>
        <w:t>купание должно происходить только в разрешенных местах, на благоустроенных пляжах, где есть спасательные пункты;</w:t>
      </w:r>
    </w:p>
    <w:p w:rsidR="00DF190C" w:rsidRDefault="00DF190C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-  </w:t>
      </w:r>
      <w:r>
        <w:rPr>
          <w:rFonts w:ascii="Montserrat" w:hAnsi="Montserrat"/>
          <w:color w:val="273350"/>
        </w:rPr>
        <w:t>нельзя заплывать далеко от берега, выплывать за пределы ограждения мест купания;</w:t>
      </w:r>
    </w:p>
    <w:p w:rsidR="00DF190C" w:rsidRDefault="00DF190C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</w:t>
      </w:r>
      <w:r>
        <w:rPr>
          <w:rFonts w:ascii="Montserrat" w:hAnsi="Montserrat"/>
          <w:color w:val="273350"/>
        </w:rPr>
        <w:t xml:space="preserve"> </w:t>
      </w:r>
      <w:r w:rsidR="00810C9A">
        <w:rPr>
          <w:rFonts w:ascii="Montserrat" w:hAnsi="Montserrat"/>
          <w:color w:val="273350"/>
        </w:rPr>
        <w:t xml:space="preserve"> </w:t>
      </w:r>
      <w:r>
        <w:rPr>
          <w:rFonts w:ascii="Montserrat" w:hAnsi="Montserrat"/>
          <w:color w:val="273350"/>
        </w:rPr>
        <w:t>нельзя купаться у крутых обрывистых берегов с сильным течением, в заболоченных местах, в штормовую погоду и во время грозы;</w:t>
      </w:r>
    </w:p>
    <w:p w:rsidR="00DF190C" w:rsidRDefault="00DF190C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</w:t>
      </w:r>
      <w:r>
        <w:rPr>
          <w:rFonts w:ascii="Montserrat" w:hAnsi="Montserrat"/>
          <w:color w:val="273350"/>
        </w:rPr>
        <w:t xml:space="preserve"> </w:t>
      </w:r>
      <w:r w:rsidR="00810C9A">
        <w:rPr>
          <w:rFonts w:ascii="Montserrat" w:hAnsi="Montserrat"/>
          <w:color w:val="273350"/>
        </w:rPr>
        <w:t xml:space="preserve"> </w:t>
      </w:r>
      <w:r>
        <w:rPr>
          <w:rFonts w:ascii="Montserrat" w:hAnsi="Montserrat"/>
          <w:color w:val="273350"/>
        </w:rPr>
        <w:t>не разрешается нырять в незнакомых местах, прыгать в воду с мостов, пристаней, подплывать к близко проходящим лодкам, катамаранам, парусникам и другим плавательным средствам;</w:t>
      </w:r>
    </w:p>
    <w:p w:rsidR="00DF190C" w:rsidRDefault="00810C9A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-  </w:t>
      </w:r>
      <w:r w:rsidR="00DF190C">
        <w:rPr>
          <w:rFonts w:ascii="Montserrat" w:hAnsi="Montserrat"/>
          <w:color w:val="273350"/>
        </w:rPr>
        <w:t>запрещается купание в состоянии алкогольного опьянения;</w:t>
      </w:r>
    </w:p>
    <w:p w:rsidR="00DF190C" w:rsidRDefault="00810C9A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- </w:t>
      </w:r>
      <w:r w:rsidR="00DF190C">
        <w:rPr>
          <w:rFonts w:ascii="Montserrat" w:hAnsi="Montserrat"/>
          <w:color w:val="273350"/>
        </w:rPr>
        <w:t>убедиться при эксплуатации маломерных судов в их </w:t>
      </w:r>
      <w:r>
        <w:rPr>
          <w:rFonts w:ascii="Montserrat" w:hAnsi="Montserrat"/>
          <w:color w:val="273350"/>
        </w:rPr>
        <w:t>исправности, проверить</w:t>
      </w:r>
      <w:r w:rsidR="00DF190C">
        <w:rPr>
          <w:rFonts w:ascii="Montserrat" w:hAnsi="Montserrat"/>
          <w:color w:val="273350"/>
        </w:rPr>
        <w:t xml:space="preserve"> наличие спасательных жилетов;</w:t>
      </w:r>
    </w:p>
    <w:p w:rsidR="00DF190C" w:rsidRDefault="00810C9A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 -  </w:t>
      </w:r>
      <w:r w:rsidR="00DF190C">
        <w:rPr>
          <w:rFonts w:ascii="Montserrat" w:hAnsi="Montserrat"/>
          <w:color w:val="273350"/>
        </w:rPr>
        <w:t>не рекомендуется купаться ранее, чем через полтора — два часа после еды;</w:t>
      </w:r>
    </w:p>
    <w:p w:rsidR="00DF190C" w:rsidRDefault="00810C9A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 - </w:t>
      </w:r>
      <w:r w:rsidR="00DF190C">
        <w:rPr>
          <w:rFonts w:ascii="Montserrat" w:hAnsi="Montserrat"/>
          <w:color w:val="273350"/>
        </w:rPr>
        <w:t xml:space="preserve"> запрещается купаться при болезнях сердца, склонности к обморокам и припадкам;</w:t>
      </w:r>
    </w:p>
    <w:p w:rsidR="00DF190C" w:rsidRDefault="00810C9A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 -  запрещается оставлять</w:t>
      </w:r>
      <w:r w:rsidR="00DF190C">
        <w:rPr>
          <w:rFonts w:ascii="Montserrat" w:hAnsi="Montserrat"/>
          <w:color w:val="273350"/>
        </w:rPr>
        <w:t xml:space="preserve"> детей без присмотра взрослых, как на берегу реки, так и в воде;</w:t>
      </w:r>
    </w:p>
    <w:p w:rsidR="00DF190C" w:rsidRDefault="00810C9A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 -  </w:t>
      </w:r>
      <w:r w:rsidR="00DF190C">
        <w:rPr>
          <w:rFonts w:ascii="Montserrat" w:hAnsi="Montserrat"/>
          <w:color w:val="273350"/>
        </w:rPr>
        <w:t xml:space="preserve">на детях должны быть устройства, поддерживающие плавучесть (круги, жилеты), как </w:t>
      </w:r>
    </w:p>
    <w:p w:rsidR="00383301" w:rsidRDefault="00DF190C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во вре</w:t>
      </w:r>
      <w:r w:rsidR="00F24B07">
        <w:rPr>
          <w:rFonts w:ascii="Montserrat" w:hAnsi="Montserrat"/>
          <w:color w:val="273350"/>
        </w:rPr>
        <w:t>мя купания, так и рядом с водой;</w:t>
      </w:r>
    </w:p>
    <w:p w:rsidR="00383301" w:rsidRDefault="00383301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- </w:t>
      </w:r>
      <w:r w:rsidR="00F24B07">
        <w:rPr>
          <w:rFonts w:ascii="Montserrat" w:hAnsi="Montserrat"/>
          <w:color w:val="273350"/>
        </w:rPr>
        <w:t xml:space="preserve">не разрешать устраивать </w:t>
      </w:r>
      <w:r>
        <w:rPr>
          <w:rFonts w:ascii="Montserrat" w:hAnsi="Montserrat"/>
          <w:color w:val="273350"/>
        </w:rPr>
        <w:t>детям на</w:t>
      </w:r>
      <w:r w:rsidR="00F24B07">
        <w:rPr>
          <w:rFonts w:ascii="Montserrat" w:hAnsi="Montserrat"/>
          <w:color w:val="273350"/>
        </w:rPr>
        <w:t xml:space="preserve"> воде игры, связанные с нырянием и захватом ног и рук купа</w:t>
      </w:r>
      <w:r>
        <w:rPr>
          <w:rFonts w:ascii="Montserrat" w:hAnsi="Montserrat"/>
          <w:color w:val="273350"/>
        </w:rPr>
        <w:t>ющегося;</w:t>
      </w:r>
    </w:p>
    <w:p w:rsidR="00383301" w:rsidRDefault="00383301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- </w:t>
      </w:r>
      <w:r w:rsidR="00F24B07">
        <w:rPr>
          <w:rFonts w:ascii="Montserrat" w:hAnsi="Montserrat"/>
          <w:color w:val="273350"/>
        </w:rPr>
        <w:t>детям, не достигшим 16 лет, рекомендуется кататься на лодках только вместе со взрослыми, находясь в лодке, опасно пересаживаться, садиться на борта, перегружать лодку сверх установленной нормы.</w:t>
      </w:r>
    </w:p>
    <w:p w:rsidR="00383301" w:rsidRDefault="00383301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</w:p>
    <w:p w:rsidR="002066D0" w:rsidRDefault="002066D0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Style w:val="a5"/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 xml:space="preserve">Профилактика пожаров: </w:t>
      </w:r>
    </w:p>
    <w:p w:rsidR="002066D0" w:rsidRDefault="002066D0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</w:t>
      </w:r>
      <w:r w:rsidR="00F24B07">
        <w:rPr>
          <w:rFonts w:ascii="Montserrat" w:hAnsi="Montserrat"/>
          <w:color w:val="273350"/>
        </w:rPr>
        <w:t>-</w:t>
      </w:r>
      <w:r>
        <w:rPr>
          <w:rFonts w:ascii="Montserrat" w:hAnsi="Montserrat"/>
          <w:color w:val="273350"/>
        </w:rPr>
        <w:t xml:space="preserve"> </w:t>
      </w:r>
      <w:r w:rsidR="00F24B07">
        <w:rPr>
          <w:rFonts w:ascii="Montserrat" w:hAnsi="Montserrat"/>
          <w:color w:val="273350"/>
        </w:rPr>
        <w:t>соблюден</w:t>
      </w:r>
      <w:r>
        <w:rPr>
          <w:rFonts w:ascii="Montserrat" w:hAnsi="Montserrat"/>
          <w:color w:val="273350"/>
        </w:rPr>
        <w:t>ие правил пожарной безопасности;</w:t>
      </w:r>
    </w:p>
    <w:p w:rsidR="002066D0" w:rsidRDefault="002066D0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- </w:t>
      </w:r>
      <w:r w:rsidR="00F24B07">
        <w:rPr>
          <w:rFonts w:ascii="Montserrat" w:hAnsi="Montserrat"/>
          <w:color w:val="273350"/>
        </w:rPr>
        <w:t>воздержание от курения в постели и в состоянии алкогольного опьянения;</w:t>
      </w:r>
    </w:p>
    <w:p w:rsidR="002066D0" w:rsidRDefault="002066D0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- </w:t>
      </w:r>
      <w:r w:rsidR="00F24B07">
        <w:rPr>
          <w:rFonts w:ascii="Montserrat" w:hAnsi="Montserrat"/>
          <w:color w:val="273350"/>
        </w:rPr>
        <w:t>использование только исправных электрических приборов;</w:t>
      </w:r>
    </w:p>
    <w:p w:rsidR="002066D0" w:rsidRDefault="002066D0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- </w:t>
      </w:r>
      <w:r w:rsidR="00F24B07">
        <w:rPr>
          <w:rFonts w:ascii="Montserrat" w:hAnsi="Montserrat"/>
          <w:color w:val="273350"/>
        </w:rPr>
        <w:t>разжигание костров на природе по правилам и в специально разрешенных местах;</w:t>
      </w:r>
    </w:p>
    <w:p w:rsidR="002066D0" w:rsidRDefault="002066D0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- </w:t>
      </w:r>
      <w:r w:rsidR="00F24B07">
        <w:rPr>
          <w:rFonts w:ascii="Montserrat" w:hAnsi="Montserrat"/>
          <w:color w:val="273350"/>
        </w:rPr>
        <w:t xml:space="preserve">не </w:t>
      </w:r>
      <w:r>
        <w:rPr>
          <w:rFonts w:ascii="Montserrat" w:hAnsi="Montserrat"/>
          <w:color w:val="273350"/>
        </w:rPr>
        <w:t>забывать хорошо</w:t>
      </w:r>
      <w:r w:rsidR="00F24B07">
        <w:rPr>
          <w:rFonts w:ascii="Montserrat" w:hAnsi="Montserrat"/>
          <w:color w:val="273350"/>
        </w:rPr>
        <w:t xml:space="preserve"> тушить костры;</w:t>
      </w:r>
    </w:p>
    <w:p w:rsidR="00F24B07" w:rsidRDefault="002066D0" w:rsidP="00D87933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 - </w:t>
      </w:r>
      <w:r w:rsidR="00F24B07">
        <w:rPr>
          <w:rFonts w:ascii="Montserrat" w:hAnsi="Montserrat"/>
          <w:color w:val="273350"/>
        </w:rPr>
        <w:t>хранить горючие предметы в недоступном для детей месте.</w:t>
      </w:r>
    </w:p>
    <w:p w:rsidR="002066D0" w:rsidRDefault="002066D0" w:rsidP="00D87933">
      <w:pPr>
        <w:pStyle w:val="a3"/>
        <w:shd w:val="clear" w:color="auto" w:fill="FFFFFF"/>
        <w:spacing w:before="0" w:beforeAutospacing="0" w:after="21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Пожары — это неконтролируемый процесс горения, влекущий за собой гибель людей и уничтожение материальных ценностей.</w:t>
      </w:r>
    </w:p>
    <w:p w:rsidR="00F24B07" w:rsidRDefault="00F24B07" w:rsidP="00D87933">
      <w:pPr>
        <w:pStyle w:val="a3"/>
        <w:shd w:val="clear" w:color="auto" w:fill="FFFFFF"/>
        <w:spacing w:before="0" w:beforeAutospacing="0" w:after="210" w:afterAutospacing="0" w:line="276" w:lineRule="auto"/>
        <w:ind w:left="-426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Чаще всего смертность от внешних причин происходит из-за неоправданного риска и игнорирования правил безопас</w:t>
      </w:r>
      <w:r w:rsidR="002066D0">
        <w:rPr>
          <w:rFonts w:ascii="Montserrat" w:hAnsi="Montserrat"/>
          <w:color w:val="273350"/>
        </w:rPr>
        <w:t>ности. Рекомендуем ответственно</w:t>
      </w:r>
      <w:r>
        <w:rPr>
          <w:rFonts w:ascii="Montserrat" w:hAnsi="Montserrat"/>
          <w:color w:val="273350"/>
        </w:rPr>
        <w:t xml:space="preserve"> относиться к своему здоровью и своей жизни.</w:t>
      </w:r>
    </w:p>
    <w:p w:rsidR="00670845" w:rsidRPr="00670845" w:rsidRDefault="00670845" w:rsidP="00D87933">
      <w:pPr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реально спасает: конкретные шаги</w:t>
      </w:r>
    </w:p>
    <w:p w:rsidR="00670845" w:rsidRPr="00670845" w:rsidRDefault="00670845" w:rsidP="00D87933">
      <w:pPr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Для тех, кто и так аккуратен:</w:t>
      </w:r>
    </w:p>
    <w:p w:rsidR="00670845" w:rsidRPr="00670845" w:rsidRDefault="00670845" w:rsidP="00D87933">
      <w:pPr>
        <w:numPr>
          <w:ilvl w:val="0"/>
          <w:numId w:val="17"/>
        </w:numPr>
        <w:tabs>
          <w:tab w:val="clear" w:pos="720"/>
          <w:tab w:val="num" w:pos="-142"/>
        </w:tabs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Проверьте дом. Оцените риски: скользкие коврики, провода на полу, отсутствие поручней в ванной — всё это потенциальные точки </w:t>
      </w:r>
      <w:r w:rsidR="002066D0"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падения.</w:t>
      </w:r>
    </w:p>
    <w:p w:rsidR="00670845" w:rsidRPr="00670845" w:rsidRDefault="00670845" w:rsidP="00D87933">
      <w:pPr>
        <w:numPr>
          <w:ilvl w:val="0"/>
          <w:numId w:val="17"/>
        </w:numPr>
        <w:tabs>
          <w:tab w:val="clear" w:pos="720"/>
          <w:tab w:val="num" w:pos="-142"/>
        </w:tabs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Установите датчики. Дым — пожарный </w:t>
      </w:r>
      <w:proofErr w:type="spellStart"/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извещатель</w:t>
      </w:r>
      <w:proofErr w:type="spellEnd"/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Угарный газ — датчик СО, если у вас печное отопление или газовая колонка. Это копейки, которые спасают жизни.</w:t>
      </w:r>
    </w:p>
    <w:p w:rsidR="00670845" w:rsidRPr="00670845" w:rsidRDefault="00670845" w:rsidP="00D87933">
      <w:pPr>
        <w:numPr>
          <w:ilvl w:val="0"/>
          <w:numId w:val="17"/>
        </w:numPr>
        <w:tabs>
          <w:tab w:val="clear" w:pos="720"/>
          <w:tab w:val="num" w:pos="-142"/>
        </w:tabs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оставляйте детей у воды. Даже на мелководье. Ребёнок может утонуть менее чем за две минуты.</w:t>
      </w:r>
    </w:p>
    <w:p w:rsidR="00670845" w:rsidRPr="00670845" w:rsidRDefault="00670845" w:rsidP="00D87933">
      <w:pPr>
        <w:numPr>
          <w:ilvl w:val="0"/>
          <w:numId w:val="17"/>
        </w:numPr>
        <w:tabs>
          <w:tab w:val="clear" w:pos="720"/>
          <w:tab w:val="num" w:pos="-142"/>
        </w:tabs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внимательны к близким. Тревожные признаки: замкнутость, разговоры о бессмысленности жизни. Телефон доверия: 8-800-2000-122.</w:t>
      </w:r>
    </w:p>
    <w:p w:rsidR="00670845" w:rsidRPr="00670845" w:rsidRDefault="00670845" w:rsidP="00D87933">
      <w:pPr>
        <w:numPr>
          <w:ilvl w:val="0"/>
          <w:numId w:val="17"/>
        </w:numPr>
        <w:tabs>
          <w:tab w:val="clear" w:pos="720"/>
          <w:tab w:val="num" w:pos="-142"/>
        </w:tabs>
        <w:spacing w:before="100" w:beforeAutospacing="1" w:after="100" w:afterAutospacing="1" w:line="276" w:lineRule="auto"/>
        <w:ind w:left="-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Знайте, куда звонить. 112 — единый номер спасения. 101 — пожарные, 102 — полиция, 103 — скорая.</w:t>
      </w:r>
    </w:p>
    <w:p w:rsidR="00670845" w:rsidRPr="00670845" w:rsidRDefault="00670845" w:rsidP="00D87933">
      <w:pPr>
        <w:tabs>
          <w:tab w:val="num" w:pos="-142"/>
        </w:tabs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Смертность от внешних причин — это не «судьба» и не «рок». Это статистика, которую можно изменить. Полностью защититься от случайности нельзя — но можно уменьшить риски. Можно научиться помогать. Можно создать вокруг себя среду, где трагедий будет меньше.</w:t>
      </w:r>
    </w:p>
    <w:p w:rsidR="00670845" w:rsidRPr="00670845" w:rsidRDefault="00670845" w:rsidP="00D87933">
      <w:pPr>
        <w:tabs>
          <w:tab w:val="num" w:pos="-142"/>
        </w:tabs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08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Именно об этом — Неделя снижения смертности от внешних причин. О реальных шагах, которые может сделать каждый.</w:t>
      </w:r>
    </w:p>
    <w:p w:rsidR="003E366E" w:rsidRPr="002328E9" w:rsidRDefault="00D87933" w:rsidP="00D87933">
      <w:pPr>
        <w:pStyle w:val="a3"/>
        <w:shd w:val="clear" w:color="auto" w:fill="FFFFFF"/>
        <w:spacing w:before="0" w:beforeAutospacing="0" w:after="270" w:afterAutospacing="0" w:line="276" w:lineRule="auto"/>
        <w:ind w:left="-426"/>
        <w:textAlignment w:val="baseline"/>
        <w:rPr>
          <w:color w:val="575757"/>
        </w:rPr>
      </w:pPr>
      <w:r w:rsidRPr="00670845">
        <w:rPr>
          <w:rFonts w:ascii="Arial" w:hAnsi="Arial" w:cs="Arial"/>
          <w:b/>
          <w:bCs/>
          <w:noProof/>
          <w:color w:val="333333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0FF8929B" wp14:editId="4E1CF191">
            <wp:simplePos x="0" y="0"/>
            <wp:positionH relativeFrom="margin">
              <wp:posOffset>-275218</wp:posOffset>
            </wp:positionH>
            <wp:positionV relativeFrom="margin">
              <wp:posOffset>5640005</wp:posOffset>
            </wp:positionV>
            <wp:extent cx="4354830" cy="2900680"/>
            <wp:effectExtent l="0" t="0" r="7620" b="0"/>
            <wp:wrapSquare wrapText="bothSides"/>
            <wp:docPr id="4" name="Рисунок 4" descr="17bd2c96-270f-47a5-864f-da9ff8cd31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bd2c96-270f-47a5-864f-da9ff8cd31f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2900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66E" w:rsidRPr="002328E9" w:rsidRDefault="003E366E" w:rsidP="00D87933">
      <w:pPr>
        <w:pStyle w:val="a3"/>
        <w:shd w:val="clear" w:color="auto" w:fill="FFFFFF"/>
        <w:spacing w:before="0" w:beforeAutospacing="0" w:after="270" w:afterAutospacing="0" w:line="276" w:lineRule="auto"/>
        <w:ind w:left="-426"/>
        <w:textAlignment w:val="baseline"/>
        <w:rPr>
          <w:color w:val="575757"/>
        </w:rPr>
      </w:pPr>
    </w:p>
    <w:p w:rsidR="00970023" w:rsidRPr="003E05AF" w:rsidRDefault="003E05AF" w:rsidP="00D87933">
      <w:pPr>
        <w:pStyle w:val="a3"/>
        <w:shd w:val="clear" w:color="auto" w:fill="FFFFFF"/>
        <w:spacing w:before="0" w:beforeAutospacing="0" w:after="270" w:afterAutospacing="0" w:line="276" w:lineRule="auto"/>
        <w:ind w:left="-426"/>
        <w:textAlignment w:val="baseline"/>
        <w:rPr>
          <w:b/>
          <w:color w:val="C00000"/>
          <w:sz w:val="36"/>
          <w:szCs w:val="36"/>
        </w:rPr>
      </w:pPr>
      <w:r w:rsidRPr="003E05AF">
        <w:rPr>
          <w:rStyle w:val="a5"/>
          <w:color w:val="C00000"/>
          <w:sz w:val="36"/>
          <w:szCs w:val="36"/>
          <w:shd w:val="clear" w:color="auto" w:fill="FFFFFF"/>
        </w:rPr>
        <w:t>Жизнь бесценна – берегите ее!</w:t>
      </w:r>
    </w:p>
    <w:p w:rsidR="00970023" w:rsidRPr="002328E9" w:rsidRDefault="00970023" w:rsidP="00D87933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0" w:rsidRDefault="00970023" w:rsidP="00D87933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6D0" w:rsidRDefault="002066D0" w:rsidP="00D87933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0" w:rsidRDefault="002066D0" w:rsidP="00D87933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0" w:rsidRDefault="002066D0" w:rsidP="00D87933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023" w:rsidRPr="002328E9" w:rsidRDefault="00970023" w:rsidP="00D87933">
      <w:pPr>
        <w:shd w:val="clear" w:color="auto" w:fill="FFFFFF"/>
        <w:spacing w:after="240" w:line="276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328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970023" w:rsidRDefault="00970023" w:rsidP="00D87933">
      <w:pPr>
        <w:spacing w:line="276" w:lineRule="auto"/>
      </w:pPr>
    </w:p>
    <w:sectPr w:rsidR="00970023" w:rsidSect="002066D0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786F"/>
    <w:multiLevelType w:val="multilevel"/>
    <w:tmpl w:val="F7BE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302E76"/>
    <w:multiLevelType w:val="multilevel"/>
    <w:tmpl w:val="2FD6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EE1E47"/>
    <w:multiLevelType w:val="multilevel"/>
    <w:tmpl w:val="936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35986"/>
    <w:multiLevelType w:val="multilevel"/>
    <w:tmpl w:val="81DE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D719F"/>
    <w:multiLevelType w:val="multilevel"/>
    <w:tmpl w:val="4A76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E20B8"/>
    <w:multiLevelType w:val="multilevel"/>
    <w:tmpl w:val="BFA2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2139D"/>
    <w:multiLevelType w:val="multilevel"/>
    <w:tmpl w:val="48CC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4A1D74"/>
    <w:multiLevelType w:val="multilevel"/>
    <w:tmpl w:val="2D52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C56FA8"/>
    <w:multiLevelType w:val="hybridMultilevel"/>
    <w:tmpl w:val="A19C8EF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486354D0"/>
    <w:multiLevelType w:val="multilevel"/>
    <w:tmpl w:val="D4BC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F5C1E"/>
    <w:multiLevelType w:val="multilevel"/>
    <w:tmpl w:val="741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4B4175"/>
    <w:multiLevelType w:val="multilevel"/>
    <w:tmpl w:val="D608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D452B8"/>
    <w:multiLevelType w:val="multilevel"/>
    <w:tmpl w:val="3504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324A30"/>
    <w:multiLevelType w:val="multilevel"/>
    <w:tmpl w:val="A358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863F74"/>
    <w:multiLevelType w:val="multilevel"/>
    <w:tmpl w:val="038C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F35D9D"/>
    <w:multiLevelType w:val="multilevel"/>
    <w:tmpl w:val="52EC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6E615E"/>
    <w:multiLevelType w:val="multilevel"/>
    <w:tmpl w:val="2FC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1A3111"/>
    <w:multiLevelType w:val="hybridMultilevel"/>
    <w:tmpl w:val="3D74D58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E7E7843"/>
    <w:multiLevelType w:val="multilevel"/>
    <w:tmpl w:val="D79C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2"/>
  </w:num>
  <w:num w:numId="5">
    <w:abstractNumId w:val="16"/>
  </w:num>
  <w:num w:numId="6">
    <w:abstractNumId w:val="3"/>
  </w:num>
  <w:num w:numId="7">
    <w:abstractNumId w:val="4"/>
  </w:num>
  <w:num w:numId="8">
    <w:abstractNumId w:val="18"/>
  </w:num>
  <w:num w:numId="9">
    <w:abstractNumId w:val="6"/>
  </w:num>
  <w:num w:numId="10">
    <w:abstractNumId w:val="0"/>
  </w:num>
  <w:num w:numId="11">
    <w:abstractNumId w:val="11"/>
  </w:num>
  <w:num w:numId="12">
    <w:abstractNumId w:val="13"/>
  </w:num>
  <w:num w:numId="13">
    <w:abstractNumId w:val="1"/>
  </w:num>
  <w:num w:numId="14">
    <w:abstractNumId w:val="10"/>
  </w:num>
  <w:num w:numId="15">
    <w:abstractNumId w:val="14"/>
  </w:num>
  <w:num w:numId="16">
    <w:abstractNumId w:val="15"/>
  </w:num>
  <w:num w:numId="17">
    <w:abstractNumId w:val="7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A9"/>
    <w:rsid w:val="002066D0"/>
    <w:rsid w:val="002328E9"/>
    <w:rsid w:val="00257B74"/>
    <w:rsid w:val="00383301"/>
    <w:rsid w:val="003E05AF"/>
    <w:rsid w:val="003E366E"/>
    <w:rsid w:val="005E5399"/>
    <w:rsid w:val="00670845"/>
    <w:rsid w:val="00777B2D"/>
    <w:rsid w:val="00810C9A"/>
    <w:rsid w:val="00970023"/>
    <w:rsid w:val="00A91723"/>
    <w:rsid w:val="00B74B09"/>
    <w:rsid w:val="00BC45C5"/>
    <w:rsid w:val="00D87933"/>
    <w:rsid w:val="00DB1ED6"/>
    <w:rsid w:val="00DC18A9"/>
    <w:rsid w:val="00DF190C"/>
    <w:rsid w:val="00E37248"/>
    <w:rsid w:val="00F24B07"/>
    <w:rsid w:val="00F6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441D"/>
  <w15:chartTrackingRefBased/>
  <w15:docId w15:val="{27C7E039-D312-4DC7-8620-AAFB2766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723"/>
    <w:pPr>
      <w:ind w:left="720"/>
      <w:contextualSpacing/>
    </w:pPr>
  </w:style>
  <w:style w:type="character" w:styleId="a5">
    <w:name w:val="Strong"/>
    <w:basedOn w:val="a0"/>
    <w:uiPriority w:val="22"/>
    <w:qFormat/>
    <w:rsid w:val="003E05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2026-05-05T05:49:00Z</dcterms:created>
  <dcterms:modified xsi:type="dcterms:W3CDTF">2026-07-01T08:05:00Z</dcterms:modified>
</cp:coreProperties>
</file>