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FE0" w:rsidRDefault="00952FE0">
      <w:pPr>
        <w:rPr>
          <w:rFonts w:ascii="Segoe UI" w:hAnsi="Segoe UI" w:cs="Segoe UI"/>
          <w:color w:val="212121"/>
          <w:sz w:val="31"/>
          <w:szCs w:val="31"/>
          <w:shd w:val="clear" w:color="auto" w:fill="FFFFFF"/>
        </w:rPr>
      </w:pPr>
    </w:p>
    <w:p w:rsidR="00952FE0" w:rsidRPr="00952FE0" w:rsidRDefault="00952FE0" w:rsidP="00952F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FE0">
        <w:rPr>
          <w:rFonts w:ascii="Times New Roman" w:hAnsi="Times New Roman" w:cs="Times New Roman"/>
          <w:sz w:val="28"/>
          <w:szCs w:val="28"/>
        </w:rPr>
        <w:t xml:space="preserve">      В рамках ежегодных мероприятий посвященных Дню защиты детей на территории ГАУЗ «Детская городская клиническая больница № 7» г. Казани прошел детский праздник для маленьких посетителей поликлинического отделения.</w:t>
      </w:r>
    </w:p>
    <w:p w:rsidR="00000000" w:rsidRPr="00952FE0" w:rsidRDefault="00952FE0" w:rsidP="00952FE0">
      <w:pPr>
        <w:spacing w:after="0" w:line="360" w:lineRule="auto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952FE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      На праздник были приглашены наши маленькие пациенты, в том числе,  дети с ограниченными возможностями здоровья. </w:t>
      </w:r>
      <w:r w:rsidRPr="00952FE0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952FE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В программе были театрализованное шоу, песни, танцы народов мира!  Весёлый аниматор Микки - Маус развлекал детей! </w:t>
      </w:r>
      <w:r w:rsidRPr="00952FE0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952FE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        Каждый присутствующий ребенок получил массу удовольствия, весёлых эмоций, а также подарки. </w:t>
      </w:r>
      <w:r w:rsidRPr="00952FE0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952FE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       В организации праздника принимали участие студенты 1 курса Казанского театрального училища.</w:t>
      </w:r>
    </w:p>
    <w:p w:rsidR="00952FE0" w:rsidRPr="00952FE0" w:rsidRDefault="00952FE0" w:rsidP="00952FE0">
      <w:pPr>
        <w:spacing w:after="0" w:line="360" w:lineRule="auto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952FE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       Также, подарки раздавались детям, пришедших на прием к врачам – педиатрам.</w:t>
      </w:r>
    </w:p>
    <w:p w:rsidR="00952FE0" w:rsidRPr="00952FE0" w:rsidRDefault="00952FE0" w:rsidP="00952FE0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52FE0">
        <w:rPr>
          <w:sz w:val="28"/>
          <w:szCs w:val="28"/>
        </w:rPr>
        <w:t xml:space="preserve">    Целью прошедшего мероприятия было привлечь внимание детей и их родителей к важности здоровья для человека. С ранних лет необходимо следить за здоровьем детей, вовремя посещать </w:t>
      </w:r>
      <w:hyperlink r:id="rId4" w:history="1">
        <w:r w:rsidRPr="00952FE0">
          <w:rPr>
            <w:rStyle w:val="a3"/>
            <w:color w:val="auto"/>
            <w:sz w:val="28"/>
            <w:szCs w:val="28"/>
            <w:u w:val="none"/>
          </w:rPr>
          <w:t>медицинских</w:t>
        </w:r>
      </w:hyperlink>
      <w:r w:rsidRPr="00952FE0">
        <w:rPr>
          <w:rStyle w:val="apple-converted-space"/>
          <w:sz w:val="28"/>
          <w:szCs w:val="28"/>
        </w:rPr>
        <w:t> </w:t>
      </w:r>
      <w:r w:rsidRPr="00952FE0">
        <w:rPr>
          <w:sz w:val="28"/>
          <w:szCs w:val="28"/>
        </w:rPr>
        <w:t xml:space="preserve">специалистов, а также прививать культуру здорового образа жизни. </w:t>
      </w:r>
    </w:p>
    <w:p w:rsidR="00952FE0" w:rsidRDefault="00952FE0"/>
    <w:sectPr w:rsidR="00952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952FE0"/>
    <w:rsid w:val="00952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52FE0"/>
  </w:style>
  <w:style w:type="character" w:styleId="a3">
    <w:name w:val="Hyperlink"/>
    <w:basedOn w:val="a0"/>
    <w:uiPriority w:val="99"/>
    <w:semiHidden/>
    <w:unhideWhenUsed/>
    <w:rsid w:val="00952FE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52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osregtoday.ru/zdravoohraneniye/mobilnyy-tsentr-zdorovya-priedet-v-klinskiy-ray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Dgkb7-20kab</dc:creator>
  <cp:keywords/>
  <dc:description/>
  <cp:lastModifiedBy>Dgkb7-20kab</cp:lastModifiedBy>
  <cp:revision>2</cp:revision>
  <dcterms:created xsi:type="dcterms:W3CDTF">2019-06-05T05:52:00Z</dcterms:created>
  <dcterms:modified xsi:type="dcterms:W3CDTF">2019-06-05T05:55:00Z</dcterms:modified>
</cp:coreProperties>
</file>