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30" w:rsidRPr="002F2F30" w:rsidRDefault="002F2F30" w:rsidP="002F2F30">
      <w:pPr>
        <w:shd w:val="clear" w:color="auto" w:fill="FFFFFF"/>
        <w:spacing w:before="225" w:after="300" w:line="240" w:lineRule="auto"/>
        <w:outlineLvl w:val="0"/>
        <w:rPr>
          <w:rFonts w:ascii="Tahoma" w:eastAsia="Times New Roman" w:hAnsi="Tahoma" w:cs="Tahoma"/>
          <w:caps/>
          <w:color w:val="0071B3"/>
          <w:kern w:val="36"/>
          <w:sz w:val="51"/>
          <w:szCs w:val="51"/>
          <w:lang w:eastAsia="ru-RU"/>
        </w:rPr>
      </w:pPr>
      <w:r w:rsidRPr="002F2F30">
        <w:rPr>
          <w:rFonts w:ascii="Tahoma" w:eastAsia="Times New Roman" w:hAnsi="Tahoma" w:cs="Tahoma"/>
          <w:caps/>
          <w:color w:val="0071B3"/>
          <w:kern w:val="36"/>
          <w:sz w:val="51"/>
          <w:szCs w:val="51"/>
          <w:lang w:eastAsia="ru-RU"/>
        </w:rPr>
        <w:t>8 ИЮЛЯ - ВСЕМИРНЫЙ ДЕНЬ БОРЬБЫ С АЛЛЕРГИЕЙ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Всемирный день борьбы с аллергией отмечается 8 июля во всем мире по решению Всемирной организации по аллергии /WAO/ и Всемирной организации по иммунопатологии /WIPO/.  Цель всемирного Дня: информирование населения о симптомах и мерах по профилактике аллергии.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Аллергия является одним из наиболее распространенных заболеваний на Земле. Согласно статистическим данным Всемирной Организации Здравоохранения (ВОЗ) аллергией страдают около 40% населения на</w:t>
      </w: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шей планеты.  Состояние здоровья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каждого последующего поколения человечества становится все хуже. Современные ученые связывают это с негативной экологической обстановкой, и не зря - Российская Федерация занимает третье место в рейтинге государств-лидеров по выбро</w:t>
      </w: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су производственных загрязняющих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веществ. Оседающие частицы неизбежно воздействуют на дыхательные пути человека, провоцируя аллергически</w:t>
      </w: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е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и астматические приступы. Такие болезни сопровождают человека в течение всей жизни, затрудняя быт и ограничивая деятельность.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002060"/>
          <w:sz w:val="27"/>
          <w:szCs w:val="27"/>
          <w:lang w:eastAsia="ru-RU"/>
        </w:rPr>
        <w:t xml:space="preserve">Аллергия 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это повышенная чувствительность организма к воздействию некоторых факторов окружающей среды (химических веществ, микробов и продуктов их жизнедеятельности, пищевых продуктов, и др.), называемых аллергенами. Наиболее распространенными аллергенами являются: пыльца растений, продукты питания, пылевые клещи, яд насекомых, плесень, бытовые химические вещества, лекарства, животные и продукты их жизнедеятельности, промышленные аллергены.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Признаки, на которые нужно обратить внимание:</w:t>
      </w:r>
    </w:p>
    <w:p w:rsidR="002F2F30" w:rsidRPr="002F2F30" w:rsidRDefault="002F2F30" w:rsidP="002F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насморк и слезотечение появляются каждый год в один и тот же период;</w:t>
      </w:r>
    </w:p>
    <w:p w:rsidR="002F2F30" w:rsidRPr="002F2F30" w:rsidRDefault="002F2F30" w:rsidP="002F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затянувшийся (более недели) насморк;</w:t>
      </w:r>
    </w:p>
    <w:p w:rsidR="002F2F30" w:rsidRPr="002F2F30" w:rsidRDefault="002F2F30" w:rsidP="002F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повторяющийся регулярно сухой ночной кашель.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При появлении этих симптомов следует немедленно обратиться к врачу-аллергологу.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 целью профилактики</w:t>
      </w:r>
      <w:r w:rsidRPr="002F2F30">
        <w:rPr>
          <w:rFonts w:ascii="Tahoma" w:eastAsia="Times New Roman" w:hAnsi="Tahoma" w:cs="Tahoma"/>
          <w:i/>
          <w:iCs/>
          <w:color w:val="333333"/>
          <w:sz w:val="27"/>
          <w:szCs w:val="27"/>
          <w:lang w:eastAsia="ru-RU"/>
        </w:rPr>
        <w:t> 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аллергических заболеваний необходимо определить и запомнить вещества, которые вызывают у Вас аллергию. Избегайте контакта с ними, а, при необходимости, умейте оказать себе помощь. Если у Вас аллергия на пыльцу растений, не выходите на улицу </w:t>
      </w: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в середине дня, когда температура воздуха высокая, пользуйтесь маской. При укусах насекомых, если в месте укуса осталось жало, удалите его, а на место укуса наложите холодный компресс. В домашней аптечке должны быть лекарственные препараты, которые назначил врач. Не занимайтесь самолечением, обращайтесь в медицинское учреждение.</w:t>
      </w:r>
    </w:p>
    <w:p w:rsidR="002F2F30" w:rsidRPr="002F2F30" w:rsidRDefault="002F2F30" w:rsidP="002F2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F2F3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Согласно прогнозам, масштабы аллергии будут расширяться вследствие загрязнения воздуха и глобального потепления. Эти изменения в окружающей среде повлияют на содержание пыльцы, численность популяции жалящих насекомых и плесневых грибов, являющихся причиной аллергии.</w:t>
      </w:r>
    </w:p>
    <w:p w:rsidR="0023178A" w:rsidRDefault="002F2F30">
      <w:bookmarkStart w:id="0" w:name="_GoBack"/>
      <w:bookmarkEnd w:id="0"/>
    </w:p>
    <w:sectPr w:rsidR="002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95D"/>
    <w:multiLevelType w:val="multilevel"/>
    <w:tmpl w:val="83B4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E"/>
    <w:rsid w:val="0005478A"/>
    <w:rsid w:val="002F2F30"/>
    <w:rsid w:val="00BB68E2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1338"/>
  <w15:chartTrackingRefBased/>
  <w15:docId w15:val="{E3F129FB-D8DD-4777-B1E3-B2A2C35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44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Эльмира Сулеймановна</dc:creator>
  <cp:keywords/>
  <dc:description/>
  <cp:lastModifiedBy>Нигматуллина Эльмира Сулеймановна</cp:lastModifiedBy>
  <cp:revision>2</cp:revision>
  <dcterms:created xsi:type="dcterms:W3CDTF">2023-07-06T11:17:00Z</dcterms:created>
  <dcterms:modified xsi:type="dcterms:W3CDTF">2023-07-06T11:22:00Z</dcterms:modified>
</cp:coreProperties>
</file>