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4C" w:rsidRPr="0070174C" w:rsidRDefault="0070174C" w:rsidP="0070174C">
      <w:pPr>
        <w:shd w:val="clear" w:color="auto" w:fill="FBFBFB"/>
        <w:spacing w:after="300" w:line="705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СОЦИАЛИЗАЦИЯ НАРКОЗАВИСИМЫХ</w:t>
      </w:r>
    </w:p>
    <w:p w:rsidR="0070174C" w:rsidRPr="0070174C" w:rsidRDefault="0070174C" w:rsidP="0070174C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Зависимость - заболевание хроническое, поэтому «выздоровление» имеет ряд нюансов. Прежде всего, оно невозможно, без свободной воли самого пациента. Многие думают, что после прохождения реабилитации - человек здоров. Это не совсем так. Окончание курса </w:t>
      </w:r>
      <w:proofErr w:type="spellStart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детоксикации</w:t>
      </w:r>
      <w:proofErr w:type="spellEnd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означает, что дальше нужно вести работу по другим направлениям. К этому периоду нужно подойти с особой серьезностью и ответственностью, иначе не избежать рецидивов и придется начинать все заново.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Особенности психики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При употреблении наркотических веществ у человека формируется специфический образ мышления, а также отношение к жизни. Психика таких людей нестабильна, человек становится эгоистичным и неспособным контролировать свое поведение. Наркозависимым сложно нормально </w:t>
      </w:r>
      <w:proofErr w:type="spellStart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коммуницировать</w:t>
      </w:r>
      <w:proofErr w:type="spellEnd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 другими людьми. Реабилитация направлена в том числе и на то, чтобы сломать данный барьер в общении и помочь с социализацией.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Этапы реабилитации наркозависимых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Реабилитация помогает восстановить личность больного, чтобы он мог взять под контроль свое поведение и начать жизнь заново.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Первым этапом идет </w:t>
      </w:r>
      <w:proofErr w:type="spellStart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детоксикация</w:t>
      </w:r>
      <w:proofErr w:type="spellEnd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во время которой происходит очищение организма от токсических веществ, которые отравляют организм. На втором этапе начинается работа врачей-психотерапевтов, психиатров-наркологов, социальных работников и специальных консультантов, которые раньше также смогли побороть зависимость. Для больного формируют специальное социальное окружение - именно эти люди будут оказывать поддержку медикаментозно и психологически.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Психологическая реабилитация наркозависимых предполагает применение лекарственных средств для коррекции остаточных расстройств - например, депрессии. Этот этап длится, в среднем, около трех месяцев.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 третьем этапе больной применяет полученные знания в реальной жизни уже после выхода из центра реабилитации. Этот этап очень сложный, здесь очень важна психологическая поддержка, которую оказывают в группах помощи. Другая проблема - трудоустройство. Не секрет, что далеко не каждый работодатель возьмет бывшего наркозависимого в свою компанию. Помощь в трудоустройстве также оказывают группы поддержки и реабилитационные центры. Очень важно, чтобы выздоравливающий верил в свои силы, а возникающие проблемы </w:t>
      </w:r>
      <w:proofErr w:type="gramStart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оценивал</w:t>
      </w:r>
      <w:proofErr w:type="gramEnd"/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как решаемые.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Программы реабилитации в больших наркологических центрах реабилитации предполагают длительную последовательную работу с пациентом и его ближайшим окружением, индивидуально и в группах. При этом стоит помнить, что обращаться следует только в лицензированные медицинские учреждения.</w:t>
      </w:r>
    </w:p>
    <w:p w:rsid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70174C">
        <w:rPr>
          <w:rFonts w:ascii="Times New Roman" w:eastAsia="Times New Roman" w:hAnsi="Times New Roman" w:cs="Times New Roman"/>
          <w:noProof/>
          <w:color w:val="2D2D2D"/>
          <w:sz w:val="24"/>
          <w:szCs w:val="24"/>
          <w:lang w:eastAsia="ru-RU"/>
        </w:rPr>
        <w:lastRenderedPageBreak/>
        <w:drawing>
          <wp:inline distT="0" distB="0" distL="0" distR="0" wp14:anchorId="3E28DD12" wp14:editId="40B5CD5C">
            <wp:extent cx="4047214" cy="2804978"/>
            <wp:effectExtent l="0" t="0" r="0" b="0"/>
            <wp:docPr id="1" name="Рисунок 1" descr="Социализация наркозависи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изация наркозависимы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544" cy="284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4C" w:rsidRPr="00585D6C" w:rsidRDefault="0070174C" w:rsidP="00701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5D6C">
        <w:rPr>
          <w:rFonts w:ascii="Times New Roman" w:hAnsi="Times New Roman" w:cs="Times New Roman"/>
          <w:sz w:val="28"/>
          <w:szCs w:val="28"/>
        </w:rPr>
        <w:t xml:space="preserve">Источник: </w:t>
      </w:r>
      <w:bookmarkStart w:id="0" w:name="_GoBack"/>
      <w:r w:rsidRPr="00585D6C">
        <w:rPr>
          <w:rFonts w:ascii="Times New Roman" w:hAnsi="Times New Roman" w:cs="Times New Roman"/>
          <w:sz w:val="28"/>
          <w:szCs w:val="28"/>
        </w:rPr>
        <w:t>Портал о здоровом образе жизни</w:t>
      </w:r>
    </w:p>
    <w:p w:rsidR="0070174C" w:rsidRPr="00585D6C" w:rsidRDefault="0070174C" w:rsidP="0070174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5D6C">
        <w:rPr>
          <w:rFonts w:ascii="Times New Roman" w:hAnsi="Times New Roman" w:cs="Times New Roman"/>
          <w:sz w:val="28"/>
          <w:szCs w:val="28"/>
        </w:rPr>
        <w:t>Официальный ресурс МЗ РФ</w:t>
      </w:r>
    </w:p>
    <w:p w:rsidR="0070174C" w:rsidRPr="0070174C" w:rsidRDefault="0070174C" w:rsidP="0070174C">
      <w:pPr>
        <w:shd w:val="clear" w:color="auto" w:fill="FBFBFB"/>
        <w:spacing w:after="450" w:line="270" w:lineRule="atLeast"/>
        <w:ind w:firstLine="567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hyperlink r:id="rId5" w:history="1">
        <w:r w:rsidRPr="00125B7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https://www.takzdorovo.ru/articles/5195656/</w:t>
        </w:r>
      </w:hyperlink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bookmarkEnd w:id="0"/>
    <w:p w:rsidR="005E60B5" w:rsidRDefault="005E60B5"/>
    <w:sectPr w:rsidR="005E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5B"/>
    <w:rsid w:val="000D0D2D"/>
    <w:rsid w:val="005E60B5"/>
    <w:rsid w:val="0070174C"/>
    <w:rsid w:val="00C8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85CE"/>
  <w15:chartTrackingRefBased/>
  <w15:docId w15:val="{CEB05638-34B2-4A18-8FCD-414E6728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1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436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kzdorovo.ru/articles/519565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2020-12-04T11:25:00Z</dcterms:created>
  <dcterms:modified xsi:type="dcterms:W3CDTF">2020-12-04T11:53:00Z</dcterms:modified>
</cp:coreProperties>
</file>