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BB5A9E" w:rsidRDefault="00B942AE" w:rsidP="00B942A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E1FC9" wp14:editId="10D6478D">
                <wp:simplePos x="0" y="0"/>
                <wp:positionH relativeFrom="column">
                  <wp:posOffset>-765810</wp:posOffset>
                </wp:positionH>
                <wp:positionV relativeFrom="paragraph">
                  <wp:posOffset>-558164</wp:posOffset>
                </wp:positionV>
                <wp:extent cx="1852295" cy="1409700"/>
                <wp:effectExtent l="0" t="0" r="1460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AE" w:rsidRPr="00B942AE" w:rsidRDefault="00B942AE" w:rsidP="00B942A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D7D31" w:themeColor="accent2"/>
                                <w:lang w:eastAsia="ru-RU"/>
                              </w:rPr>
                              <w:drawing>
                                <wp:inline distT="0" distB="0" distL="0" distR="0" wp14:anchorId="08A5E5DD" wp14:editId="5F7016C4">
                                  <wp:extent cx="1757045" cy="127635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704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E1FC9" id="Прямоугольник 1" o:spid="_x0000_s1026" style="position:absolute;left:0;text-align:left;margin-left:-60.3pt;margin-top:-43.95pt;width:145.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" fillcolor="white [3201]" strokecolor="#70ad47 [3209]" strokeweight="1pt">
                <v:textbox>
                  <w:txbxContent>
                    <w:p w:rsidR="00B942AE" w:rsidRPr="00B942AE" w:rsidRDefault="00B942AE" w:rsidP="00B942AE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D7D31" w:themeColor="accent2"/>
                          <w:lang w:eastAsia="ru-RU"/>
                        </w:rPr>
                        <w:drawing>
                          <wp:inline distT="0" distB="0" distL="0" distR="0" wp14:anchorId="08A5E5DD" wp14:editId="5F7016C4">
                            <wp:extent cx="1757045" cy="127635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7045" cy="1276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0EF1C" wp14:editId="7661C6BB">
                <wp:simplePos x="0" y="0"/>
                <wp:positionH relativeFrom="column">
                  <wp:posOffset>3072765</wp:posOffset>
                </wp:positionH>
                <wp:positionV relativeFrom="paragraph">
                  <wp:posOffset>-539114</wp:posOffset>
                </wp:positionV>
                <wp:extent cx="2409825" cy="2667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AE" w:rsidRPr="00B942AE" w:rsidRDefault="00B942AE" w:rsidP="00B942A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B942AE">
                              <w:rPr>
                                <w:color w:val="00B050"/>
                              </w:rPr>
                              <w:t>ГАУЗ «Городская поликлиника №3»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0EF1C" id="Прямоугольник 4" o:spid="_x0000_s1027" style="position:absolute;left:0;text-align:left;margin-left:241.95pt;margin-top:-42.45pt;width:18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" fillcolor="white [3201]" strokecolor="#70ad47 [3209]" strokeweight="1pt">
                <v:textbox>
                  <w:txbxContent>
                    <w:p w:rsidR="00B942AE" w:rsidRPr="00B942AE" w:rsidRDefault="00B942AE" w:rsidP="00B942AE">
                      <w:pPr>
                        <w:jc w:val="center"/>
                        <w:rPr>
                          <w:color w:val="00B050"/>
                        </w:rPr>
                      </w:pPr>
                      <w:r w:rsidRPr="00B942AE">
                        <w:rPr>
                          <w:color w:val="00B050"/>
                        </w:rPr>
                        <w:t>ГАУЗ «Городская поликлиника №3»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1F1AA" wp14:editId="6B70D8CD">
                <wp:simplePos x="0" y="0"/>
                <wp:positionH relativeFrom="column">
                  <wp:posOffset>5606415</wp:posOffset>
                </wp:positionH>
                <wp:positionV relativeFrom="paragraph">
                  <wp:posOffset>-596265</wp:posOffset>
                </wp:positionV>
                <wp:extent cx="704850" cy="590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AE" w:rsidRDefault="00B942AE" w:rsidP="00B942A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2F534F" wp14:editId="349BF3DD">
                                  <wp:extent cx="363855" cy="505460"/>
                                  <wp:effectExtent l="0" t="0" r="0" b="889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ЭМБЛЕМА ПЛ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855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F1AA" id="Прямоугольник 3" o:spid="_x0000_s1028" style="position:absolute;left:0;text-align:left;margin-left:441.45pt;margin-top:-46.95pt;width:55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" fillcolor="white [3201]" strokecolor="#70ad47 [3209]" strokeweight="1pt">
                <v:textbox>
                  <w:txbxContent>
                    <w:p w:rsidR="00B942AE" w:rsidRDefault="00B942AE" w:rsidP="00B942A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2F534F" wp14:editId="349BF3DD">
                            <wp:extent cx="363855" cy="505460"/>
                            <wp:effectExtent l="0" t="0" r="0" b="889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ЭМБЛЕМА ПЛ3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855" cy="505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6"/>
          <w:szCs w:val="56"/>
        </w:rPr>
        <w:t>Уважаемые пациенты!</w:t>
      </w:r>
    </w:p>
    <w:p w:rsidR="00B942AE" w:rsidRDefault="00B942AE" w:rsidP="00B942AE">
      <w:pPr>
        <w:jc w:val="center"/>
        <w:rPr>
          <w:sz w:val="56"/>
          <w:szCs w:val="56"/>
        </w:rPr>
      </w:pPr>
      <w:bookmarkStart w:id="0" w:name="_GoBack"/>
      <w:bookmarkEnd w:id="0"/>
    </w:p>
    <w:p w:rsidR="00B942AE" w:rsidRDefault="00B942AE" w:rsidP="00B942A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С 19 по 30 октября в городе проводится Общероссийская акция </w:t>
      </w:r>
      <w:r w:rsidRPr="00B942AE">
        <w:rPr>
          <w:b/>
          <w:sz w:val="56"/>
          <w:szCs w:val="56"/>
        </w:rPr>
        <w:t>«Сообщи, где торгуют смертью»</w:t>
      </w:r>
      <w:r>
        <w:rPr>
          <w:sz w:val="56"/>
          <w:szCs w:val="56"/>
        </w:rPr>
        <w:t>.</w:t>
      </w:r>
    </w:p>
    <w:p w:rsidR="00B942AE" w:rsidRDefault="00B942AE" w:rsidP="00B942AE">
      <w:pPr>
        <w:jc w:val="center"/>
        <w:rPr>
          <w:sz w:val="56"/>
          <w:szCs w:val="56"/>
        </w:rPr>
      </w:pPr>
      <w:r>
        <w:rPr>
          <w:sz w:val="56"/>
          <w:szCs w:val="56"/>
        </w:rPr>
        <w:t>В связи с этим, в учреждении будут проводиться ряд мероприятий, направленных на разъяснительную работу среди молодежи о вреде немедицинского потребления наркотических средств и психотропных веществ, а также об ответственности об их незаконном обороте.</w:t>
      </w:r>
    </w:p>
    <w:p w:rsidR="00B942AE" w:rsidRDefault="00B942AE" w:rsidP="00B942AE">
      <w:pPr>
        <w:jc w:val="center"/>
        <w:rPr>
          <w:sz w:val="56"/>
          <w:szCs w:val="56"/>
        </w:rPr>
      </w:pPr>
    </w:p>
    <w:p w:rsidR="00B942AE" w:rsidRPr="00B942AE" w:rsidRDefault="00B942AE" w:rsidP="00B942AE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всем интересующим вопросам вы можете обращаться к медицинским работникам учреждения.</w:t>
      </w:r>
    </w:p>
    <w:sectPr w:rsidR="00B942AE" w:rsidRPr="00B9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AE"/>
    <w:rsid w:val="00B942AE"/>
    <w:rsid w:val="00B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  <w15:chartTrackingRefBased/>
  <w15:docId w15:val="{37890423-204D-449B-A923-E066BB8F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ter22</dc:creator>
  <cp:keywords/>
  <dc:description/>
  <cp:lastModifiedBy>ter22</cp:lastModifiedBy>
  <cp:revision>1</cp:revision>
  <dcterms:created xsi:type="dcterms:W3CDTF">2020-10-15T10:59:00Z</dcterms:created>
  <dcterms:modified xsi:type="dcterms:W3CDTF">2020-10-15T11:09:00Z</dcterms:modified>
</cp:coreProperties>
</file>