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DCF" w:rsidRDefault="00C87DCF" w:rsidP="00C87DCF">
      <w:pPr>
        <w:pStyle w:val="a3"/>
        <w:spacing w:before="0" w:beforeAutospacing="0" w:after="0" w:afterAutospacing="0"/>
        <w:ind w:firstLine="56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04875" y="542925"/>
            <wp:positionH relativeFrom="margin">
              <wp:align>left</wp:align>
            </wp:positionH>
            <wp:positionV relativeFrom="margin">
              <wp:align>top</wp:align>
            </wp:positionV>
            <wp:extent cx="1123950" cy="11239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t>Если ранее Вами был сделан выбор в пользу денежной компенсации и Вы, как это нередко случается, убедились, что он был неудачным, вам необходимо знать</w:t>
      </w:r>
      <w:r>
        <w:rPr>
          <w:rStyle w:val="a5"/>
          <w:b/>
          <w:bCs/>
        </w:rPr>
        <w:t>: восстановить право на получение набора социальных услуг возможно только после подачи соответствующего заявления в Пенсионный фонд.</w:t>
      </w:r>
    </w:p>
    <w:p w:rsidR="00C87DCF" w:rsidRDefault="00C87DCF" w:rsidP="00C87DCF">
      <w:pPr>
        <w:pStyle w:val="a3"/>
        <w:spacing w:before="0" w:beforeAutospacing="0" w:after="0" w:afterAutospacing="0"/>
        <w:ind w:firstLine="567"/>
        <w:jc w:val="both"/>
      </w:pPr>
      <w:r>
        <w:t xml:space="preserve">        </w:t>
      </w:r>
    </w:p>
    <w:p w:rsidR="00C87DCF" w:rsidRDefault="00C87DCF" w:rsidP="00C87DCF">
      <w:pPr>
        <w:pStyle w:val="a3"/>
        <w:spacing w:before="0" w:beforeAutospacing="0" w:after="0" w:afterAutospacing="0"/>
        <w:jc w:val="both"/>
      </w:pPr>
      <w:proofErr w:type="gramStart"/>
      <w:r>
        <w:t xml:space="preserve">Управление здравоохранения по Альметьевскому муниципальному району МЗ РТ настоятельно рекомендует Вам не позднее </w:t>
      </w:r>
      <w:r w:rsidRPr="004840CE">
        <w:rPr>
          <w:b/>
        </w:rPr>
        <w:t>1 октября</w:t>
      </w:r>
      <w:r>
        <w:t xml:space="preserve"> текущего года подать заявление в Пенсионный фонд о возобновлении предоставления набора социальных услуг для получения беспла</w:t>
      </w:r>
      <w:r w:rsidR="003F4D78">
        <w:t>тной лекарственной помощи в 2020</w:t>
      </w:r>
      <w:r>
        <w:t xml:space="preserve"> г. После этой даты право на получение набора социальных услуг в течение целого года возобновить будет невозможно (законодательством Российской Федерации это не предусмотрено).</w:t>
      </w:r>
      <w:proofErr w:type="gramEnd"/>
    </w:p>
    <w:p w:rsidR="00C87DCF" w:rsidRDefault="00C87DCF" w:rsidP="00C87DCF">
      <w:pPr>
        <w:pStyle w:val="a3"/>
        <w:spacing w:before="0" w:beforeAutospacing="0" w:after="0" w:afterAutospacing="0"/>
        <w:ind w:firstLine="567"/>
        <w:jc w:val="both"/>
      </w:pPr>
    </w:p>
    <w:p w:rsidR="00C87DCF" w:rsidRDefault="00C87DCF" w:rsidP="00C87DCF">
      <w:pPr>
        <w:pStyle w:val="a3"/>
        <w:spacing w:before="0" w:beforeAutospacing="0" w:after="0" w:afterAutospacing="0"/>
        <w:ind w:firstLine="567"/>
        <w:jc w:val="center"/>
        <w:rPr>
          <w:rStyle w:val="a5"/>
        </w:rPr>
      </w:pPr>
    </w:p>
    <w:p w:rsidR="00C87DCF" w:rsidRDefault="00C87DCF" w:rsidP="00C87DCF">
      <w:pPr>
        <w:pStyle w:val="a3"/>
        <w:spacing w:before="0" w:beforeAutospacing="0" w:after="0" w:afterAutospacing="0"/>
        <w:ind w:firstLine="567"/>
        <w:jc w:val="center"/>
        <w:rPr>
          <w:rStyle w:val="a5"/>
        </w:rPr>
      </w:pPr>
      <w:r>
        <w:rPr>
          <w:rStyle w:val="a5"/>
        </w:rPr>
        <w:t xml:space="preserve">Льготное лекарственное обеспечение улучшается с каждым годом. Это увеличение финансирования, двухразовая поставка в аптечные сети. За последние 3 года в целях доступности лекарственной помощи населению увеличилось число аптечных учреждений, отпускающих льготные лекарственные препараты. На сегодняшний день идет поставка лекарственных препаратов напрямую в сельские аптечные пункты. </w:t>
      </w:r>
    </w:p>
    <w:p w:rsidR="00C87DCF" w:rsidRDefault="00C87DCF" w:rsidP="00C87DCF">
      <w:pPr>
        <w:pStyle w:val="a3"/>
        <w:spacing w:before="0" w:beforeAutospacing="0" w:after="0" w:afterAutospacing="0"/>
        <w:ind w:firstLine="567"/>
        <w:jc w:val="center"/>
      </w:pPr>
    </w:p>
    <w:p w:rsidR="00C87DCF" w:rsidRDefault="00C87DCF" w:rsidP="00C87DCF">
      <w:pPr>
        <w:pStyle w:val="a3"/>
        <w:spacing w:before="0" w:beforeAutospacing="0" w:after="0" w:afterAutospacing="0"/>
        <w:ind w:firstLine="567"/>
        <w:jc w:val="center"/>
        <w:rPr>
          <w:rStyle w:val="a5"/>
          <w:u w:val="single"/>
        </w:rPr>
      </w:pPr>
      <w:r>
        <w:rPr>
          <w:rStyle w:val="a5"/>
        </w:rPr>
        <w:t xml:space="preserve">      </w:t>
      </w:r>
      <w:r>
        <w:rPr>
          <w:rStyle w:val="a5"/>
          <w:u w:val="single"/>
        </w:rPr>
        <w:t>Предоставление социальной помощи, в том числе получение лекарственных препаратов по льготным рецептам, гарантировано нашим государством.</w:t>
      </w:r>
    </w:p>
    <w:p w:rsidR="00C87DCF" w:rsidRDefault="00C87DCF" w:rsidP="00C87DCF">
      <w:pPr>
        <w:pStyle w:val="a3"/>
        <w:spacing w:before="0" w:beforeAutospacing="0" w:after="0" w:afterAutospacing="0"/>
        <w:jc w:val="center"/>
      </w:pPr>
    </w:p>
    <w:p w:rsidR="00C87DCF" w:rsidRDefault="00C87DCF" w:rsidP="00C87DCF">
      <w:pPr>
        <w:pStyle w:val="a3"/>
        <w:spacing w:before="0" w:beforeAutospacing="0" w:after="0" w:afterAutospacing="0"/>
        <w:jc w:val="center"/>
        <w:rPr>
          <w:rStyle w:val="a4"/>
          <w:u w:val="single"/>
        </w:rPr>
      </w:pPr>
      <w:r w:rsidRPr="00C87DCF">
        <w:rPr>
          <w:rStyle w:val="a4"/>
          <w:sz w:val="36"/>
          <w:u w:val="single"/>
        </w:rPr>
        <w:t>Призываем не экономить на своем здоровье!!!</w:t>
      </w:r>
    </w:p>
    <w:p w:rsidR="00C87DCF" w:rsidRDefault="00C87DCF" w:rsidP="00C87DCF">
      <w:pPr>
        <w:pStyle w:val="a3"/>
        <w:spacing w:before="0" w:beforeAutospacing="0" w:after="0" w:afterAutospacing="0"/>
        <w:jc w:val="center"/>
      </w:pPr>
    </w:p>
    <w:p w:rsidR="00C87DCF" w:rsidRDefault="00C87DCF" w:rsidP="00C87DCF">
      <w:pPr>
        <w:pStyle w:val="a3"/>
        <w:spacing w:before="0" w:beforeAutospacing="0" w:after="0" w:afterAutospacing="0"/>
        <w:jc w:val="center"/>
      </w:pPr>
      <w:r>
        <w:rPr>
          <w:rStyle w:val="a5"/>
          <w:b/>
          <w:bCs/>
        </w:rPr>
        <w:t>Сумма лечения на одного пациента в год.</w:t>
      </w:r>
    </w:p>
    <w:p w:rsidR="00C87DCF" w:rsidRDefault="00C87DCF" w:rsidP="00C87DCF">
      <w:pPr>
        <w:pStyle w:val="a3"/>
        <w:spacing w:before="0" w:beforeAutospacing="0" w:after="0" w:afterAutospacing="0"/>
        <w:jc w:val="center"/>
      </w:pPr>
      <w:r>
        <w:rPr>
          <w:rStyle w:val="a5"/>
        </w:rPr>
        <w:t xml:space="preserve">Сахарный диабет 1 типа от </w:t>
      </w:r>
      <w:r>
        <w:rPr>
          <w:rStyle w:val="a5"/>
          <w:u w:val="single"/>
        </w:rPr>
        <w:t>23 тыс. руб. до 53,7</w:t>
      </w:r>
      <w:r>
        <w:rPr>
          <w:rStyle w:val="a5"/>
        </w:rPr>
        <w:t xml:space="preserve"> тыс. руб.;</w:t>
      </w:r>
    </w:p>
    <w:p w:rsidR="00C87DCF" w:rsidRDefault="00C87DCF" w:rsidP="00C87DCF">
      <w:pPr>
        <w:pStyle w:val="a3"/>
        <w:spacing w:before="0" w:beforeAutospacing="0" w:after="0" w:afterAutospacing="0"/>
        <w:jc w:val="center"/>
      </w:pPr>
      <w:r>
        <w:rPr>
          <w:rStyle w:val="a5"/>
        </w:rPr>
        <w:t xml:space="preserve">Сахарный диабет 2 типа от </w:t>
      </w:r>
      <w:r>
        <w:rPr>
          <w:rStyle w:val="a5"/>
          <w:u w:val="single"/>
        </w:rPr>
        <w:t>7,3 тыс. руб. до 62,5</w:t>
      </w:r>
      <w:r>
        <w:rPr>
          <w:rStyle w:val="a5"/>
        </w:rPr>
        <w:t xml:space="preserve"> тыс. руб.;</w:t>
      </w:r>
    </w:p>
    <w:p w:rsidR="00C87DCF" w:rsidRDefault="00C87DCF" w:rsidP="00C87DCF">
      <w:pPr>
        <w:pStyle w:val="a3"/>
        <w:spacing w:before="0" w:beforeAutospacing="0" w:after="0" w:afterAutospacing="0"/>
        <w:jc w:val="center"/>
      </w:pPr>
      <w:r>
        <w:rPr>
          <w:rStyle w:val="a5"/>
        </w:rPr>
        <w:t xml:space="preserve">Несахарный диабет от </w:t>
      </w:r>
      <w:r>
        <w:rPr>
          <w:rStyle w:val="a5"/>
          <w:u w:val="single"/>
        </w:rPr>
        <w:t>188,3</w:t>
      </w:r>
      <w:r>
        <w:rPr>
          <w:rStyle w:val="a5"/>
        </w:rPr>
        <w:t>тыс</w:t>
      </w:r>
      <w:proofErr w:type="gramStart"/>
      <w:r>
        <w:rPr>
          <w:rStyle w:val="a5"/>
        </w:rPr>
        <w:t>.р</w:t>
      </w:r>
      <w:proofErr w:type="gramEnd"/>
      <w:r>
        <w:rPr>
          <w:rStyle w:val="a5"/>
        </w:rPr>
        <w:t>уб;</w:t>
      </w:r>
    </w:p>
    <w:p w:rsidR="00C87DCF" w:rsidRDefault="00C87DCF" w:rsidP="00C87DCF">
      <w:pPr>
        <w:pStyle w:val="a3"/>
        <w:spacing w:before="0" w:beforeAutospacing="0" w:after="0" w:afterAutospacing="0"/>
        <w:jc w:val="center"/>
      </w:pPr>
      <w:r>
        <w:rPr>
          <w:rStyle w:val="a5"/>
        </w:rPr>
        <w:t xml:space="preserve">Акромегалия от </w:t>
      </w:r>
      <w:r>
        <w:rPr>
          <w:rStyle w:val="a5"/>
          <w:u w:val="single"/>
        </w:rPr>
        <w:t>785,7</w:t>
      </w:r>
      <w:r>
        <w:rPr>
          <w:rStyle w:val="a5"/>
        </w:rPr>
        <w:t xml:space="preserve"> тыс. </w:t>
      </w:r>
      <w:proofErr w:type="spellStart"/>
      <w:r>
        <w:rPr>
          <w:rStyle w:val="a5"/>
        </w:rPr>
        <w:t>руб</w:t>
      </w:r>
      <w:proofErr w:type="spellEnd"/>
      <w:proofErr w:type="gramStart"/>
      <w:r>
        <w:rPr>
          <w:rStyle w:val="a5"/>
        </w:rPr>
        <w:t>;.</w:t>
      </w:r>
      <w:proofErr w:type="gramEnd"/>
    </w:p>
    <w:p w:rsidR="00C87DCF" w:rsidRDefault="00C87DCF" w:rsidP="00C87DCF">
      <w:pPr>
        <w:pStyle w:val="a3"/>
        <w:spacing w:before="0" w:beforeAutospacing="0" w:after="0" w:afterAutospacing="0"/>
        <w:jc w:val="center"/>
      </w:pPr>
      <w:r>
        <w:rPr>
          <w:rStyle w:val="a5"/>
        </w:rPr>
        <w:t xml:space="preserve">Рак молочной железы от </w:t>
      </w:r>
      <w:r>
        <w:rPr>
          <w:rStyle w:val="a5"/>
          <w:u w:val="single"/>
        </w:rPr>
        <w:t>1,4 тыс. руб. до 1 млн.265</w:t>
      </w:r>
      <w:r>
        <w:rPr>
          <w:rStyle w:val="a5"/>
        </w:rPr>
        <w:t xml:space="preserve"> тыс. </w:t>
      </w:r>
      <w:proofErr w:type="spellStart"/>
      <w:r>
        <w:rPr>
          <w:rStyle w:val="a5"/>
        </w:rPr>
        <w:t>руб</w:t>
      </w:r>
      <w:proofErr w:type="spellEnd"/>
      <w:proofErr w:type="gramStart"/>
      <w:r>
        <w:rPr>
          <w:rStyle w:val="a5"/>
        </w:rPr>
        <w:t>;.</w:t>
      </w:r>
      <w:proofErr w:type="gramEnd"/>
    </w:p>
    <w:p w:rsidR="00C87DCF" w:rsidRDefault="00C87DCF" w:rsidP="00C87DCF">
      <w:pPr>
        <w:pStyle w:val="a3"/>
        <w:spacing w:before="0" w:beforeAutospacing="0" w:after="0" w:afterAutospacing="0"/>
        <w:jc w:val="center"/>
      </w:pPr>
      <w:r>
        <w:rPr>
          <w:rStyle w:val="a5"/>
        </w:rPr>
        <w:t xml:space="preserve">Рак легкого от </w:t>
      </w:r>
      <w:r>
        <w:rPr>
          <w:rStyle w:val="a5"/>
          <w:u w:val="single"/>
        </w:rPr>
        <w:t xml:space="preserve">42,6 тыс. руб. до 1 млн.034 </w:t>
      </w:r>
      <w:r>
        <w:rPr>
          <w:rStyle w:val="a5"/>
        </w:rPr>
        <w:t xml:space="preserve">тыс. </w:t>
      </w:r>
      <w:proofErr w:type="spellStart"/>
      <w:r>
        <w:rPr>
          <w:rStyle w:val="a5"/>
        </w:rPr>
        <w:t>руб</w:t>
      </w:r>
      <w:proofErr w:type="spellEnd"/>
      <w:proofErr w:type="gramStart"/>
      <w:r>
        <w:rPr>
          <w:rStyle w:val="a5"/>
        </w:rPr>
        <w:t>;.</w:t>
      </w:r>
      <w:proofErr w:type="gramEnd"/>
    </w:p>
    <w:p w:rsidR="00C87DCF" w:rsidRDefault="00C87DCF" w:rsidP="00C87DCF">
      <w:pPr>
        <w:pStyle w:val="a3"/>
        <w:spacing w:before="0" w:beforeAutospacing="0" w:after="0" w:afterAutospacing="0"/>
        <w:jc w:val="center"/>
      </w:pPr>
      <w:r>
        <w:rPr>
          <w:rStyle w:val="a5"/>
        </w:rPr>
        <w:t xml:space="preserve">Рак предстательной железы от </w:t>
      </w:r>
      <w:r>
        <w:rPr>
          <w:rStyle w:val="a5"/>
          <w:u w:val="single"/>
        </w:rPr>
        <w:t>18 тыс. руб. до 217</w:t>
      </w:r>
      <w:r>
        <w:rPr>
          <w:rStyle w:val="a5"/>
        </w:rPr>
        <w:t xml:space="preserve"> тыс. руб.;</w:t>
      </w:r>
    </w:p>
    <w:p w:rsidR="00C87DCF" w:rsidRDefault="00C87DCF" w:rsidP="00C87DCF">
      <w:pPr>
        <w:pStyle w:val="a3"/>
        <w:spacing w:before="0" w:beforeAutospacing="0" w:after="0" w:afterAutospacing="0"/>
        <w:jc w:val="center"/>
      </w:pPr>
      <w:r>
        <w:rPr>
          <w:rStyle w:val="a5"/>
        </w:rPr>
        <w:t xml:space="preserve">Рак желудочно-кишечного тракта от  </w:t>
      </w:r>
      <w:r>
        <w:rPr>
          <w:rStyle w:val="a5"/>
          <w:u w:val="single"/>
        </w:rPr>
        <w:t>99 тыс. руб. до 1 млн.285</w:t>
      </w:r>
      <w:r>
        <w:rPr>
          <w:rStyle w:val="a5"/>
        </w:rPr>
        <w:t xml:space="preserve"> тыс. руб.;</w:t>
      </w:r>
    </w:p>
    <w:p w:rsidR="00C87DCF" w:rsidRDefault="00C87DCF" w:rsidP="00C87DCF">
      <w:pPr>
        <w:pStyle w:val="a3"/>
        <w:spacing w:before="0" w:beforeAutospacing="0" w:after="0" w:afterAutospacing="0"/>
        <w:jc w:val="center"/>
      </w:pPr>
      <w:r>
        <w:rPr>
          <w:rStyle w:val="a5"/>
        </w:rPr>
        <w:t xml:space="preserve">Рак почек от </w:t>
      </w:r>
      <w:r>
        <w:rPr>
          <w:rStyle w:val="a5"/>
          <w:u w:val="single"/>
        </w:rPr>
        <w:t>508 тыс. руб. до 2 млн. 578</w:t>
      </w:r>
      <w:r>
        <w:rPr>
          <w:rStyle w:val="a5"/>
        </w:rPr>
        <w:t xml:space="preserve"> тыс. </w:t>
      </w:r>
      <w:proofErr w:type="spellStart"/>
      <w:r>
        <w:rPr>
          <w:rStyle w:val="a5"/>
        </w:rPr>
        <w:t>руб</w:t>
      </w:r>
      <w:proofErr w:type="spellEnd"/>
      <w:proofErr w:type="gramStart"/>
      <w:r>
        <w:rPr>
          <w:rStyle w:val="a5"/>
        </w:rPr>
        <w:t>;.</w:t>
      </w:r>
      <w:proofErr w:type="gramEnd"/>
    </w:p>
    <w:p w:rsidR="009605DA" w:rsidRDefault="009605DA" w:rsidP="00C87DCF">
      <w:pPr>
        <w:pStyle w:val="a3"/>
        <w:spacing w:before="0" w:beforeAutospacing="0" w:after="0" w:afterAutospacing="0"/>
        <w:jc w:val="center"/>
        <w:rPr>
          <w:rStyle w:val="a5"/>
          <w:b/>
          <w:bCs/>
        </w:rPr>
      </w:pPr>
    </w:p>
    <w:p w:rsidR="00C87DCF" w:rsidRDefault="00C87DCF" w:rsidP="00C87DCF">
      <w:pPr>
        <w:pStyle w:val="a3"/>
        <w:spacing w:before="0" w:beforeAutospacing="0" w:after="0" w:afterAutospacing="0"/>
        <w:jc w:val="center"/>
      </w:pPr>
      <w:r>
        <w:rPr>
          <w:rStyle w:val="a5"/>
          <w:b/>
          <w:bCs/>
        </w:rPr>
        <w:t>Денежная компенсация льготнику, отказавшему от льготного лекарст</w:t>
      </w:r>
      <w:r w:rsidR="000A1C1C">
        <w:rPr>
          <w:rStyle w:val="a5"/>
          <w:b/>
          <w:bCs/>
        </w:rPr>
        <w:t>в</w:t>
      </w:r>
      <w:r>
        <w:rPr>
          <w:rStyle w:val="a5"/>
          <w:b/>
          <w:bCs/>
        </w:rPr>
        <w:t>енного обеспечения.</w:t>
      </w:r>
    </w:p>
    <w:p w:rsidR="00C87DCF" w:rsidRDefault="003F4D78" w:rsidP="00C87DCF">
      <w:pPr>
        <w:pStyle w:val="a3"/>
        <w:spacing w:before="0" w:beforeAutospacing="0" w:after="0" w:afterAutospacing="0"/>
        <w:jc w:val="center"/>
      </w:pPr>
      <w:r>
        <w:rPr>
          <w:rStyle w:val="a5"/>
        </w:rPr>
        <w:t>863,75</w:t>
      </w:r>
      <w:bookmarkStart w:id="0" w:name="_GoBack"/>
      <w:bookmarkEnd w:id="0"/>
      <w:r w:rsidR="00C87DCF">
        <w:rPr>
          <w:rStyle w:val="a5"/>
        </w:rPr>
        <w:t xml:space="preserve"> </w:t>
      </w:r>
      <w:proofErr w:type="spellStart"/>
      <w:r w:rsidR="00C87DCF">
        <w:rPr>
          <w:rStyle w:val="a5"/>
        </w:rPr>
        <w:t>руб</w:t>
      </w:r>
      <w:proofErr w:type="spellEnd"/>
      <w:r w:rsidR="00C87DCF">
        <w:rPr>
          <w:rStyle w:val="a5"/>
        </w:rPr>
        <w:t xml:space="preserve"> в месяц;</w:t>
      </w:r>
    </w:p>
    <w:p w:rsidR="00C87DCF" w:rsidRDefault="008F55FC" w:rsidP="00C87DCF">
      <w:pPr>
        <w:pStyle w:val="a3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>9695,28</w:t>
      </w:r>
      <w:r w:rsidR="00C87DCF">
        <w:rPr>
          <w:rStyle w:val="a5"/>
        </w:rPr>
        <w:t xml:space="preserve"> </w:t>
      </w:r>
      <w:proofErr w:type="spellStart"/>
      <w:r w:rsidR="00C87DCF">
        <w:rPr>
          <w:rStyle w:val="a5"/>
        </w:rPr>
        <w:t>руб</w:t>
      </w:r>
      <w:proofErr w:type="spellEnd"/>
      <w:r w:rsidR="00C87DCF">
        <w:rPr>
          <w:rStyle w:val="a5"/>
        </w:rPr>
        <w:t xml:space="preserve"> в год.</w:t>
      </w:r>
    </w:p>
    <w:p w:rsidR="00C87DCF" w:rsidRDefault="00C87DCF" w:rsidP="00C87DCF">
      <w:pPr>
        <w:pStyle w:val="a3"/>
        <w:spacing w:before="0" w:beforeAutospacing="0" w:after="0" w:afterAutospacing="0"/>
        <w:jc w:val="center"/>
      </w:pPr>
    </w:p>
    <w:p w:rsidR="009605DA" w:rsidRDefault="009605DA" w:rsidP="00C87DCF">
      <w:pPr>
        <w:pStyle w:val="a3"/>
        <w:spacing w:before="0" w:beforeAutospacing="0" w:after="0" w:afterAutospacing="0"/>
        <w:jc w:val="center"/>
      </w:pPr>
    </w:p>
    <w:p w:rsidR="00882B3B" w:rsidRDefault="004840CE" w:rsidP="004840CE">
      <w:pPr>
        <w:pStyle w:val="a3"/>
        <w:spacing w:before="0" w:beforeAutospacing="0" w:after="0" w:afterAutospacing="0"/>
      </w:pPr>
      <w:r>
        <w:t xml:space="preserve">                                        </w:t>
      </w:r>
      <w:r w:rsidR="00C87DCF">
        <w:t xml:space="preserve"> </w:t>
      </w:r>
      <w:r w:rsidR="00C87DCF">
        <w:rPr>
          <w:rStyle w:val="a4"/>
          <w:i/>
          <w:iCs/>
        </w:rPr>
        <w:t>Управление здравоохранения по Альметьевскому муниципальному району МЗ РТ</w:t>
      </w:r>
      <w:r w:rsidR="000A1C1C">
        <w:rPr>
          <w:rStyle w:val="a4"/>
          <w:i/>
          <w:iCs/>
        </w:rPr>
        <w:t xml:space="preserve"> </w:t>
      </w:r>
      <w:r w:rsidR="00C87DCF">
        <w:rPr>
          <w:rStyle w:val="a4"/>
          <w:i/>
          <w:iCs/>
        </w:rPr>
        <w:t>32-77-89</w:t>
      </w:r>
    </w:p>
    <w:sectPr w:rsidR="00882B3B" w:rsidSect="00C87DC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28F7"/>
    <w:rsid w:val="00067319"/>
    <w:rsid w:val="000A1C1C"/>
    <w:rsid w:val="000D2762"/>
    <w:rsid w:val="003F4D78"/>
    <w:rsid w:val="004840CE"/>
    <w:rsid w:val="004F4915"/>
    <w:rsid w:val="005F28F7"/>
    <w:rsid w:val="006353CB"/>
    <w:rsid w:val="006710CF"/>
    <w:rsid w:val="00725BFB"/>
    <w:rsid w:val="007C74B6"/>
    <w:rsid w:val="00882B3B"/>
    <w:rsid w:val="008F55FC"/>
    <w:rsid w:val="009605DA"/>
    <w:rsid w:val="00C87DCF"/>
    <w:rsid w:val="00E55202"/>
    <w:rsid w:val="00E96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DCF"/>
    <w:rPr>
      <w:b/>
      <w:bCs/>
    </w:rPr>
  </w:style>
  <w:style w:type="character" w:styleId="a5">
    <w:name w:val="Emphasis"/>
    <w:basedOn w:val="a0"/>
    <w:uiPriority w:val="20"/>
    <w:qFormat/>
    <w:rsid w:val="00C87DC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8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7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DCF"/>
    <w:rPr>
      <w:b/>
      <w:bCs/>
    </w:rPr>
  </w:style>
  <w:style w:type="character" w:styleId="a5">
    <w:name w:val="Emphasis"/>
    <w:basedOn w:val="a0"/>
    <w:uiPriority w:val="20"/>
    <w:qFormat/>
    <w:rsid w:val="00C87DC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8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7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2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Programmist</dc:creator>
  <cp:keywords/>
  <dc:description/>
  <cp:lastModifiedBy>Провизор</cp:lastModifiedBy>
  <cp:revision>17</cp:revision>
  <cp:lastPrinted>2017-07-20T05:13:00Z</cp:lastPrinted>
  <dcterms:created xsi:type="dcterms:W3CDTF">2015-08-05T06:18:00Z</dcterms:created>
  <dcterms:modified xsi:type="dcterms:W3CDTF">2019-07-16T05:32:00Z</dcterms:modified>
</cp:coreProperties>
</file>