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23" w:rsidRPr="004C64F4" w:rsidRDefault="00D62A60" w:rsidP="00D64F71">
      <w:pPr>
        <w:pStyle w:val="20"/>
        <w:shd w:val="clear" w:color="auto" w:fill="auto"/>
        <w:spacing w:before="0" w:after="313" w:line="310" w:lineRule="exact"/>
        <w:ind w:firstLine="0"/>
        <w:jc w:val="center"/>
      </w:pPr>
      <w:bookmarkStart w:id="0" w:name="_GoBack"/>
      <w:bookmarkEnd w:id="0"/>
      <w:r w:rsidRPr="004C64F4">
        <w:t>Памятка для населения</w:t>
      </w:r>
    </w:p>
    <w:p w:rsidR="000C2A23" w:rsidRPr="004C64F4" w:rsidRDefault="00D62A60">
      <w:pPr>
        <w:pStyle w:val="20"/>
        <w:shd w:val="clear" w:color="auto" w:fill="auto"/>
        <w:spacing w:before="0"/>
        <w:ind w:firstLine="740"/>
      </w:pPr>
      <w:r w:rsidRPr="004C64F4">
        <w:t xml:space="preserve">Клещевой вирусный энцефалит и клещевой </w:t>
      </w:r>
      <w:proofErr w:type="spellStart"/>
      <w:r w:rsidRPr="004C64F4">
        <w:t>боррелиоз</w:t>
      </w:r>
      <w:proofErr w:type="spellEnd"/>
      <w:r w:rsidRPr="004C64F4">
        <w:t xml:space="preserve"> - инфекционные заболевания, которые передаются человеку при укусе зараженного клеща.</w:t>
      </w:r>
    </w:p>
    <w:p w:rsidR="000C2A23" w:rsidRPr="004C64F4" w:rsidRDefault="00D62A60">
      <w:pPr>
        <w:pStyle w:val="20"/>
        <w:shd w:val="clear" w:color="auto" w:fill="auto"/>
        <w:spacing w:before="0"/>
        <w:ind w:firstLine="740"/>
      </w:pPr>
      <w:r w:rsidRPr="004C64F4">
        <w:t xml:space="preserve">К </w:t>
      </w:r>
      <w:r w:rsidRPr="004C64F4">
        <w:t>заражению восприимчивы все люди, независимо от пола и возраста.</w:t>
      </w:r>
    </w:p>
    <w:p w:rsidR="000C2A23" w:rsidRPr="004C64F4" w:rsidRDefault="00D62A60">
      <w:pPr>
        <w:pStyle w:val="20"/>
        <w:shd w:val="clear" w:color="auto" w:fill="auto"/>
        <w:spacing w:before="0"/>
        <w:ind w:firstLine="740"/>
      </w:pPr>
      <w:r w:rsidRPr="004C64F4">
        <w:t xml:space="preserve">С целью профилактики клещевого вирусного энцефалита назначается введение противоклещевого иммуноглобулина, для профилактики клещевого </w:t>
      </w:r>
      <w:proofErr w:type="spellStart"/>
      <w:r w:rsidRPr="004C64F4">
        <w:t>боррелиоза</w:t>
      </w:r>
      <w:proofErr w:type="spellEnd"/>
      <w:r w:rsidRPr="004C64F4">
        <w:t xml:space="preserve"> - прием антибактериальных препаратов.</w:t>
      </w:r>
    </w:p>
    <w:p w:rsidR="000C2A23" w:rsidRPr="004C64F4" w:rsidRDefault="00D62A60">
      <w:pPr>
        <w:pStyle w:val="20"/>
        <w:shd w:val="clear" w:color="auto" w:fill="auto"/>
        <w:spacing w:before="0"/>
        <w:ind w:firstLine="740"/>
      </w:pPr>
      <w:r w:rsidRPr="004C64F4">
        <w:t>Своевременно проведенная профилактическая терапия значительно снижает риск заболевания клещевыми инфекциями.</w:t>
      </w:r>
    </w:p>
    <w:p w:rsidR="000C2A23" w:rsidRPr="004C64F4" w:rsidRDefault="00D62A60">
      <w:pPr>
        <w:pStyle w:val="30"/>
        <w:shd w:val="clear" w:color="auto" w:fill="auto"/>
        <w:spacing w:line="319" w:lineRule="exact"/>
        <w:ind w:firstLine="740"/>
        <w:jc w:val="both"/>
        <w:rPr>
          <w:sz w:val="28"/>
          <w:szCs w:val="28"/>
        </w:rPr>
      </w:pPr>
      <w:r w:rsidRPr="004C64F4">
        <w:rPr>
          <w:sz w:val="28"/>
          <w:szCs w:val="28"/>
        </w:rPr>
        <w:t>Внимание!</w:t>
      </w:r>
    </w:p>
    <w:p w:rsidR="000C2A23" w:rsidRPr="004C64F4" w:rsidRDefault="00D62A60">
      <w:pPr>
        <w:pStyle w:val="30"/>
        <w:shd w:val="clear" w:color="auto" w:fill="auto"/>
        <w:spacing w:line="319" w:lineRule="exact"/>
        <w:ind w:firstLine="740"/>
        <w:jc w:val="both"/>
        <w:rPr>
          <w:sz w:val="28"/>
          <w:szCs w:val="28"/>
        </w:rPr>
      </w:pPr>
      <w:r w:rsidRPr="004C64F4">
        <w:rPr>
          <w:sz w:val="28"/>
          <w:szCs w:val="28"/>
        </w:rPr>
        <w:t>Если Вы обнаружили на теле клеща, необходимо для его удаления и направления на исследование немедленно обратиться в ближайший травматолог</w:t>
      </w:r>
      <w:r w:rsidRPr="004C64F4">
        <w:rPr>
          <w:sz w:val="28"/>
          <w:szCs w:val="28"/>
        </w:rPr>
        <w:t>ический пункт, или амбулаторно-поликлиническое учреждение.</w:t>
      </w:r>
    </w:p>
    <w:p w:rsidR="000C2A23" w:rsidRPr="004C64F4" w:rsidRDefault="00D62A60">
      <w:pPr>
        <w:pStyle w:val="20"/>
        <w:shd w:val="clear" w:color="auto" w:fill="auto"/>
        <w:spacing w:before="0"/>
        <w:ind w:firstLine="740"/>
      </w:pPr>
      <w:r w:rsidRPr="004C64F4">
        <w:t>Если Вы проживаете в муниципальном районе Республики Татарстан, Вам необходимо обратиться в центральную районную больницу к врачу-хирургу или врачу травматологу-ортопеду, или врачу-инфекционисту, и</w:t>
      </w:r>
      <w:r w:rsidRPr="004C64F4">
        <w:t>ли в приемное отделение ЦРБ.</w:t>
      </w:r>
    </w:p>
    <w:p w:rsidR="000C2A23" w:rsidRPr="004C64F4" w:rsidRDefault="00D62A60">
      <w:pPr>
        <w:pStyle w:val="30"/>
        <w:shd w:val="clear" w:color="auto" w:fill="auto"/>
        <w:tabs>
          <w:tab w:val="left" w:pos="1957"/>
          <w:tab w:val="left" w:pos="4041"/>
          <w:tab w:val="left" w:pos="6817"/>
          <w:tab w:val="left" w:pos="8988"/>
        </w:tabs>
        <w:spacing w:line="319" w:lineRule="exact"/>
        <w:ind w:firstLine="740"/>
        <w:jc w:val="both"/>
        <w:rPr>
          <w:sz w:val="28"/>
          <w:szCs w:val="28"/>
        </w:rPr>
      </w:pPr>
      <w:r w:rsidRPr="004C64F4">
        <w:rPr>
          <w:sz w:val="28"/>
          <w:szCs w:val="28"/>
        </w:rPr>
        <w:t>При</w:t>
      </w:r>
      <w:r w:rsidRPr="004C64F4">
        <w:rPr>
          <w:sz w:val="28"/>
          <w:szCs w:val="28"/>
        </w:rPr>
        <w:tab/>
        <w:t>получении</w:t>
      </w:r>
      <w:r w:rsidRPr="004C64F4">
        <w:rPr>
          <w:sz w:val="28"/>
          <w:szCs w:val="28"/>
        </w:rPr>
        <w:tab/>
        <w:t>положительного</w:t>
      </w:r>
      <w:r w:rsidRPr="004C64F4">
        <w:rPr>
          <w:sz w:val="28"/>
          <w:szCs w:val="28"/>
        </w:rPr>
        <w:tab/>
        <w:t>результата</w:t>
      </w:r>
      <w:r w:rsidRPr="004C64F4">
        <w:rPr>
          <w:sz w:val="28"/>
          <w:szCs w:val="28"/>
        </w:rPr>
        <w:tab/>
        <w:t>анализа,</w:t>
      </w:r>
    </w:p>
    <w:p w:rsidR="000C2A23" w:rsidRPr="004C64F4" w:rsidRDefault="00D62A60">
      <w:pPr>
        <w:pStyle w:val="30"/>
        <w:shd w:val="clear" w:color="auto" w:fill="auto"/>
        <w:tabs>
          <w:tab w:val="left" w:pos="3002"/>
          <w:tab w:val="left" w:pos="5365"/>
          <w:tab w:val="left" w:pos="5795"/>
          <w:tab w:val="left" w:pos="6817"/>
          <w:tab w:val="left" w:pos="8669"/>
        </w:tabs>
        <w:spacing w:line="319" w:lineRule="exact"/>
        <w:jc w:val="both"/>
        <w:rPr>
          <w:sz w:val="28"/>
          <w:szCs w:val="28"/>
        </w:rPr>
      </w:pPr>
      <w:r w:rsidRPr="004C64F4">
        <w:rPr>
          <w:sz w:val="28"/>
          <w:szCs w:val="28"/>
        </w:rPr>
        <w:t>свидетельствующего</w:t>
      </w:r>
      <w:r w:rsidRPr="004C64F4">
        <w:rPr>
          <w:sz w:val="28"/>
          <w:szCs w:val="28"/>
        </w:rPr>
        <w:tab/>
        <w:t>об обнаружении</w:t>
      </w:r>
      <w:r w:rsidRPr="004C64F4">
        <w:rPr>
          <w:sz w:val="28"/>
          <w:szCs w:val="28"/>
        </w:rPr>
        <w:tab/>
        <w:t>в</w:t>
      </w:r>
      <w:r w:rsidRPr="004C64F4">
        <w:rPr>
          <w:sz w:val="28"/>
          <w:szCs w:val="28"/>
        </w:rPr>
        <w:tab/>
        <w:t>клеще</w:t>
      </w:r>
      <w:r w:rsidRPr="004C64F4">
        <w:rPr>
          <w:sz w:val="28"/>
          <w:szCs w:val="28"/>
        </w:rPr>
        <w:tab/>
        <w:t>возбудителя</w:t>
      </w:r>
      <w:r w:rsidRPr="004C64F4">
        <w:rPr>
          <w:sz w:val="28"/>
          <w:szCs w:val="28"/>
        </w:rPr>
        <w:tab/>
        <w:t>клещевого</w:t>
      </w:r>
    </w:p>
    <w:p w:rsidR="000C2A23" w:rsidRPr="004C64F4" w:rsidRDefault="00D62A60">
      <w:pPr>
        <w:pStyle w:val="30"/>
        <w:shd w:val="clear" w:color="auto" w:fill="auto"/>
        <w:spacing w:line="319" w:lineRule="exact"/>
        <w:jc w:val="both"/>
        <w:rPr>
          <w:sz w:val="28"/>
          <w:szCs w:val="28"/>
        </w:rPr>
      </w:pPr>
      <w:r w:rsidRPr="004C64F4">
        <w:rPr>
          <w:sz w:val="28"/>
          <w:szCs w:val="28"/>
        </w:rPr>
        <w:t xml:space="preserve">вирусного энцефалита, необходимо немедленно, не позднее 96 часов от момента присасывания клеща, </w:t>
      </w:r>
      <w:r w:rsidRPr="004C64F4">
        <w:rPr>
          <w:rStyle w:val="314pt"/>
        </w:rPr>
        <w:t>обратиться в терри</w:t>
      </w:r>
      <w:r w:rsidRPr="004C64F4">
        <w:rPr>
          <w:rStyle w:val="314pt"/>
        </w:rPr>
        <w:t>ториальное амбулаторно</w:t>
      </w:r>
      <w:r w:rsidRPr="004C64F4">
        <w:rPr>
          <w:rStyle w:val="314pt"/>
        </w:rPr>
        <w:softHyphen/>
      </w:r>
      <w:r w:rsidR="004C64F4" w:rsidRPr="004C64F4">
        <w:rPr>
          <w:rStyle w:val="314pt"/>
        </w:rPr>
        <w:t>-</w:t>
      </w:r>
      <w:r w:rsidRPr="004C64F4">
        <w:rPr>
          <w:rStyle w:val="314pt"/>
        </w:rPr>
        <w:t xml:space="preserve">поликлиническое учреждение </w:t>
      </w:r>
      <w:r w:rsidRPr="004C64F4">
        <w:rPr>
          <w:sz w:val="28"/>
          <w:szCs w:val="28"/>
        </w:rPr>
        <w:t xml:space="preserve">по месту прикрепления по полису обязательного медицинского страхования </w:t>
      </w:r>
      <w:r w:rsidRPr="004C64F4">
        <w:rPr>
          <w:rStyle w:val="314pt"/>
        </w:rPr>
        <w:t>для введения противоклещевого иммуноглобулина и дальнейшего диспансерного наблюдения.</w:t>
      </w:r>
    </w:p>
    <w:p w:rsidR="000C2A23" w:rsidRPr="004C64F4" w:rsidRDefault="00D62A60">
      <w:pPr>
        <w:pStyle w:val="30"/>
        <w:shd w:val="clear" w:color="auto" w:fill="auto"/>
        <w:tabs>
          <w:tab w:val="left" w:pos="1957"/>
          <w:tab w:val="left" w:pos="4041"/>
          <w:tab w:val="left" w:pos="6817"/>
          <w:tab w:val="left" w:pos="8988"/>
        </w:tabs>
        <w:spacing w:line="319" w:lineRule="exact"/>
        <w:ind w:firstLine="740"/>
        <w:jc w:val="both"/>
        <w:rPr>
          <w:sz w:val="28"/>
          <w:szCs w:val="28"/>
        </w:rPr>
      </w:pPr>
      <w:r w:rsidRPr="004C64F4">
        <w:rPr>
          <w:sz w:val="28"/>
          <w:szCs w:val="28"/>
        </w:rPr>
        <w:t>При</w:t>
      </w:r>
      <w:r w:rsidRPr="004C64F4">
        <w:rPr>
          <w:sz w:val="28"/>
          <w:szCs w:val="28"/>
        </w:rPr>
        <w:tab/>
        <w:t>получении</w:t>
      </w:r>
      <w:r w:rsidRPr="004C64F4">
        <w:rPr>
          <w:sz w:val="28"/>
          <w:szCs w:val="28"/>
        </w:rPr>
        <w:tab/>
        <w:t>положительного</w:t>
      </w:r>
      <w:r w:rsidRPr="004C64F4">
        <w:rPr>
          <w:sz w:val="28"/>
          <w:szCs w:val="28"/>
        </w:rPr>
        <w:tab/>
        <w:t>результата</w:t>
      </w:r>
      <w:r w:rsidRPr="004C64F4">
        <w:rPr>
          <w:sz w:val="28"/>
          <w:szCs w:val="28"/>
        </w:rPr>
        <w:tab/>
        <w:t>анализа,</w:t>
      </w:r>
    </w:p>
    <w:p w:rsidR="000C2A23" w:rsidRPr="004C64F4" w:rsidRDefault="00D62A60">
      <w:pPr>
        <w:pStyle w:val="30"/>
        <w:shd w:val="clear" w:color="auto" w:fill="auto"/>
        <w:tabs>
          <w:tab w:val="left" w:pos="3002"/>
          <w:tab w:val="left" w:pos="5365"/>
          <w:tab w:val="left" w:pos="5795"/>
          <w:tab w:val="left" w:pos="6817"/>
          <w:tab w:val="left" w:pos="8669"/>
        </w:tabs>
        <w:spacing w:line="319" w:lineRule="exact"/>
        <w:jc w:val="both"/>
        <w:rPr>
          <w:sz w:val="28"/>
          <w:szCs w:val="28"/>
        </w:rPr>
      </w:pPr>
      <w:r w:rsidRPr="004C64F4">
        <w:rPr>
          <w:sz w:val="28"/>
          <w:szCs w:val="28"/>
        </w:rPr>
        <w:t>свидетельствующего</w:t>
      </w:r>
      <w:r w:rsidRPr="004C64F4">
        <w:rPr>
          <w:sz w:val="28"/>
          <w:szCs w:val="28"/>
        </w:rPr>
        <w:tab/>
        <w:t>об обнаружении</w:t>
      </w:r>
      <w:r w:rsidRPr="004C64F4">
        <w:rPr>
          <w:sz w:val="28"/>
          <w:szCs w:val="28"/>
        </w:rPr>
        <w:tab/>
        <w:t>в</w:t>
      </w:r>
      <w:r w:rsidRPr="004C64F4">
        <w:rPr>
          <w:sz w:val="28"/>
          <w:szCs w:val="28"/>
        </w:rPr>
        <w:tab/>
        <w:t>клеще</w:t>
      </w:r>
      <w:r w:rsidRPr="004C64F4">
        <w:rPr>
          <w:sz w:val="28"/>
          <w:szCs w:val="28"/>
        </w:rPr>
        <w:tab/>
        <w:t>возбудителя</w:t>
      </w:r>
      <w:r w:rsidRPr="004C64F4">
        <w:rPr>
          <w:sz w:val="28"/>
          <w:szCs w:val="28"/>
        </w:rPr>
        <w:tab/>
        <w:t>клещевого</w:t>
      </w:r>
    </w:p>
    <w:p w:rsidR="000C2A23" w:rsidRPr="004C64F4" w:rsidRDefault="00D62A60">
      <w:pPr>
        <w:pStyle w:val="20"/>
        <w:shd w:val="clear" w:color="auto" w:fill="auto"/>
        <w:spacing w:before="0"/>
        <w:ind w:firstLine="0"/>
      </w:pPr>
      <w:proofErr w:type="spellStart"/>
      <w:r w:rsidRPr="004C64F4">
        <w:rPr>
          <w:rStyle w:val="212pt0"/>
          <w:sz w:val="28"/>
          <w:szCs w:val="28"/>
        </w:rPr>
        <w:t>боррелиоза</w:t>
      </w:r>
      <w:proofErr w:type="spellEnd"/>
      <w:r w:rsidRPr="004C64F4">
        <w:rPr>
          <w:rStyle w:val="212pt0"/>
          <w:sz w:val="28"/>
          <w:szCs w:val="28"/>
        </w:rPr>
        <w:t xml:space="preserve">, необходимо не позднее 5-го дня </w:t>
      </w:r>
      <w:r w:rsidRPr="004C64F4">
        <w:t xml:space="preserve">от момента присасывания клеща обратиться в территориальное амбулаторно-поликлиническое учреждение </w:t>
      </w:r>
      <w:r w:rsidRPr="004C64F4">
        <w:rPr>
          <w:rStyle w:val="212pt0"/>
          <w:sz w:val="28"/>
          <w:szCs w:val="28"/>
        </w:rPr>
        <w:t>по месту прикрепления по полису обязательного медиц</w:t>
      </w:r>
      <w:r w:rsidRPr="004C64F4">
        <w:rPr>
          <w:rStyle w:val="212pt0"/>
          <w:sz w:val="28"/>
          <w:szCs w:val="28"/>
        </w:rPr>
        <w:t xml:space="preserve">инского страхования </w:t>
      </w:r>
      <w:r w:rsidRPr="004C64F4">
        <w:t>для назначения профилактического антибактериального лечения.</w:t>
      </w:r>
    </w:p>
    <w:p w:rsidR="000C2A23" w:rsidRPr="004C64F4" w:rsidRDefault="00D62A60">
      <w:pPr>
        <w:pStyle w:val="20"/>
        <w:shd w:val="clear" w:color="auto" w:fill="auto"/>
        <w:spacing w:before="0"/>
        <w:ind w:firstLine="740"/>
      </w:pPr>
      <w:r w:rsidRPr="004C64F4">
        <w:t>В течение месяца от момента укуса клеща необходимо внимательно следить за состоянием своего здоровья - ежедневно двукратно измерять температуру тела, осматривать кожные покров</w:t>
      </w:r>
      <w:r w:rsidRPr="004C64F4">
        <w:t>ы. При повышении температуры, появлении участка покраснения в месте укуса клеща или на любом другом участке тела, необходимо обратиться за медицинской помощью.</w:t>
      </w:r>
    </w:p>
    <w:p w:rsidR="000C2A23" w:rsidRPr="004C64F4" w:rsidRDefault="00D62A60">
      <w:pPr>
        <w:pStyle w:val="20"/>
        <w:shd w:val="clear" w:color="auto" w:fill="auto"/>
        <w:spacing w:before="0"/>
        <w:ind w:firstLine="740"/>
      </w:pPr>
      <w:r w:rsidRPr="004C64F4">
        <w:t>При этом следует сообщить медицинскому работнику об имеющемся факте укуса клеща.</w:t>
      </w:r>
    </w:p>
    <w:sectPr w:rsidR="000C2A23" w:rsidRPr="004C64F4" w:rsidSect="00D64F71">
      <w:headerReference w:type="even" r:id="rId8"/>
      <w:headerReference w:type="default" r:id="rId9"/>
      <w:pgSz w:w="11900" w:h="16840"/>
      <w:pgMar w:top="1134" w:right="470" w:bottom="1670" w:left="6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60" w:rsidRDefault="00D62A60">
      <w:r>
        <w:separator/>
      </w:r>
    </w:p>
  </w:endnote>
  <w:endnote w:type="continuationSeparator" w:id="0">
    <w:p w:rsidR="00D62A60" w:rsidRDefault="00D6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60" w:rsidRDefault="00D62A60"/>
  </w:footnote>
  <w:footnote w:type="continuationSeparator" w:id="0">
    <w:p w:rsidR="00D62A60" w:rsidRDefault="00D62A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23" w:rsidRDefault="00D62A6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0.6pt;margin-top:56.25pt;width:142.85pt;height:41.8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2A23" w:rsidRDefault="00D62A60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 xml:space="preserve">Приложение </w:t>
                </w:r>
                <w:r>
                  <w:rPr>
                    <w:rStyle w:val="a5"/>
                  </w:rPr>
                  <w:t>№ 4</w:t>
                </w:r>
              </w:p>
              <w:p w:rsidR="000C2A23" w:rsidRDefault="00D62A60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к приказу Минздрава РТ</w:t>
                </w:r>
              </w:p>
              <w:p w:rsidR="000C2A23" w:rsidRDefault="00D62A60">
                <w:pPr>
                  <w:pStyle w:val="a4"/>
                  <w:shd w:val="clear" w:color="auto" w:fill="auto"/>
                  <w:tabs>
                    <w:tab w:val="right" w:pos="2654"/>
                  </w:tabs>
                  <w:spacing w:line="240" w:lineRule="auto"/>
                  <w:jc w:val="left"/>
                </w:pPr>
                <w:r>
                  <w:rPr>
                    <w:rStyle w:val="a5"/>
                  </w:rPr>
                  <w:t xml:space="preserve">от </w:t>
                </w:r>
                <w:r>
                  <w:rPr>
                    <w:rStyle w:val="a6"/>
                  </w:rPr>
                  <w:t>°М</w:t>
                </w:r>
                <w:r>
                  <w:rPr>
                    <w:rStyle w:val="a6"/>
                  </w:rPr>
                  <w:tab/>
                  <w:t>#£/.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A23" w:rsidRDefault="00D62A6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6pt;margin-top:56.25pt;width:142.85pt;height:41.8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C2A23" w:rsidRDefault="00D62A60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Приложение № 4</w:t>
                </w:r>
              </w:p>
              <w:p w:rsidR="000C2A23" w:rsidRDefault="00D62A60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к приказу Минздрава РТ</w:t>
                </w:r>
              </w:p>
              <w:p w:rsidR="000C2A23" w:rsidRDefault="00D62A60">
                <w:pPr>
                  <w:pStyle w:val="a4"/>
                  <w:shd w:val="clear" w:color="auto" w:fill="auto"/>
                  <w:tabs>
                    <w:tab w:val="right" w:pos="2654"/>
                  </w:tabs>
                  <w:spacing w:line="240" w:lineRule="auto"/>
                  <w:jc w:val="left"/>
                </w:pPr>
                <w:r>
                  <w:rPr>
                    <w:rStyle w:val="a5"/>
                  </w:rPr>
                  <w:t xml:space="preserve">от </w:t>
                </w:r>
                <w:r>
                  <w:rPr>
                    <w:rStyle w:val="a6"/>
                  </w:rPr>
                  <w:t>°М</w:t>
                </w:r>
                <w:r>
                  <w:rPr>
                    <w:rStyle w:val="a6"/>
                  </w:rPr>
                  <w:tab/>
                  <w:t>#£/.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F"/>
    <w:multiLevelType w:val="multilevel"/>
    <w:tmpl w:val="8236B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AF5933"/>
    <w:multiLevelType w:val="multilevel"/>
    <w:tmpl w:val="931051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7D74DA"/>
    <w:multiLevelType w:val="multilevel"/>
    <w:tmpl w:val="48DCA4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2A2CB0"/>
    <w:multiLevelType w:val="multilevel"/>
    <w:tmpl w:val="1EC03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8F0B1C"/>
    <w:multiLevelType w:val="multilevel"/>
    <w:tmpl w:val="C166F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C2A23"/>
    <w:rsid w:val="000C2A23"/>
    <w:rsid w:val="004C64F4"/>
    <w:rsid w:val="00D62A60"/>
    <w:rsid w:val="00D6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4"/>
      <w:szCs w:val="54"/>
      <w:u w:val="none"/>
      <w:lang w:val="en-US" w:eastAsia="en-US" w:bidi="en-US"/>
    </w:rPr>
  </w:style>
  <w:style w:type="character" w:customStyle="1" w:styleId="619ptExact">
    <w:name w:val="Основной текст (6) + 19 pt;Полужирный;Не курсив Exact"/>
    <w:basedOn w:val="6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988"/>
      <w:spacing w:val="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5C5988"/>
      <w:spacing w:val="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0pt">
    <w:name w:val="Основной текст (5) + 1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1pt">
    <w:name w:val="Основной текст (5) + 11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 +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98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 +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C5988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8">
    <w:name w:val="Колонтитул + Курсив"/>
    <w:basedOn w:val="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главлени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главление (3)_"/>
    <w:basedOn w:val="a0"/>
    <w:link w:val="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3pt1pt">
    <w:name w:val="Оглавление (3) + 13 pt;Интервал 1 pt"/>
    <w:basedOn w:val="3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4">
    <w:name w:val="Подпись к таблице (2)_"/>
    <w:basedOn w:val="a0"/>
    <w:link w:val="2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21pt">
    <w:name w:val="Подпись к таблице (2) + Интервал 1 pt"/>
    <w:basedOn w:val="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14pt">
    <w:name w:val="Основной текст (3) + 14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5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260" w:line="598" w:lineRule="exact"/>
    </w:pPr>
    <w:rPr>
      <w:rFonts w:ascii="Times New Roman" w:eastAsia="Times New Roman" w:hAnsi="Times New Roman" w:cs="Times New Roman"/>
      <w:i/>
      <w:iCs/>
      <w:sz w:val="54"/>
      <w:szCs w:val="54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9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20" w:line="376" w:lineRule="exact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40" w:line="21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40" w:after="420" w:line="279" w:lineRule="exact"/>
    </w:pPr>
    <w:rPr>
      <w:rFonts w:ascii="Times New Roman" w:eastAsia="Times New Roman" w:hAnsi="Times New Roman" w:cs="Times New Roman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620"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before="220" w:after="140" w:line="31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before="360" w:after="140"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2">
    <w:name w:val="Оглавление (3)"/>
    <w:basedOn w:val="a"/>
    <w:link w:val="31"/>
    <w:pPr>
      <w:shd w:val="clear" w:color="auto" w:fill="FFFFFF"/>
      <w:spacing w:before="140" w:line="294" w:lineRule="exact"/>
      <w:jc w:val="both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302" w:lineRule="exact"/>
      <w:jc w:val="both"/>
    </w:pPr>
    <w:rPr>
      <w:rFonts w:ascii="Trebuchet MS" w:eastAsia="Trebuchet MS" w:hAnsi="Trebuchet MS" w:cs="Trebuchet MS"/>
      <w:spacing w:val="50"/>
      <w:sz w:val="26"/>
      <w:szCs w:val="26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D64F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4F7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325</Words>
  <Characters>1858</Characters>
  <Application>Microsoft Office Word</Application>
  <DocSecurity>0</DocSecurity>
  <Lines>15</Lines>
  <Paragraphs>4</Paragraphs>
  <ScaleCrop>false</ScaleCrop>
  <Company>LenCRB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2016-05-12T07:54:00Z</dcterms:created>
  <dcterms:modified xsi:type="dcterms:W3CDTF">2016-05-12T10:31:00Z</dcterms:modified>
</cp:coreProperties>
</file>