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>Рассмотрен на заседании                                                                                 Утвержден: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>Наблюдательного совета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>«____»________201</w:t>
      </w:r>
      <w:r w:rsidR="002C4186">
        <w:rPr>
          <w:rFonts w:ascii="Times New Roman" w:eastAsia="Calibri" w:hAnsi="Times New Roman" w:cs="Times New Roman"/>
          <w:sz w:val="22"/>
          <w:szCs w:val="22"/>
          <w:lang w:val="ru-RU"/>
        </w:rPr>
        <w:t>7</w:t>
      </w: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г.                                                                      Министр Здравоохранения РТ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9B5C3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Председатель Наблюдательного совета                                         </w:t>
      </w:r>
      <w:proofErr w:type="gramStart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( </w:t>
      </w:r>
      <w:proofErr w:type="gramEnd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руководитель уполномоченного органа)</w:t>
      </w:r>
    </w:p>
    <w:p w:rsidR="009B5C39" w:rsidRPr="009B5C39" w:rsidRDefault="009B5C39" w:rsidP="009B5C39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lang w:val="ru-RU"/>
        </w:rPr>
      </w:pPr>
      <w:r w:rsidRPr="009B5C39">
        <w:rPr>
          <w:rFonts w:ascii="Times New Roman" w:eastAsia="Calibri" w:hAnsi="Times New Roman" w:cs="Times New Roman"/>
          <w:lang w:val="ru-RU"/>
        </w:rPr>
        <w:t xml:space="preserve">_____________В.Р. Рахимова                                                                          ____________________А. Ю. </w:t>
      </w:r>
      <w:proofErr w:type="spellStart"/>
      <w:r w:rsidRPr="009B5C39">
        <w:rPr>
          <w:rFonts w:ascii="Times New Roman" w:eastAsia="Calibri" w:hAnsi="Times New Roman" w:cs="Times New Roman"/>
          <w:lang w:val="ru-RU"/>
        </w:rPr>
        <w:t>Вафин</w:t>
      </w:r>
      <w:proofErr w:type="spellEnd"/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9B5C3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( подпись                  Ф.И.О.)                                                                                                                </w:t>
      </w:r>
      <w:proofErr w:type="gramStart"/>
      <w:r w:rsidRPr="009B5C39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9B5C39">
        <w:rPr>
          <w:rFonts w:ascii="Times New Roman" w:eastAsia="Calibri" w:hAnsi="Times New Roman" w:cs="Times New Roman"/>
          <w:sz w:val="16"/>
          <w:szCs w:val="16"/>
          <w:lang w:val="ru-RU"/>
        </w:rPr>
        <w:t>подпись                  Ф.И.О.)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lang w:val="ru-RU"/>
        </w:rPr>
      </w:pPr>
      <w:r w:rsidRPr="009B5C39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«____» __________ 201</w:t>
      </w:r>
      <w:r w:rsidR="002C4186">
        <w:rPr>
          <w:rFonts w:ascii="Times New Roman" w:eastAsia="Calibri" w:hAnsi="Times New Roman" w:cs="Times New Roman"/>
          <w:lang w:val="ru-RU"/>
        </w:rPr>
        <w:t>7</w:t>
      </w:r>
      <w:r w:rsidRPr="009B5C39">
        <w:rPr>
          <w:rFonts w:ascii="Times New Roman" w:eastAsia="Calibri" w:hAnsi="Times New Roman" w:cs="Times New Roman"/>
          <w:lang w:val="ru-RU"/>
        </w:rPr>
        <w:t xml:space="preserve"> г.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lang w:val="ru-RU"/>
        </w:rPr>
      </w:pP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lang w:val="ru-RU"/>
        </w:rPr>
      </w:pPr>
    </w:p>
    <w:p w:rsidR="009B5C39" w:rsidRPr="009B5C39" w:rsidRDefault="009B5C39" w:rsidP="009B5C39">
      <w:pPr>
        <w:spacing w:after="0"/>
        <w:rPr>
          <w:rFonts w:ascii="Times New Roman" w:eastAsia="Calibri" w:hAnsi="Times New Roman" w:cs="Times New Roman"/>
          <w:b/>
          <w:lang w:val="ru-RU"/>
        </w:rPr>
      </w:pP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Отчет 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деятельности государственного автономного учреждения здравоохранения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«Камско-Полянская районная больница»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lang w:val="ru-RU"/>
        </w:rPr>
      </w:pP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201</w:t>
      </w:r>
      <w:r w:rsidR="002C4186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Pr="009B5C3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отчетный год</w:t>
      </w:r>
      <w:r w:rsidRPr="009B5C39">
        <w:rPr>
          <w:rFonts w:ascii="Times New Roman" w:eastAsia="Calibri" w:hAnsi="Times New Roman" w:cs="Times New Roman"/>
          <w:b/>
          <w:lang w:val="ru-RU"/>
        </w:rPr>
        <w:t>.</w:t>
      </w:r>
    </w:p>
    <w:p w:rsidR="009B5C39" w:rsidRPr="009B5C39" w:rsidRDefault="009B5C39" w:rsidP="009B5C3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Style w:val="af4"/>
        <w:tblW w:w="119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"/>
        <w:gridCol w:w="4934"/>
        <w:gridCol w:w="1559"/>
        <w:gridCol w:w="1228"/>
        <w:gridCol w:w="1182"/>
        <w:gridCol w:w="1228"/>
        <w:gridCol w:w="1228"/>
      </w:tblGrid>
      <w:tr w:rsidR="009B5C39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Наименование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показателя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деятельности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Единица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измерения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2-й предшествующий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1-й предшествующий</w:t>
            </w:r>
            <w:r w:rsidR="000E7D45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5C39">
              <w:rPr>
                <w:rFonts w:ascii="Times New Roman" w:eastAsia="Calibri" w:hAnsi="Times New Roman" w:cs="Times New Roman"/>
                <w:b/>
              </w:rPr>
              <w:t>Отчетныйгод</w:t>
            </w:r>
          </w:p>
        </w:tc>
      </w:tr>
      <w:tr w:rsidR="002C4186" w:rsidRPr="009B5C39" w:rsidTr="001008EC">
        <w:trPr>
          <w:gridAfter w:val="1"/>
          <w:wAfter w:w="1228" w:type="dxa"/>
          <w:trHeight w:val="335"/>
        </w:trPr>
        <w:tc>
          <w:tcPr>
            <w:tcW w:w="595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934" w:type="dxa"/>
          </w:tcPr>
          <w:p w:rsidR="002C4186" w:rsidRPr="009B5C39" w:rsidRDefault="002C4186" w:rsidP="000E7D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Исполнение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задания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учредителя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28" w:type="dxa"/>
          </w:tcPr>
          <w:p w:rsidR="002C4186" w:rsidRP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Осуществление деятельности в соответствии с обязательствами перед страховщиком по обязательному социальному страхованию: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Круглосуточный стационар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Дневной стационар при АПУ 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Амбулаторно-поликлиническая помощь 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Скорая 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2C4186" w:rsidRDefault="002C4186" w:rsidP="002C4186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9B5C39" w:rsidRPr="009B5C39" w:rsidRDefault="002C4186" w:rsidP="002C418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228" w:type="dxa"/>
          </w:tcPr>
          <w:p w:rsidR="00C224C2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437205" w:rsidRPr="00C224C2" w:rsidRDefault="00437205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2C4186" w:rsidRPr="009B5C39" w:rsidTr="001008EC">
        <w:trPr>
          <w:gridAfter w:val="1"/>
          <w:wAfter w:w="1228" w:type="dxa"/>
          <w:trHeight w:val="374"/>
        </w:trPr>
        <w:tc>
          <w:tcPr>
            <w:tcW w:w="595" w:type="dxa"/>
            <w:vMerge w:val="restart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934" w:type="dxa"/>
            <w:vMerge w:val="restart"/>
          </w:tcPr>
          <w:p w:rsidR="002C4186" w:rsidRPr="009B5C39" w:rsidRDefault="002C4186" w:rsidP="003175C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Общее количество потребителей, воспользовавшихся услугами    (работами) автономного учреждения, в том числе: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43 075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8 370</w:t>
            </w:r>
          </w:p>
        </w:tc>
        <w:tc>
          <w:tcPr>
            <w:tcW w:w="1228" w:type="dxa"/>
          </w:tcPr>
          <w:p w:rsidR="002C4186" w:rsidRPr="00437205" w:rsidRDefault="00667C2F" w:rsidP="00667C2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13 060</w:t>
            </w:r>
          </w:p>
        </w:tc>
      </w:tr>
      <w:tr w:rsidR="002C4186" w:rsidRPr="009B5C39" w:rsidTr="001008EC">
        <w:trPr>
          <w:gridAfter w:val="1"/>
          <w:wAfter w:w="1228" w:type="dxa"/>
          <w:trHeight w:val="376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посещения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186 740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238 255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220 408</w:t>
            </w:r>
          </w:p>
        </w:tc>
      </w:tr>
      <w:tr w:rsidR="009B5C39" w:rsidRPr="000E7D45" w:rsidTr="001008EC">
        <w:trPr>
          <w:gridAfter w:val="1"/>
          <w:wAfter w:w="1228" w:type="dxa"/>
          <w:trHeight w:val="314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Бесплатными, в том числе по видам услуг:</w:t>
            </w:r>
          </w:p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420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34" w:type="dxa"/>
            <w:vMerge w:val="restart"/>
          </w:tcPr>
          <w:p w:rsidR="002C4186" w:rsidRPr="009B5C39" w:rsidRDefault="002C4186" w:rsidP="000E7D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2 077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2 075</w:t>
            </w:r>
          </w:p>
        </w:tc>
        <w:tc>
          <w:tcPr>
            <w:tcW w:w="1228" w:type="dxa"/>
          </w:tcPr>
          <w:p w:rsidR="002C4186" w:rsidRPr="00437205" w:rsidRDefault="00437205" w:rsidP="00667C2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 </w:t>
            </w:r>
            <w:r w:rsidR="00667C2F">
              <w:rPr>
                <w:rFonts w:ascii="Times New Roman" w:eastAsia="Calibri" w:hAnsi="Times New Roman" w:cs="Times New Roman"/>
                <w:lang w:val="ru-RU"/>
              </w:rPr>
              <w:t>060</w:t>
            </w:r>
          </w:p>
        </w:tc>
      </w:tr>
      <w:tr w:rsidR="002C4186" w:rsidRPr="009B5C39" w:rsidTr="001008EC">
        <w:trPr>
          <w:gridAfter w:val="1"/>
          <w:wAfter w:w="1228" w:type="dxa"/>
          <w:trHeight w:val="39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койко/дни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21 598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19 447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437205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932</w:t>
            </w:r>
          </w:p>
        </w:tc>
      </w:tr>
      <w:tr w:rsidR="002C4186" w:rsidRPr="009B5C39" w:rsidTr="001008EC">
        <w:trPr>
          <w:gridAfter w:val="1"/>
          <w:wAfter w:w="1228" w:type="dxa"/>
          <w:trHeight w:val="422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 w:val="restart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2 469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3 293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3 407</w:t>
            </w:r>
          </w:p>
        </w:tc>
      </w:tr>
      <w:tr w:rsidR="002C4186" w:rsidRPr="009B5C39" w:rsidTr="001008EC">
        <w:trPr>
          <w:gridAfter w:val="1"/>
          <w:wAfter w:w="1228" w:type="dxa"/>
          <w:trHeight w:val="415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пациенто/ дни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27 316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30 577</w:t>
            </w:r>
          </w:p>
        </w:tc>
        <w:tc>
          <w:tcPr>
            <w:tcW w:w="1228" w:type="dxa"/>
          </w:tcPr>
          <w:p w:rsidR="002C4186" w:rsidRPr="00437205" w:rsidRDefault="00437205" w:rsidP="00667C2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29 </w:t>
            </w:r>
            <w:r w:rsidR="00667C2F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</w:tr>
      <w:tr w:rsidR="009B5C39" w:rsidRPr="009B5C39" w:rsidTr="00C224C2">
        <w:trPr>
          <w:gridAfter w:val="1"/>
          <w:wAfter w:w="1228" w:type="dxa"/>
          <w:trHeight w:val="416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 w:val="restart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9B5C39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37 228</w:t>
            </w: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437205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C4186" w:rsidRPr="009B5C39" w:rsidTr="00C224C2">
        <w:trPr>
          <w:gridAfter w:val="1"/>
          <w:wAfter w:w="1228" w:type="dxa"/>
          <w:trHeight w:val="40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185 439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235 253</w:t>
            </w:r>
          </w:p>
        </w:tc>
        <w:tc>
          <w:tcPr>
            <w:tcW w:w="1228" w:type="dxa"/>
          </w:tcPr>
          <w:p w:rsidR="002C4186" w:rsidRPr="00437205" w:rsidRDefault="00667C2F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212 815</w:t>
            </w:r>
          </w:p>
        </w:tc>
      </w:tr>
      <w:tr w:rsidR="009B5C39" w:rsidRPr="009B5C39" w:rsidTr="00C224C2">
        <w:trPr>
          <w:gridAfter w:val="1"/>
          <w:wAfter w:w="1228" w:type="dxa"/>
          <w:trHeight w:val="396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вызовов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0E7D45" w:rsidTr="00C224C2">
        <w:trPr>
          <w:gridAfter w:val="1"/>
          <w:wAfter w:w="1228" w:type="dxa"/>
          <w:trHeight w:val="292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Частично платными, в том числе по видам услуг: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177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йстационар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койко/дни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C224C2">
        <w:trPr>
          <w:gridAfter w:val="1"/>
          <w:wAfter w:w="1228" w:type="dxa"/>
          <w:trHeight w:val="367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пациенто/ 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C224C2">
        <w:trPr>
          <w:gridAfter w:val="1"/>
          <w:wAfter w:w="1228" w:type="dxa"/>
          <w:trHeight w:val="272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390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вызовов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0E7D45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Полностью платными, в том числе по видам услуг: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386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койко/дни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C224C2">
        <w:trPr>
          <w:gridAfter w:val="1"/>
          <w:wAfter w:w="1228" w:type="dxa"/>
          <w:trHeight w:val="377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пациенто/ дни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237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 w:val="restart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Амбулаторно-поликлиническаяпомощь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1 301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3 002</w:t>
            </w:r>
          </w:p>
        </w:tc>
        <w:tc>
          <w:tcPr>
            <w:tcW w:w="1228" w:type="dxa"/>
          </w:tcPr>
          <w:p w:rsidR="002C4186" w:rsidRPr="00437205" w:rsidRDefault="009532C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7 593</w:t>
            </w:r>
          </w:p>
        </w:tc>
      </w:tr>
      <w:tr w:rsidR="002C4186" w:rsidRPr="009B5C39" w:rsidTr="001008EC">
        <w:trPr>
          <w:gridAfter w:val="1"/>
          <w:wAfter w:w="1228" w:type="dxa"/>
          <w:trHeight w:val="263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посещений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1 301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3 002</w:t>
            </w:r>
          </w:p>
        </w:tc>
        <w:tc>
          <w:tcPr>
            <w:tcW w:w="1228" w:type="dxa"/>
          </w:tcPr>
          <w:p w:rsidR="002C4186" w:rsidRPr="00437205" w:rsidRDefault="009532C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7 593</w:t>
            </w:r>
          </w:p>
        </w:tc>
      </w:tr>
      <w:tr w:rsidR="009B5C39" w:rsidRPr="009B5C39" w:rsidTr="001008EC">
        <w:trPr>
          <w:gridAfter w:val="1"/>
          <w:wAfter w:w="1228" w:type="dxa"/>
          <w:trHeight w:val="287"/>
        </w:trPr>
        <w:tc>
          <w:tcPr>
            <w:tcW w:w="595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вызовов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 w:val="restart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Средняя стоимость получения частично платных услуг для потребителей, в том числе по видам: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Амбулаторно-поликлиническаяпомощь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538"/>
        </w:trPr>
        <w:tc>
          <w:tcPr>
            <w:tcW w:w="595" w:type="dxa"/>
            <w:vMerge w:val="restart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4а.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Средняя стоимость получения платных услуг для потребителей, в том числе по видам: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1 094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1 048</w:t>
            </w:r>
          </w:p>
        </w:tc>
        <w:tc>
          <w:tcPr>
            <w:tcW w:w="1228" w:type="dxa"/>
          </w:tcPr>
          <w:p w:rsidR="002C4186" w:rsidRPr="009532CC" w:rsidRDefault="009532C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632</w:t>
            </w:r>
          </w:p>
        </w:tc>
      </w:tr>
      <w:tr w:rsidR="009B5C39" w:rsidRPr="009B5C39" w:rsidTr="001008EC">
        <w:trPr>
          <w:gridAfter w:val="1"/>
          <w:wAfter w:w="1228" w:type="dxa"/>
          <w:trHeight w:val="405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Круглосуточный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1008EC">
        <w:trPr>
          <w:gridAfter w:val="1"/>
          <w:wAfter w:w="1228" w:type="dxa"/>
          <w:trHeight w:val="282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Дневной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стационар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0E7D45" w:rsidTr="001008EC">
        <w:trPr>
          <w:gridAfter w:val="1"/>
          <w:wAfter w:w="1228" w:type="dxa"/>
          <w:trHeight w:val="414"/>
        </w:trPr>
        <w:tc>
          <w:tcPr>
            <w:tcW w:w="595" w:type="dxa"/>
            <w:vMerge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Амбулаторно-поликлиническая помощь, в том числе: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C4186" w:rsidRPr="009B5C39" w:rsidTr="003F4814">
        <w:trPr>
          <w:trHeight w:val="27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Диагностика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368</w:t>
            </w:r>
          </w:p>
        </w:tc>
        <w:tc>
          <w:tcPr>
            <w:tcW w:w="1228" w:type="dxa"/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506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3F4814">
        <w:trPr>
          <w:trHeight w:val="27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Услуги з/протезногоотделения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Calibri" w:eastAsia="Calibri" w:hAnsi="Calibri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7 351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6 851</w:t>
            </w:r>
          </w:p>
        </w:tc>
        <w:tc>
          <w:tcPr>
            <w:tcW w:w="1228" w:type="dxa"/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8 012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3F4814">
        <w:trPr>
          <w:trHeight w:val="279"/>
        </w:trPr>
        <w:tc>
          <w:tcPr>
            <w:tcW w:w="595" w:type="dxa"/>
            <w:vMerge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Прием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врача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rPr>
                <w:rFonts w:ascii="Calibri" w:eastAsia="Calibri" w:hAnsi="Calibri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228" w:type="dxa"/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750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3F4814">
        <w:trPr>
          <w:trHeight w:val="282"/>
        </w:trPr>
        <w:tc>
          <w:tcPr>
            <w:tcW w:w="595" w:type="dxa"/>
            <w:vMerge/>
            <w:tcBorders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Медицинские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осмотры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rPr>
                <w:rFonts w:ascii="Calibri" w:eastAsia="Calibri" w:hAnsi="Calibri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897</w:t>
            </w:r>
          </w:p>
        </w:tc>
        <w:tc>
          <w:tcPr>
            <w:tcW w:w="1182" w:type="dxa"/>
            <w:tcBorders>
              <w:bottom w:val="single" w:sz="4" w:space="0" w:color="FFFFFF" w:themeColor="background1"/>
            </w:tcBorders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984</w:t>
            </w:r>
          </w:p>
        </w:tc>
        <w:tc>
          <w:tcPr>
            <w:tcW w:w="1228" w:type="dxa"/>
            <w:tcBorders>
              <w:bottom w:val="single" w:sz="4" w:space="0" w:color="FFFFFF" w:themeColor="background1"/>
            </w:tcBorders>
          </w:tcPr>
          <w:p w:rsidR="002C4186" w:rsidRPr="00326A73" w:rsidRDefault="00326A73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1 010</w:t>
            </w:r>
          </w:p>
        </w:tc>
        <w:tc>
          <w:tcPr>
            <w:tcW w:w="12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5C39" w:rsidRPr="009B5C39" w:rsidTr="003F4814">
        <w:trPr>
          <w:gridAfter w:val="1"/>
          <w:wAfter w:w="1228" w:type="dxa"/>
          <w:trHeight w:val="421"/>
        </w:trPr>
        <w:tc>
          <w:tcPr>
            <w:tcW w:w="595" w:type="dxa"/>
            <w:tcBorders>
              <w:top w:val="single" w:sz="4" w:space="0" w:color="FFFFFF" w:themeColor="background1"/>
            </w:tcBorders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34" w:type="dxa"/>
          </w:tcPr>
          <w:p w:rsidR="009B5C39" w:rsidRPr="009B5C39" w:rsidRDefault="009B5C39" w:rsidP="000E7D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Скорая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помощь</w:t>
            </w:r>
          </w:p>
        </w:tc>
        <w:tc>
          <w:tcPr>
            <w:tcW w:w="1559" w:type="dxa"/>
          </w:tcPr>
          <w:p w:rsidR="009B5C39" w:rsidRPr="009B5C39" w:rsidRDefault="009B5C39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B5C39" w:rsidRPr="009B5C39" w:rsidRDefault="009B5C39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186" w:rsidRPr="009B5C39" w:rsidTr="001008EC">
        <w:trPr>
          <w:gridAfter w:val="1"/>
          <w:wAfter w:w="1228" w:type="dxa"/>
          <w:trHeight w:val="399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Среднегодовая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численность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работников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268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264</w:t>
            </w:r>
          </w:p>
        </w:tc>
        <w:tc>
          <w:tcPr>
            <w:tcW w:w="1228" w:type="dxa"/>
          </w:tcPr>
          <w:p w:rsidR="002C4186" w:rsidRPr="000C1CFC" w:rsidRDefault="000C1CF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257</w:t>
            </w:r>
          </w:p>
        </w:tc>
      </w:tr>
      <w:tr w:rsidR="002C4186" w:rsidRPr="009B5C39" w:rsidTr="001008EC">
        <w:trPr>
          <w:gridAfter w:val="1"/>
          <w:wAfter w:w="1228" w:type="dxa"/>
          <w:trHeight w:val="290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Среднемесячная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заработная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плата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работников.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21 058,46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22 644,98</w:t>
            </w:r>
          </w:p>
        </w:tc>
        <w:tc>
          <w:tcPr>
            <w:tcW w:w="1228" w:type="dxa"/>
          </w:tcPr>
          <w:p w:rsidR="002C4186" w:rsidRPr="000C1CFC" w:rsidRDefault="000C1CF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23 658,05</w:t>
            </w:r>
          </w:p>
        </w:tc>
      </w:tr>
      <w:tr w:rsidR="002C4186" w:rsidRPr="0005657C" w:rsidTr="001008EC">
        <w:trPr>
          <w:gridAfter w:val="1"/>
          <w:wAfter w:w="1228" w:type="dxa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(молодые специалисты)</w:t>
            </w:r>
          </w:p>
        </w:tc>
        <w:tc>
          <w:tcPr>
            <w:tcW w:w="1559" w:type="dxa"/>
          </w:tcPr>
          <w:p w:rsidR="002C4186" w:rsidRPr="0005657C" w:rsidRDefault="0005657C" w:rsidP="0005657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="002C4186" w:rsidRPr="0005657C">
              <w:rPr>
                <w:rFonts w:ascii="Times New Roman" w:eastAsia="Calibri" w:hAnsi="Times New Roman" w:cs="Times New Roman"/>
                <w:lang w:val="ru-RU"/>
              </w:rPr>
              <w:t>ыс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2C4186" w:rsidRPr="0005657C">
              <w:rPr>
                <w:rFonts w:ascii="Times New Roman" w:eastAsia="Calibri" w:hAnsi="Times New Roman" w:cs="Times New Roman"/>
                <w:lang w:val="ru-RU"/>
              </w:rPr>
              <w:t>рублей</w:t>
            </w:r>
          </w:p>
        </w:tc>
        <w:tc>
          <w:tcPr>
            <w:tcW w:w="1228" w:type="dxa"/>
          </w:tcPr>
          <w:p w:rsidR="002C4186" w:rsidRPr="0005657C" w:rsidRDefault="002C4186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48,02</w:t>
            </w:r>
          </w:p>
        </w:tc>
        <w:tc>
          <w:tcPr>
            <w:tcW w:w="1182" w:type="dxa"/>
          </w:tcPr>
          <w:p w:rsidR="002C4186" w:rsidRPr="0005657C" w:rsidRDefault="002C4186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24,60</w:t>
            </w:r>
          </w:p>
        </w:tc>
        <w:tc>
          <w:tcPr>
            <w:tcW w:w="1228" w:type="dxa"/>
          </w:tcPr>
          <w:p w:rsidR="002C4186" w:rsidRPr="000C1CFC" w:rsidRDefault="000C1CFC" w:rsidP="00B542D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542D2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B542D2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</w:tr>
      <w:tr w:rsidR="009B5C39" w:rsidRPr="0005657C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B5C39" w:rsidRPr="0005657C" w:rsidRDefault="009B5C39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7а.</w:t>
            </w:r>
          </w:p>
        </w:tc>
        <w:tc>
          <w:tcPr>
            <w:tcW w:w="4934" w:type="dxa"/>
          </w:tcPr>
          <w:p w:rsidR="009B5C39" w:rsidRPr="009B5C39" w:rsidRDefault="009B5C39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(субсидия)</w:t>
            </w:r>
          </w:p>
        </w:tc>
        <w:tc>
          <w:tcPr>
            <w:tcW w:w="1559" w:type="dxa"/>
          </w:tcPr>
          <w:p w:rsidR="009B5C39" w:rsidRPr="0005657C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тыс. рублей</w:t>
            </w:r>
          </w:p>
        </w:tc>
        <w:tc>
          <w:tcPr>
            <w:tcW w:w="1228" w:type="dxa"/>
          </w:tcPr>
          <w:p w:rsidR="009B5C39" w:rsidRPr="0005657C" w:rsidRDefault="009B5C39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182" w:type="dxa"/>
          </w:tcPr>
          <w:p w:rsidR="009B5C39" w:rsidRPr="002C4186" w:rsidRDefault="002C4186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26,20</w:t>
            </w:r>
          </w:p>
        </w:tc>
        <w:tc>
          <w:tcPr>
            <w:tcW w:w="1228" w:type="dxa"/>
          </w:tcPr>
          <w:p w:rsidR="009B5C39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295,60</w:t>
            </w:r>
          </w:p>
        </w:tc>
      </w:tr>
      <w:tr w:rsidR="002C4186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2C4186" w:rsidRPr="0005657C" w:rsidRDefault="002C4186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5657C">
              <w:rPr>
                <w:rFonts w:ascii="Times New Roman" w:eastAsia="Calibri" w:hAnsi="Times New Roman" w:cs="Times New Roman"/>
                <w:lang w:val="ru-RU"/>
              </w:rPr>
              <w:t>7б.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(жители Украины)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8,05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C4186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2C4186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7в.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Внебюджетная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3 203,72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3 271,46</w:t>
            </w:r>
          </w:p>
        </w:tc>
        <w:tc>
          <w:tcPr>
            <w:tcW w:w="1228" w:type="dxa"/>
          </w:tcPr>
          <w:p w:rsidR="002C4186" w:rsidRPr="0099191D" w:rsidRDefault="001008EC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5142,46</w:t>
            </w:r>
          </w:p>
        </w:tc>
      </w:tr>
      <w:tr w:rsidR="002C4186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2C4186" w:rsidRPr="009B5C39" w:rsidRDefault="002C4186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7г.</w:t>
            </w:r>
          </w:p>
        </w:tc>
        <w:tc>
          <w:tcPr>
            <w:tcW w:w="4934" w:type="dxa"/>
          </w:tcPr>
          <w:p w:rsidR="002C4186" w:rsidRPr="009B5C39" w:rsidRDefault="002C4186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Благотворительные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средства</w:t>
            </w:r>
          </w:p>
        </w:tc>
        <w:tc>
          <w:tcPr>
            <w:tcW w:w="1559" w:type="dxa"/>
          </w:tcPr>
          <w:p w:rsidR="002C4186" w:rsidRPr="009B5C39" w:rsidRDefault="002C4186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182" w:type="dxa"/>
          </w:tcPr>
          <w:p w:rsidR="002C4186" w:rsidRPr="009B5C39" w:rsidRDefault="002C4186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5,00</w:t>
            </w:r>
          </w:p>
        </w:tc>
        <w:tc>
          <w:tcPr>
            <w:tcW w:w="1228" w:type="dxa"/>
          </w:tcPr>
          <w:p w:rsidR="002C4186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10,00</w:t>
            </w:r>
          </w:p>
        </w:tc>
      </w:tr>
      <w:tr w:rsidR="0099191D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7д.</w:t>
            </w: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ВМП за счет средств федерального бюджета </w:t>
            </w:r>
          </w:p>
        </w:tc>
        <w:tc>
          <w:tcPr>
            <w:tcW w:w="1559" w:type="dxa"/>
          </w:tcPr>
          <w:p w:rsidR="0099191D" w:rsidRDefault="0099191D">
            <w:proofErr w:type="gramStart"/>
            <w:r w:rsidRPr="006A7456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6A7456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99191D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9191D" w:rsidRPr="009B5C39" w:rsidRDefault="0099191D" w:rsidP="009919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934" w:type="dxa"/>
          </w:tcPr>
          <w:p w:rsidR="0099191D" w:rsidRPr="009B5C39" w:rsidRDefault="0099191D" w:rsidP="001008E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(субсидия)</w:t>
            </w:r>
          </w:p>
        </w:tc>
        <w:tc>
          <w:tcPr>
            <w:tcW w:w="1559" w:type="dxa"/>
          </w:tcPr>
          <w:p w:rsidR="0099191D" w:rsidRDefault="0099191D">
            <w:proofErr w:type="gramStart"/>
            <w:r w:rsidRPr="006A7456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6A7456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99191D" w:rsidRDefault="00485CF2" w:rsidP="00485CF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9191D">
              <w:rPr>
                <w:rFonts w:ascii="Times New Roman" w:eastAsia="Calibri" w:hAnsi="Times New Roman" w:cs="Times New Roman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99191D">
              <w:rPr>
                <w:rFonts w:ascii="Times New Roman" w:eastAsia="Calibri" w:hAnsi="Times New Roman" w:cs="Times New Roman"/>
                <w:lang w:val="ru-RU"/>
              </w:rPr>
              <w:t>00,00</w:t>
            </w:r>
          </w:p>
        </w:tc>
      </w:tr>
      <w:tr w:rsidR="0099191D" w:rsidRPr="009B5C39" w:rsidTr="001008EC">
        <w:trPr>
          <w:gridAfter w:val="1"/>
          <w:wAfter w:w="1228" w:type="dxa"/>
          <w:trHeight w:val="417"/>
        </w:trPr>
        <w:tc>
          <w:tcPr>
            <w:tcW w:w="595" w:type="dxa"/>
          </w:tcPr>
          <w:p w:rsidR="0099191D" w:rsidRPr="009B5C39" w:rsidRDefault="0099191D" w:rsidP="0099191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ж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934" w:type="dxa"/>
          </w:tcPr>
          <w:p w:rsidR="0099191D" w:rsidRPr="009B5C39" w:rsidRDefault="0099191D" w:rsidP="0099191D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задания учредителя (</w:t>
            </w:r>
            <w:r>
              <w:rPr>
                <w:rFonts w:ascii="Times New Roman" w:eastAsia="Calibri" w:hAnsi="Times New Roman" w:cs="Times New Roman"/>
                <w:lang w:val="ru-RU"/>
              </w:rPr>
              <w:t>единовременная компенсационная выплата медицинскому персоналу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1559" w:type="dxa"/>
          </w:tcPr>
          <w:p w:rsidR="0099191D" w:rsidRDefault="0099191D" w:rsidP="001008EC">
            <w:proofErr w:type="gramStart"/>
            <w:r w:rsidRPr="006A7456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6A7456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99191D" w:rsidRDefault="00485CF2" w:rsidP="00485CF2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2 4</w:t>
            </w:r>
            <w:r w:rsidR="0099191D">
              <w:rPr>
                <w:rFonts w:ascii="Times New Roman" w:eastAsia="Calibri" w:hAnsi="Times New Roman" w:cs="Times New Roman"/>
                <w:lang w:val="ru-RU"/>
              </w:rPr>
              <w:t>00,00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 w:val="restart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развития учреждения в рамках программ, утвержденных в установленном порядке, в том числе: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2 652,23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2 280,27</w:t>
            </w:r>
          </w:p>
        </w:tc>
        <w:tc>
          <w:tcPr>
            <w:tcW w:w="1228" w:type="dxa"/>
          </w:tcPr>
          <w:p w:rsidR="0099191D" w:rsidRPr="006E7D7D" w:rsidRDefault="006E7D7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2 164,47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развития учреждения в рамках медицинской помощи, оказанной в учреждениях РТ гражданам, застрахованным в других субъектах РФ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585,88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473,10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439,34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Объем финансового обеспечения развития учреждения в рамках медицинской помощи, оказанной лицам, не застрахованным по ОМС 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2C4186" w:rsidRDefault="0099191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1,17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827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дополнительной диспансеризации работающих граждан в рамках приоритетного национальног</w:t>
            </w:r>
            <w:r w:rsidR="00047FB5">
              <w:rPr>
                <w:rFonts w:ascii="Times New Roman" w:eastAsia="Calibri" w:hAnsi="Times New Roman" w:cs="Times New Roman"/>
                <w:lang w:val="ru-RU"/>
              </w:rPr>
              <w:t>о проекта «Здоровье»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B5C39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9B5C39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349,25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участковыми, врачей-терапевтов участковых, врачей педиатров участковых и медицинскими сестрами врачей общей практики (семейных врачей).</w:t>
            </w:r>
          </w:p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lastRenderedPageBreak/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622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по льготному зубопротезированию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668,10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835,0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847,13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Диспансеризации определенных групп взрослого населения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99191D" w:rsidRPr="009B5C39" w:rsidTr="001008EC">
        <w:trPr>
          <w:gridAfter w:val="1"/>
          <w:wAfter w:w="1228" w:type="dxa"/>
          <w:trHeight w:val="678"/>
        </w:trPr>
        <w:tc>
          <w:tcPr>
            <w:tcW w:w="595" w:type="dxa"/>
            <w:vMerge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Объем финансового обеспечения в рамках приоритетного национального проекта «Здоровье» по родовым сертификатам 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1 049,00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971,00</w:t>
            </w:r>
          </w:p>
        </w:tc>
        <w:tc>
          <w:tcPr>
            <w:tcW w:w="1228" w:type="dxa"/>
          </w:tcPr>
          <w:p w:rsidR="0099191D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878,00</w:t>
            </w: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по туберкулезной службе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2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8" w:type="dxa"/>
          </w:tcPr>
          <w:p w:rsidR="0099191D" w:rsidRPr="009B5C39" w:rsidRDefault="0099191D" w:rsidP="009B5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9191D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934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Объем финансового обеспечения в рамках программы государственных гарантий оказания гражданам Российской Федерации бесплатной медицинской помощи на территории Республики Татарстан</w:t>
            </w:r>
          </w:p>
        </w:tc>
        <w:tc>
          <w:tcPr>
            <w:tcW w:w="1559" w:type="dxa"/>
          </w:tcPr>
          <w:p w:rsidR="0099191D" w:rsidRPr="009B5C39" w:rsidRDefault="0099191D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113 065,30</w:t>
            </w:r>
          </w:p>
        </w:tc>
        <w:tc>
          <w:tcPr>
            <w:tcW w:w="1182" w:type="dxa"/>
          </w:tcPr>
          <w:p w:rsidR="0099191D" w:rsidRPr="009B5C39" w:rsidRDefault="0099191D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122 579,03</w:t>
            </w:r>
          </w:p>
        </w:tc>
        <w:tc>
          <w:tcPr>
            <w:tcW w:w="1228" w:type="dxa"/>
          </w:tcPr>
          <w:p w:rsidR="0099191D" w:rsidRPr="00485CF2" w:rsidRDefault="00485CF2" w:rsidP="00846931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</w:t>
            </w:r>
            <w:r w:rsidR="00B542D2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 xml:space="preserve"> 502</w:t>
            </w:r>
            <w:r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</w:tr>
      <w:tr w:rsidR="00485CF2" w:rsidRPr="00485CF2" w:rsidTr="001008EC">
        <w:trPr>
          <w:gridAfter w:val="1"/>
          <w:wAfter w:w="1228" w:type="dxa"/>
        </w:trPr>
        <w:tc>
          <w:tcPr>
            <w:tcW w:w="595" w:type="dxa"/>
          </w:tcPr>
          <w:p w:rsidR="00485CF2" w:rsidRPr="00485CF2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9а.</w:t>
            </w:r>
          </w:p>
        </w:tc>
        <w:tc>
          <w:tcPr>
            <w:tcW w:w="4934" w:type="dxa"/>
          </w:tcPr>
          <w:p w:rsidR="00485CF2" w:rsidRPr="00485CF2" w:rsidRDefault="00485CF2" w:rsidP="00485CF2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Объем финансового обеспечения в </w:t>
            </w:r>
            <w:r>
              <w:rPr>
                <w:rFonts w:ascii="Times New Roman" w:eastAsia="Calibri" w:hAnsi="Times New Roman" w:cs="Times New Roman"/>
                <w:lang w:val="ru-RU"/>
              </w:rPr>
              <w:t>целях социального обеспечения граждан в рамках постановления РФ</w:t>
            </w:r>
          </w:p>
        </w:tc>
        <w:tc>
          <w:tcPr>
            <w:tcW w:w="1559" w:type="dxa"/>
          </w:tcPr>
          <w:p w:rsidR="00485CF2" w:rsidRPr="009B5C39" w:rsidRDefault="00485CF2" w:rsidP="001008EC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B5C39">
              <w:rPr>
                <w:rFonts w:ascii="Times New Roman" w:eastAsia="Calibri" w:hAnsi="Times New Roman" w:cs="Times New Roman"/>
              </w:rPr>
              <w:t>тыс</w:t>
            </w:r>
            <w:proofErr w:type="gramEnd"/>
            <w:r w:rsidRPr="009B5C39">
              <w:rPr>
                <w:rFonts w:ascii="Times New Roman" w:eastAsia="Calibri" w:hAnsi="Times New Roman" w:cs="Times New Roman"/>
              </w:rPr>
              <w:t>. рублей</w:t>
            </w:r>
          </w:p>
        </w:tc>
        <w:tc>
          <w:tcPr>
            <w:tcW w:w="1228" w:type="dxa"/>
          </w:tcPr>
          <w:p w:rsidR="00485CF2" w:rsidRPr="00485CF2" w:rsidRDefault="00485CF2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2" w:type="dxa"/>
          </w:tcPr>
          <w:p w:rsidR="00485CF2" w:rsidRPr="00485CF2" w:rsidRDefault="00485CF2" w:rsidP="001008E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8" w:type="dxa"/>
          </w:tcPr>
          <w:p w:rsid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103,95</w:t>
            </w:r>
          </w:p>
        </w:tc>
      </w:tr>
      <w:tr w:rsidR="00485CF2" w:rsidRPr="009B5C39" w:rsidTr="001008EC">
        <w:trPr>
          <w:gridAfter w:val="1"/>
          <w:wAfter w:w="1228" w:type="dxa"/>
        </w:trPr>
        <w:tc>
          <w:tcPr>
            <w:tcW w:w="595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934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Субсидии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на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иные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цели</w:t>
            </w:r>
          </w:p>
        </w:tc>
        <w:tc>
          <w:tcPr>
            <w:tcW w:w="1559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-5,0</w:t>
            </w:r>
          </w:p>
        </w:tc>
        <w:tc>
          <w:tcPr>
            <w:tcW w:w="1182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485CF2" w:rsidRPr="00485CF2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  <w:tr w:rsidR="00485CF2" w:rsidRPr="009B5C39" w:rsidTr="001008EC">
        <w:trPr>
          <w:gridAfter w:val="1"/>
          <w:wAfter w:w="1228" w:type="dxa"/>
          <w:trHeight w:val="622"/>
        </w:trPr>
        <w:tc>
          <w:tcPr>
            <w:tcW w:w="595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934" w:type="dxa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Прибыль после налогообложения в отчетном периоде </w:t>
            </w:r>
          </w:p>
        </w:tc>
        <w:tc>
          <w:tcPr>
            <w:tcW w:w="1559" w:type="dxa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1228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931,12</w:t>
            </w:r>
          </w:p>
        </w:tc>
        <w:tc>
          <w:tcPr>
            <w:tcW w:w="1182" w:type="dxa"/>
          </w:tcPr>
          <w:p w:rsidR="00485CF2" w:rsidRPr="009B5C39" w:rsidRDefault="00485CF2" w:rsidP="001008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1 909,93</w:t>
            </w:r>
          </w:p>
        </w:tc>
        <w:tc>
          <w:tcPr>
            <w:tcW w:w="1228" w:type="dxa"/>
          </w:tcPr>
          <w:p w:rsidR="00485CF2" w:rsidRPr="006E7D7D" w:rsidRDefault="006E7D7D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3F4814">
              <w:rPr>
                <w:rFonts w:ascii="Times New Roman" w:eastAsia="Calibri" w:hAnsi="Times New Roman" w:cs="Times New Roman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lang w:val="ru-RU"/>
              </w:rPr>
              <w:t>063</w:t>
            </w:r>
            <w:r w:rsidR="003F4814">
              <w:rPr>
                <w:rFonts w:ascii="Times New Roman" w:eastAsia="Calibri" w:hAnsi="Times New Roman" w:cs="Times New Roman"/>
                <w:lang w:val="ru-RU"/>
              </w:rPr>
              <w:t>,87</w:t>
            </w:r>
          </w:p>
        </w:tc>
      </w:tr>
      <w:tr w:rsidR="00485CF2" w:rsidRPr="009B5C39" w:rsidTr="001008EC">
        <w:trPr>
          <w:gridAfter w:val="1"/>
          <w:wAfter w:w="1228" w:type="dxa"/>
          <w:trHeight w:val="207"/>
        </w:trPr>
        <w:tc>
          <w:tcPr>
            <w:tcW w:w="595" w:type="dxa"/>
            <w:vMerge w:val="restart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0131" w:type="dxa"/>
            <w:gridSpan w:val="5"/>
          </w:tcPr>
          <w:p w:rsidR="00485CF2" w:rsidRPr="009B5C39" w:rsidRDefault="00485CF2" w:rsidP="000E7D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Перечень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видов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деятельности:</w:t>
            </w:r>
          </w:p>
        </w:tc>
      </w:tr>
      <w:tr w:rsidR="00485CF2" w:rsidRPr="000E7D45" w:rsidTr="001008EC">
        <w:trPr>
          <w:gridAfter w:val="1"/>
          <w:wAfter w:w="1228" w:type="dxa"/>
          <w:trHeight w:val="529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Медицинская деятельность: высококвалифицированная, специализированная консультативно-диагностическая и лечебная помощь населению в стационарных и амбулаторных условиях с применением высокоэффективных медицинских технологий</w:t>
            </w:r>
          </w:p>
        </w:tc>
      </w:tr>
      <w:tr w:rsidR="00485CF2" w:rsidRPr="009B5C39" w:rsidTr="001008EC">
        <w:trPr>
          <w:gridAfter w:val="1"/>
          <w:wAfter w:w="1228" w:type="dxa"/>
          <w:trHeight w:val="343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Фармацевтическая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</w:tr>
      <w:tr w:rsidR="00485CF2" w:rsidRPr="000E7D45" w:rsidTr="001008EC">
        <w:trPr>
          <w:gridAfter w:val="1"/>
          <w:wAfter w:w="1228" w:type="dxa"/>
          <w:trHeight w:val="529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Деятельность, связанная с оборотом наркотических средств и психотропных веществ, внесенных в список </w:t>
            </w:r>
            <w:r w:rsidRPr="009B5C39">
              <w:rPr>
                <w:rFonts w:ascii="Times New Roman" w:eastAsia="Calibri" w:hAnsi="Times New Roman" w:cs="Times New Roman"/>
              </w:rPr>
              <w:t>II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в соответствии с Федеральным законом «О наркотических и психотропных веществах»</w:t>
            </w:r>
          </w:p>
        </w:tc>
      </w:tr>
      <w:tr w:rsidR="00485CF2" w:rsidRPr="000E7D45" w:rsidTr="001008EC">
        <w:trPr>
          <w:gridAfter w:val="1"/>
          <w:wAfter w:w="1228" w:type="dxa"/>
          <w:trHeight w:val="529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Деятельность, связанная с оборотом психотропных веществ, внесенных в список </w:t>
            </w:r>
            <w:r w:rsidRPr="009B5C39">
              <w:rPr>
                <w:rFonts w:ascii="Times New Roman" w:eastAsia="Calibri" w:hAnsi="Times New Roman" w:cs="Times New Roman"/>
              </w:rPr>
              <w:t>III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в соответствии с Федеральным законом «О наркотических и психотропных веществах»</w:t>
            </w:r>
          </w:p>
        </w:tc>
      </w:tr>
      <w:tr w:rsidR="00485CF2" w:rsidRPr="000E7D45" w:rsidTr="001008EC">
        <w:trPr>
          <w:gridAfter w:val="1"/>
          <w:wAfter w:w="1228" w:type="dxa"/>
          <w:trHeight w:val="192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Гигиеническое образование и воспитание, пропаганда здорового образа жизни населения</w:t>
            </w:r>
          </w:p>
        </w:tc>
      </w:tr>
      <w:tr w:rsidR="00485CF2" w:rsidRPr="009B5C39" w:rsidTr="001008EC">
        <w:trPr>
          <w:gridAfter w:val="1"/>
          <w:wAfter w:w="1228" w:type="dxa"/>
          <w:trHeight w:val="228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Организационно-методическая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</w:tr>
      <w:tr w:rsidR="00485CF2" w:rsidRPr="000E7D45" w:rsidTr="001008EC">
        <w:trPr>
          <w:gridAfter w:val="1"/>
          <w:wAfter w:w="1228" w:type="dxa"/>
          <w:trHeight w:val="28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Контроль качества медицинской помощи и экспертиза временной нетрудоспособности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Оказание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медико-социальных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услуг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Эпидемиологическая и дезинфекционная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Проведение мероприятий по мобилизационной подготовке и гражданской обороне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Социальная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защита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работников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Профилактическая деятельность, в том числе профилактические осмотры населения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Строительная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деятельность:</w:t>
            </w:r>
          </w:p>
          <w:p w:rsidR="00485CF2" w:rsidRPr="009B5C39" w:rsidRDefault="000E7D45" w:rsidP="009B5C39">
            <w:pPr>
              <w:numPr>
                <w:ilvl w:val="0"/>
                <w:numId w:val="1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В</w:t>
            </w:r>
            <w:r w:rsidR="00485CF2" w:rsidRPr="009B5C39">
              <w:rPr>
                <w:rFonts w:ascii="Times New Roman" w:eastAsia="Calibri" w:hAnsi="Times New Roman" w:cs="Times New Roman"/>
              </w:rPr>
              <w:t>ыполнение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85CF2" w:rsidRPr="009B5C39">
              <w:rPr>
                <w:rFonts w:ascii="Times New Roman" w:eastAsia="Calibri" w:hAnsi="Times New Roman" w:cs="Times New Roman"/>
              </w:rPr>
              <w:t>функц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485CF2" w:rsidRPr="009B5C39">
              <w:rPr>
                <w:rFonts w:ascii="Times New Roman" w:eastAsia="Calibri" w:hAnsi="Times New Roman" w:cs="Times New Roman"/>
              </w:rPr>
              <w:t>и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85CF2" w:rsidRPr="009B5C39">
              <w:rPr>
                <w:rFonts w:ascii="Times New Roman" w:eastAsia="Calibri" w:hAnsi="Times New Roman" w:cs="Times New Roman"/>
              </w:rPr>
              <w:t>заказчика – застройщика;</w:t>
            </w:r>
          </w:p>
          <w:p w:rsidR="00485CF2" w:rsidRPr="009B5C39" w:rsidRDefault="00485CF2" w:rsidP="009B5C39">
            <w:pPr>
              <w:numPr>
                <w:ilvl w:val="0"/>
                <w:numId w:val="1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ремонтно-строительные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работы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Организация и проведение учебных семинаров, совещаний по проблемам медицины</w:t>
            </w:r>
          </w:p>
        </w:tc>
      </w:tr>
      <w:tr w:rsidR="00485CF2" w:rsidRPr="009B5C39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Деятельность, обеспечивающая возложенные на Учреждение задачи: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деятельность по обеспечению работоспособности котельных;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деятельность прочего сухопутного пассажирского транспорта;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уборка территории, восстановление после загрязнения и аналогичная деятельность;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управление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недвижимым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имуществом;</w:t>
            </w:r>
          </w:p>
          <w:p w:rsidR="00485CF2" w:rsidRPr="009B5C39" w:rsidRDefault="00485CF2" w:rsidP="009B5C39">
            <w:pPr>
              <w:numPr>
                <w:ilvl w:val="0"/>
                <w:numId w:val="3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проведение расследований и обеспечение безопасности;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обработка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данных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Приносящая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доход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деятельность: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оказание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платных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медицинских</w:t>
            </w:r>
            <w:r w:rsidR="000E7D4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услуг;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традиционная медицина в части, касающейся услуг сверх перечня, предусмотренного протоколами ведения больных (стандартами диагностики и лечения);</w:t>
            </w:r>
          </w:p>
          <w:p w:rsidR="00485CF2" w:rsidRPr="009B5C39" w:rsidRDefault="00485CF2" w:rsidP="009B5C39">
            <w:pPr>
              <w:numPr>
                <w:ilvl w:val="0"/>
                <w:numId w:val="2"/>
              </w:numPr>
              <w:tabs>
                <w:tab w:val="num" w:pos="252"/>
              </w:tabs>
              <w:ind w:left="12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вакцинопрофилактика, кроме проведения профилактических прививок, включенных в Национальный календарь профилактических прививок и прививок по эпидемиологическим показаниям</w:t>
            </w:r>
          </w:p>
        </w:tc>
      </w:tr>
      <w:tr w:rsidR="00485CF2" w:rsidRPr="000E7D45" w:rsidTr="001008EC">
        <w:trPr>
          <w:gridAfter w:val="1"/>
          <w:wAfter w:w="1228" w:type="dxa"/>
          <w:trHeight w:val="529"/>
        </w:trPr>
        <w:tc>
          <w:tcPr>
            <w:tcW w:w="595" w:type="dxa"/>
            <w:vMerge w:val="restart"/>
          </w:tcPr>
          <w:p w:rsidR="00485CF2" w:rsidRPr="009B5C39" w:rsidRDefault="00485CF2" w:rsidP="008469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Состав наблюдательного совета </w:t>
            </w:r>
          </w:p>
          <w:p w:rsidR="00485CF2" w:rsidRPr="009B5C39" w:rsidRDefault="00485CF2" w:rsidP="009B5C39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( с указанием должностей, фамилий, имен и отчество)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Руководитель Управления здравоохранения по Нижнекамскому муниципальному району Министерства здравоохранения Республики Татарстан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Рахимова Венера Рашидовна – председатель Наблюдательного совета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Консультант Управления здравоохранения по Нижнекамскому муниципальному району Министерства </w:t>
            </w:r>
            <w:r w:rsidRPr="009B5C39">
              <w:rPr>
                <w:rFonts w:ascii="Times New Roman" w:eastAsia="Calibri" w:hAnsi="Times New Roman" w:cs="Times New Roman"/>
                <w:lang w:val="ru-RU"/>
              </w:rPr>
              <w:lastRenderedPageBreak/>
              <w:t>здравоохранения Республики Татарстан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Бабурина Елена Михайловна – заместитель председателя Наблюдательного совета</w:t>
            </w:r>
          </w:p>
        </w:tc>
      </w:tr>
      <w:tr w:rsidR="00485CF2" w:rsidRPr="000E7D45" w:rsidTr="001008EC">
        <w:trPr>
          <w:gridAfter w:val="1"/>
          <w:wAfter w:w="1228" w:type="dxa"/>
          <w:trHeight w:val="275"/>
        </w:trPr>
        <w:tc>
          <w:tcPr>
            <w:tcW w:w="595" w:type="dxa"/>
            <w:vMerge w:val="restart"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Ведущий консультант отдела аренды, реализации государственного имущества и инвестиционных проектов Министерства земельных и имущественных отношений Республики Татарстан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Денисова Юлия Алексеевна – член Наблюдательного совета</w:t>
            </w:r>
          </w:p>
        </w:tc>
      </w:tr>
      <w:tr w:rsidR="00485CF2" w:rsidRPr="000E7D45" w:rsidTr="001008EC">
        <w:trPr>
          <w:gridAfter w:val="1"/>
          <w:wAfter w:w="1228" w:type="dxa"/>
          <w:trHeight w:val="274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Главный советник сектора по вопросам здравоохранения отдела по вопросам здравоохранения, спорта и формирования здорового образа жизни Аппарата Кабинета Министров Республики Татарстан 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Галеева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Светлана </w:t>
            </w: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Хатиповна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– член Наблюдательного совета</w:t>
            </w:r>
          </w:p>
        </w:tc>
      </w:tr>
      <w:tr w:rsidR="00485CF2" w:rsidRPr="000E7D45" w:rsidTr="001008EC">
        <w:trPr>
          <w:gridAfter w:val="1"/>
          <w:wAfter w:w="1228" w:type="dxa"/>
          <w:trHeight w:val="274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Пенсионер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Гунн Владимир Генрихович – член Наблюдательного совета</w:t>
            </w:r>
          </w:p>
        </w:tc>
      </w:tr>
      <w:tr w:rsidR="00485CF2" w:rsidRPr="000E7D45" w:rsidTr="001008EC">
        <w:trPr>
          <w:gridAfter w:val="1"/>
          <w:wAfter w:w="1228" w:type="dxa"/>
          <w:trHeight w:val="274"/>
        </w:trPr>
        <w:tc>
          <w:tcPr>
            <w:tcW w:w="595" w:type="dxa"/>
            <w:vMerge/>
          </w:tcPr>
          <w:p w:rsidR="00485CF2" w:rsidRPr="009B5C39" w:rsidRDefault="00485CF2" w:rsidP="009B5C39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B5C39">
              <w:rPr>
                <w:rFonts w:ascii="Times New Roman" w:eastAsia="Calibri" w:hAnsi="Times New Roman" w:cs="Times New Roman"/>
                <w:lang w:val="ru-RU"/>
              </w:rPr>
              <w:t>Главный бухгалтер ГАУЗ «Камско-Полянская районная больница</w:t>
            </w:r>
          </w:p>
          <w:p w:rsidR="00485CF2" w:rsidRPr="009B5C39" w:rsidRDefault="00485CF2" w:rsidP="009B5C39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Ризванова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Фарида </w:t>
            </w:r>
            <w:proofErr w:type="spellStart"/>
            <w:r w:rsidRPr="009B5C39">
              <w:rPr>
                <w:rFonts w:ascii="Times New Roman" w:eastAsia="Calibri" w:hAnsi="Times New Roman" w:cs="Times New Roman"/>
                <w:lang w:val="ru-RU"/>
              </w:rPr>
              <w:t>Ахтямовна</w:t>
            </w:r>
            <w:proofErr w:type="spellEnd"/>
            <w:r w:rsidRPr="009B5C39">
              <w:rPr>
                <w:rFonts w:ascii="Times New Roman" w:eastAsia="Calibri" w:hAnsi="Times New Roman" w:cs="Times New Roman"/>
                <w:lang w:val="ru-RU"/>
              </w:rPr>
              <w:t xml:space="preserve"> – секретарь Наблюдательного совета</w:t>
            </w:r>
          </w:p>
        </w:tc>
      </w:tr>
      <w:tr w:rsidR="00485CF2" w:rsidRPr="009B5C39" w:rsidTr="001008EC">
        <w:trPr>
          <w:gridAfter w:val="1"/>
          <w:wAfter w:w="1228" w:type="dxa"/>
          <w:trHeight w:val="359"/>
        </w:trPr>
        <w:tc>
          <w:tcPr>
            <w:tcW w:w="595" w:type="dxa"/>
          </w:tcPr>
          <w:p w:rsidR="00485CF2" w:rsidRPr="009B5C39" w:rsidRDefault="00485CF2" w:rsidP="008469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1</w:t>
            </w:r>
            <w:r w:rsidR="00846931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Pr="009B5C3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131" w:type="dxa"/>
            <w:gridSpan w:val="5"/>
          </w:tcPr>
          <w:p w:rsidR="00485CF2" w:rsidRPr="009B5C39" w:rsidRDefault="00485CF2" w:rsidP="009B5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5C39">
              <w:rPr>
                <w:rFonts w:ascii="Times New Roman" w:eastAsia="Calibri" w:hAnsi="Times New Roman" w:cs="Times New Roman"/>
              </w:rPr>
              <w:t>Иные</w:t>
            </w:r>
            <w:r w:rsidR="000565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B5C39">
              <w:rPr>
                <w:rFonts w:ascii="Times New Roman" w:eastAsia="Calibri" w:hAnsi="Times New Roman" w:cs="Times New Roman"/>
              </w:rPr>
              <w:t>сведения</w:t>
            </w:r>
            <w:bookmarkStart w:id="0" w:name="_GoBack"/>
            <w:bookmarkEnd w:id="0"/>
          </w:p>
        </w:tc>
      </w:tr>
    </w:tbl>
    <w:p w:rsidR="009B5C39" w:rsidRPr="009B5C39" w:rsidRDefault="009B5C39" w:rsidP="009B5C39">
      <w:pPr>
        <w:tabs>
          <w:tab w:val="left" w:pos="1315"/>
        </w:tabs>
        <w:spacing w:after="0"/>
        <w:jc w:val="both"/>
        <w:rPr>
          <w:rFonts w:ascii="Times New Roman" w:eastAsia="Calibri" w:hAnsi="Times New Roman" w:cs="Times New Roman"/>
        </w:rPr>
      </w:pPr>
      <w:r w:rsidRPr="009B5C39">
        <w:rPr>
          <w:rFonts w:ascii="Times New Roman" w:eastAsia="Calibri" w:hAnsi="Times New Roman" w:cs="Times New Roman"/>
        </w:rPr>
        <w:tab/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Главный бухгалтер                                                                             Руководитель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автономного учреждения                                                                  автономного учреждения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_____________             Ф.А. </w:t>
      </w:r>
      <w:proofErr w:type="spellStart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Ризванова</w:t>
      </w:r>
      <w:proofErr w:type="spellEnd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                                             ___________         Л.Ф. </w:t>
      </w:r>
      <w:proofErr w:type="spellStart"/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Абдрахимова</w:t>
      </w:r>
      <w:proofErr w:type="spellEnd"/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4"/>
          <w:szCs w:val="14"/>
          <w:lang w:val="ru-RU"/>
        </w:rPr>
      </w:pPr>
      <w:r w:rsidRPr="009B5C39">
        <w:rPr>
          <w:rFonts w:ascii="Times New Roman" w:eastAsia="Calibri" w:hAnsi="Times New Roman" w:cs="Times New Roman"/>
          <w:sz w:val="14"/>
          <w:szCs w:val="14"/>
          <w:lang w:val="ru-RU"/>
        </w:rPr>
        <w:t xml:space="preserve">      ( подпись)                                Ф.И.О.                                                                                </w:t>
      </w:r>
      <w:proofErr w:type="gramStart"/>
      <w:r w:rsidRPr="009B5C39">
        <w:rPr>
          <w:rFonts w:ascii="Times New Roman" w:eastAsia="Calibri" w:hAnsi="Times New Roman" w:cs="Times New Roman"/>
          <w:sz w:val="14"/>
          <w:szCs w:val="14"/>
          <w:lang w:val="ru-RU"/>
        </w:rPr>
        <w:t xml:space="preserve">( </w:t>
      </w:r>
      <w:proofErr w:type="gramEnd"/>
      <w:r w:rsidRPr="009B5C39">
        <w:rPr>
          <w:rFonts w:ascii="Times New Roman" w:eastAsia="Calibri" w:hAnsi="Times New Roman" w:cs="Times New Roman"/>
          <w:sz w:val="14"/>
          <w:szCs w:val="14"/>
          <w:lang w:val="ru-RU"/>
        </w:rPr>
        <w:t>подпись)                      Ф.И.О.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>«_____»________201</w:t>
      </w:r>
      <w:r w:rsidR="002C4186">
        <w:rPr>
          <w:rFonts w:ascii="Times New Roman" w:eastAsia="Calibri" w:hAnsi="Times New Roman" w:cs="Times New Roman"/>
          <w:sz w:val="18"/>
          <w:szCs w:val="18"/>
          <w:lang w:val="ru-RU"/>
        </w:rPr>
        <w:t>7</w:t>
      </w: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г.                                                                       «_____»________201</w:t>
      </w:r>
      <w:r w:rsidR="002C4186">
        <w:rPr>
          <w:rFonts w:ascii="Times New Roman" w:eastAsia="Calibri" w:hAnsi="Times New Roman" w:cs="Times New Roman"/>
          <w:sz w:val="18"/>
          <w:szCs w:val="18"/>
          <w:lang w:val="ru-RU"/>
        </w:rPr>
        <w:t>7</w:t>
      </w:r>
      <w:r w:rsidRPr="009B5C39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г.</w:t>
      </w: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</w:p>
    <w:p w:rsidR="009B5C39" w:rsidRPr="009B5C39" w:rsidRDefault="009B5C39" w:rsidP="009B5C39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  <w:lang w:val="ru-RU" w:bidi="ar-SA"/>
        </w:rPr>
      </w:pPr>
    </w:p>
    <w:p w:rsidR="002E53F7" w:rsidRPr="009B5C39" w:rsidRDefault="002E53F7" w:rsidP="009B5C39"/>
    <w:sectPr w:rsidR="002E53F7" w:rsidRPr="009B5C39" w:rsidSect="002E53F7">
      <w:pgSz w:w="11906" w:h="16838"/>
      <w:pgMar w:top="993" w:right="14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4EF1"/>
    <w:multiLevelType w:val="hybridMultilevel"/>
    <w:tmpl w:val="4D7AD7A4"/>
    <w:lvl w:ilvl="0" w:tplc="33A82B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50B91"/>
    <w:multiLevelType w:val="hybridMultilevel"/>
    <w:tmpl w:val="9DBEF308"/>
    <w:lvl w:ilvl="0" w:tplc="33A82B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8B7739"/>
    <w:multiLevelType w:val="hybridMultilevel"/>
    <w:tmpl w:val="5190743C"/>
    <w:lvl w:ilvl="0" w:tplc="33A82B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C8B"/>
    <w:rsid w:val="00047FB5"/>
    <w:rsid w:val="0005657C"/>
    <w:rsid w:val="000829FE"/>
    <w:rsid w:val="00093890"/>
    <w:rsid w:val="000943FE"/>
    <w:rsid w:val="000C1CFC"/>
    <w:rsid w:val="000E7D45"/>
    <w:rsid w:val="001008EC"/>
    <w:rsid w:val="00106753"/>
    <w:rsid w:val="0018746B"/>
    <w:rsid w:val="001B1D4A"/>
    <w:rsid w:val="001D72A8"/>
    <w:rsid w:val="002062C1"/>
    <w:rsid w:val="002C4186"/>
    <w:rsid w:val="002E244A"/>
    <w:rsid w:val="002E53F7"/>
    <w:rsid w:val="003175C0"/>
    <w:rsid w:val="00326A73"/>
    <w:rsid w:val="00336DE3"/>
    <w:rsid w:val="00341E07"/>
    <w:rsid w:val="003B220C"/>
    <w:rsid w:val="003C10DF"/>
    <w:rsid w:val="003F2A42"/>
    <w:rsid w:val="003F4814"/>
    <w:rsid w:val="00410218"/>
    <w:rsid w:val="00427947"/>
    <w:rsid w:val="00430004"/>
    <w:rsid w:val="00437205"/>
    <w:rsid w:val="004377E2"/>
    <w:rsid w:val="00485CF2"/>
    <w:rsid w:val="004C41BB"/>
    <w:rsid w:val="004D5E37"/>
    <w:rsid w:val="004F2C8B"/>
    <w:rsid w:val="004F363A"/>
    <w:rsid w:val="00512128"/>
    <w:rsid w:val="00563964"/>
    <w:rsid w:val="00586AED"/>
    <w:rsid w:val="00607EEF"/>
    <w:rsid w:val="00621424"/>
    <w:rsid w:val="00667C2F"/>
    <w:rsid w:val="006908D9"/>
    <w:rsid w:val="006D11AE"/>
    <w:rsid w:val="006D36C4"/>
    <w:rsid w:val="006E7D7D"/>
    <w:rsid w:val="006F5758"/>
    <w:rsid w:val="007572EB"/>
    <w:rsid w:val="007D5B60"/>
    <w:rsid w:val="007F7D15"/>
    <w:rsid w:val="00846931"/>
    <w:rsid w:val="008768BB"/>
    <w:rsid w:val="008D2A3E"/>
    <w:rsid w:val="0092717A"/>
    <w:rsid w:val="00927842"/>
    <w:rsid w:val="00947F8F"/>
    <w:rsid w:val="009532CC"/>
    <w:rsid w:val="00953302"/>
    <w:rsid w:val="0099191D"/>
    <w:rsid w:val="009B56AA"/>
    <w:rsid w:val="009B5C39"/>
    <w:rsid w:val="00AB283C"/>
    <w:rsid w:val="00AB7084"/>
    <w:rsid w:val="00B10D69"/>
    <w:rsid w:val="00B4676F"/>
    <w:rsid w:val="00B542D2"/>
    <w:rsid w:val="00B613B9"/>
    <w:rsid w:val="00BD7199"/>
    <w:rsid w:val="00BF6301"/>
    <w:rsid w:val="00C05576"/>
    <w:rsid w:val="00C127D2"/>
    <w:rsid w:val="00C224C2"/>
    <w:rsid w:val="00C362A5"/>
    <w:rsid w:val="00C648C0"/>
    <w:rsid w:val="00C770D6"/>
    <w:rsid w:val="00C81BE9"/>
    <w:rsid w:val="00CA0F4D"/>
    <w:rsid w:val="00CB268D"/>
    <w:rsid w:val="00CB5678"/>
    <w:rsid w:val="00CB6BA0"/>
    <w:rsid w:val="00CE7303"/>
    <w:rsid w:val="00D13691"/>
    <w:rsid w:val="00D2085D"/>
    <w:rsid w:val="00DB57B9"/>
    <w:rsid w:val="00DB63C9"/>
    <w:rsid w:val="00DC5FF2"/>
    <w:rsid w:val="00DD1145"/>
    <w:rsid w:val="00E445CB"/>
    <w:rsid w:val="00F138EB"/>
    <w:rsid w:val="00F2150A"/>
    <w:rsid w:val="00FA1D3A"/>
    <w:rsid w:val="00FC3E21"/>
    <w:rsid w:val="00FF0414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0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300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0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0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0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0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00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00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0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0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0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0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0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300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300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300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000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00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300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3000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00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30004"/>
    <w:rPr>
      <w:b/>
      <w:bCs/>
      <w:spacing w:val="0"/>
    </w:rPr>
  </w:style>
  <w:style w:type="character" w:styleId="a9">
    <w:name w:val="Emphasis"/>
    <w:uiPriority w:val="20"/>
    <w:qFormat/>
    <w:rsid w:val="004300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300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00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000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3000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300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300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300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300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3000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3000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300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30004"/>
    <w:pPr>
      <w:outlineLvl w:val="9"/>
    </w:pPr>
  </w:style>
  <w:style w:type="table" w:styleId="af4">
    <w:name w:val="Table Grid"/>
    <w:basedOn w:val="a1"/>
    <w:uiPriority w:val="59"/>
    <w:rsid w:val="004F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 (таблица)"/>
    <w:basedOn w:val="a"/>
    <w:next w:val="a"/>
    <w:rsid w:val="007F7D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3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36DE3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689C-6642-41A3-ABCE-FBEE5322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JUSUP</dc:creator>
  <cp:lastModifiedBy>buhgl</cp:lastModifiedBy>
  <cp:revision>12</cp:revision>
  <cp:lastPrinted>2017-04-27T13:49:00Z</cp:lastPrinted>
  <dcterms:created xsi:type="dcterms:W3CDTF">2017-03-10T06:24:00Z</dcterms:created>
  <dcterms:modified xsi:type="dcterms:W3CDTF">2017-05-10T05:34:00Z</dcterms:modified>
</cp:coreProperties>
</file>