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2" w:rsidRDefault="005403B2">
      <w:pPr>
        <w:pStyle w:val="ConsPlusNormal"/>
        <w:outlineLvl w:val="0"/>
      </w:pPr>
      <w:r>
        <w:t>Зарегистрировано в Минюсте России 13 февраля 2013 г. N 27051</w:t>
      </w:r>
    </w:p>
    <w:p w:rsidR="005403B2" w:rsidRDefault="00540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3B2" w:rsidRDefault="005403B2">
      <w:pPr>
        <w:pStyle w:val="ConsPlusNormal"/>
      </w:pPr>
    </w:p>
    <w:p w:rsidR="005403B2" w:rsidRDefault="005403B2">
      <w:pPr>
        <w:pStyle w:val="ConsPlusTitle"/>
        <w:jc w:val="center"/>
      </w:pPr>
      <w:r>
        <w:t>МИНИСТЕРСТВО ЗДРАВООХРАНЕНИЯ РОССИЙСКОЙ ФЕДЕРАЦИИ</w:t>
      </w:r>
    </w:p>
    <w:p w:rsidR="005403B2" w:rsidRDefault="005403B2">
      <w:pPr>
        <w:pStyle w:val="ConsPlusTitle"/>
        <w:jc w:val="center"/>
      </w:pPr>
    </w:p>
    <w:p w:rsidR="005403B2" w:rsidRDefault="005403B2">
      <w:pPr>
        <w:pStyle w:val="ConsPlusTitle"/>
        <w:jc w:val="center"/>
      </w:pPr>
      <w:r>
        <w:t>ПРИКАЗ</w:t>
      </w:r>
    </w:p>
    <w:p w:rsidR="005403B2" w:rsidRDefault="005403B2">
      <w:pPr>
        <w:pStyle w:val="ConsPlusTitle"/>
        <w:jc w:val="center"/>
      </w:pPr>
      <w:r>
        <w:t>от 28 декабря 2012 г. N 1654н</w:t>
      </w:r>
    </w:p>
    <w:p w:rsidR="005403B2" w:rsidRDefault="005403B2">
      <w:pPr>
        <w:pStyle w:val="ConsPlusTitle"/>
        <w:jc w:val="center"/>
      </w:pPr>
    </w:p>
    <w:p w:rsidR="005403B2" w:rsidRDefault="005403B2">
      <w:pPr>
        <w:pStyle w:val="ConsPlusTitle"/>
        <w:jc w:val="center"/>
      </w:pPr>
      <w:r>
        <w:t>ОБ УТВЕРЖДЕНИИ СТАНДАРТА</w:t>
      </w:r>
    </w:p>
    <w:p w:rsidR="005403B2" w:rsidRDefault="005403B2">
      <w:pPr>
        <w:pStyle w:val="ConsPlusTitle"/>
        <w:jc w:val="center"/>
      </w:pPr>
      <w:r>
        <w:t xml:space="preserve">ПЕРВИЧНОЙ МЕДИКО-САНИТАРНОЙ ПОМОЩИ ДЕТЯМ ПРИ </w:t>
      </w:r>
      <w:proofErr w:type="gramStart"/>
      <w:r>
        <w:t>ОСТРЫХ</w:t>
      </w:r>
      <w:proofErr w:type="gramEnd"/>
    </w:p>
    <w:p w:rsidR="005403B2" w:rsidRDefault="005403B2">
      <w:pPr>
        <w:pStyle w:val="ConsPlusTitle"/>
        <w:jc w:val="center"/>
      </w:pPr>
      <w:r>
        <w:t xml:space="preserve">НАЗОФАРИНГИТЕ, </w:t>
      </w:r>
      <w:proofErr w:type="gramStart"/>
      <w:r>
        <w:t>ЛАРИНГИТЕ</w:t>
      </w:r>
      <w:proofErr w:type="gramEnd"/>
      <w:r>
        <w:t>, ТРАХЕИТЕ И ОСТРЫХ ИНФЕКЦИЯХ</w:t>
      </w:r>
    </w:p>
    <w:p w:rsidR="005403B2" w:rsidRDefault="005403B2">
      <w:pPr>
        <w:pStyle w:val="ConsPlusTitle"/>
        <w:jc w:val="center"/>
      </w:pPr>
      <w:r>
        <w:t>ВЕРХНИХ ДЫХАТЕЛЬНЫХ ПУТЕЙ ЛЕГКОЙ СТЕПЕНИ ТЯЖЕСТИ</w:t>
      </w:r>
    </w:p>
    <w:p w:rsidR="005403B2" w:rsidRDefault="005403B2">
      <w:pPr>
        <w:pStyle w:val="ConsPlusNormal"/>
        <w:jc w:val="center"/>
      </w:pPr>
    </w:p>
    <w:p w:rsidR="005403B2" w:rsidRDefault="005403B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острых </w:t>
      </w:r>
      <w:proofErr w:type="spellStart"/>
      <w:r>
        <w:t>назофарингите</w:t>
      </w:r>
      <w:proofErr w:type="spellEnd"/>
      <w:r>
        <w:t>, ларингите, трахеите и острых инфекциях верхних дыхательных путей легкой степени тяжести согласно приложению.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jc w:val="right"/>
      </w:pPr>
      <w:r>
        <w:t>Министр</w:t>
      </w:r>
    </w:p>
    <w:p w:rsidR="005403B2" w:rsidRDefault="005403B2">
      <w:pPr>
        <w:pStyle w:val="ConsPlusNormal"/>
        <w:jc w:val="right"/>
      </w:pPr>
      <w:r>
        <w:t>В.И.СКВОРЦОВА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jc w:val="right"/>
        <w:outlineLvl w:val="0"/>
      </w:pPr>
      <w:r>
        <w:t>Приложение</w:t>
      </w:r>
    </w:p>
    <w:p w:rsidR="005403B2" w:rsidRDefault="005403B2">
      <w:pPr>
        <w:pStyle w:val="ConsPlusNormal"/>
        <w:jc w:val="right"/>
      </w:pPr>
      <w:r>
        <w:t>к приказу Министерства здравоохранения</w:t>
      </w:r>
    </w:p>
    <w:p w:rsidR="005403B2" w:rsidRDefault="005403B2">
      <w:pPr>
        <w:pStyle w:val="ConsPlusNormal"/>
        <w:jc w:val="right"/>
      </w:pPr>
      <w:r>
        <w:t>Российской Федерации</w:t>
      </w:r>
    </w:p>
    <w:p w:rsidR="005403B2" w:rsidRDefault="005403B2">
      <w:pPr>
        <w:pStyle w:val="ConsPlusNormal"/>
        <w:jc w:val="right"/>
      </w:pPr>
      <w:r>
        <w:t>от 28 декабря 2012 г. N 1654н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Title"/>
        <w:jc w:val="center"/>
      </w:pPr>
      <w:bookmarkStart w:id="0" w:name="P29"/>
      <w:bookmarkEnd w:id="0"/>
      <w:r>
        <w:t>СТАНДАРТ</w:t>
      </w:r>
    </w:p>
    <w:p w:rsidR="005403B2" w:rsidRDefault="005403B2">
      <w:pPr>
        <w:pStyle w:val="ConsPlusTitle"/>
        <w:jc w:val="center"/>
      </w:pPr>
      <w:r>
        <w:t xml:space="preserve">ПЕРВИЧНОЙ МЕДИКО-САНИТАРНОЙ ПОМОЩИ ДЕТЯМ ПРИ </w:t>
      </w:r>
      <w:proofErr w:type="gramStart"/>
      <w:r>
        <w:t>ОСТРЫХ</w:t>
      </w:r>
      <w:proofErr w:type="gramEnd"/>
    </w:p>
    <w:p w:rsidR="005403B2" w:rsidRDefault="005403B2">
      <w:pPr>
        <w:pStyle w:val="ConsPlusTitle"/>
        <w:jc w:val="center"/>
      </w:pPr>
      <w:r>
        <w:t xml:space="preserve">НАЗОФАРИНГИТЕ, </w:t>
      </w:r>
      <w:proofErr w:type="gramStart"/>
      <w:r>
        <w:t>ЛАРИНГИТЕ</w:t>
      </w:r>
      <w:proofErr w:type="gramEnd"/>
      <w:r>
        <w:t>, ТРАХЕИТЕ И ОСТРЫХ ИНФЕКЦИЯХ</w:t>
      </w:r>
    </w:p>
    <w:p w:rsidR="005403B2" w:rsidRDefault="005403B2">
      <w:pPr>
        <w:pStyle w:val="ConsPlusTitle"/>
        <w:jc w:val="center"/>
      </w:pPr>
      <w:r>
        <w:t>ВЕРХНИХ ДЫХАТЕЛЬНЫХ ПУТЕЙ ЛЕГКОЙ СТЕПЕНИ ТЯЖЕСТИ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  <w:r>
        <w:t>Категория возрастная: дети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Пол: любой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Фаза: острая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Стадия: легкая степень тяжести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медицинская помощь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5403B2" w:rsidRDefault="005403B2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>Средние сроки лечения (количество дней): 7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321" w:history="1">
        <w:r>
          <w:rPr>
            <w:color w:val="0000FF"/>
          </w:rPr>
          <w:t>&lt;*&gt;</w:t>
        </w:r>
      </w:hyperlink>
    </w:p>
    <w:p w:rsidR="005403B2" w:rsidRDefault="005403B2">
      <w:pPr>
        <w:pStyle w:val="ConsPlusNormal"/>
        <w:spacing w:before="220"/>
        <w:ind w:firstLine="540"/>
        <w:jc w:val="both"/>
      </w:pPr>
      <w:r>
        <w:lastRenderedPageBreak/>
        <w:t>Нозологические единицы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J00</w:t>
        </w:r>
      </w:hyperlink>
      <w:r>
        <w:t xml:space="preserve">    Острый </w:t>
      </w:r>
      <w:proofErr w:type="spellStart"/>
      <w:r>
        <w:t>назофарингит</w:t>
      </w:r>
      <w:proofErr w:type="spellEnd"/>
      <w:r>
        <w:t xml:space="preserve"> (насморк)</w:t>
      </w:r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7" w:history="1">
        <w:r>
          <w:rPr>
            <w:color w:val="0000FF"/>
          </w:rPr>
          <w:t>J04.1</w:t>
        </w:r>
      </w:hyperlink>
      <w:r>
        <w:t xml:space="preserve">  Острый трахеит</w:t>
      </w:r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J04.2</w:t>
        </w:r>
      </w:hyperlink>
      <w:r>
        <w:t xml:space="preserve">  Острый ларинготрахеит</w:t>
      </w:r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9" w:history="1">
        <w:r>
          <w:rPr>
            <w:color w:val="0000FF"/>
          </w:rPr>
          <w:t>J06</w:t>
        </w:r>
      </w:hyperlink>
      <w:r>
        <w:t xml:space="preserve">    Острые инфекции </w:t>
      </w:r>
      <w:proofErr w:type="gramStart"/>
      <w:r>
        <w:t>верхних</w:t>
      </w:r>
      <w:proofErr w:type="gramEnd"/>
      <w:r>
        <w:t xml:space="preserve"> дыхательных</w:t>
      </w:r>
    </w:p>
    <w:p w:rsidR="005403B2" w:rsidRDefault="005403B2">
      <w:pPr>
        <w:pStyle w:val="ConsPlusCell"/>
        <w:jc w:val="both"/>
      </w:pPr>
      <w:r>
        <w:t xml:space="preserve">                                        путей </w:t>
      </w:r>
      <w:proofErr w:type="gramStart"/>
      <w:r>
        <w:t>множественной</w:t>
      </w:r>
      <w:proofErr w:type="gramEnd"/>
      <w:r>
        <w:t xml:space="preserve"> и </w:t>
      </w:r>
      <w:proofErr w:type="spellStart"/>
      <w:r>
        <w:t>неуточненной</w:t>
      </w:r>
      <w:proofErr w:type="spellEnd"/>
    </w:p>
    <w:p w:rsidR="005403B2" w:rsidRDefault="005403B2">
      <w:pPr>
        <w:pStyle w:val="ConsPlusCell"/>
        <w:jc w:val="both"/>
      </w:pPr>
      <w:r>
        <w:t xml:space="preserve">                                        локализации</w:t>
      </w:r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10" w:history="1">
        <w:r>
          <w:rPr>
            <w:color w:val="0000FF"/>
          </w:rPr>
          <w:t>J06.0</w:t>
        </w:r>
      </w:hyperlink>
      <w:r>
        <w:t xml:space="preserve">  Острый </w:t>
      </w:r>
      <w:proofErr w:type="spellStart"/>
      <w:r>
        <w:t>ларингофарингит</w:t>
      </w:r>
      <w:proofErr w:type="spellEnd"/>
    </w:p>
    <w:p w:rsidR="005403B2" w:rsidRDefault="005403B2">
      <w:pPr>
        <w:pStyle w:val="ConsPlusCell"/>
        <w:jc w:val="both"/>
      </w:pPr>
      <w:r>
        <w:t xml:space="preserve">                                 </w:t>
      </w:r>
      <w:hyperlink r:id="rId11" w:history="1">
        <w:r>
          <w:rPr>
            <w:color w:val="0000FF"/>
          </w:rPr>
          <w:t>J06.9</w:t>
        </w:r>
      </w:hyperlink>
      <w:r>
        <w:t xml:space="preserve">  Острая инфекция </w:t>
      </w:r>
      <w:proofErr w:type="gramStart"/>
      <w:r>
        <w:t>верхних</w:t>
      </w:r>
      <w:proofErr w:type="gramEnd"/>
      <w:r>
        <w:t xml:space="preserve"> дыхательных</w:t>
      </w:r>
    </w:p>
    <w:p w:rsidR="005403B2" w:rsidRDefault="005403B2">
      <w:pPr>
        <w:pStyle w:val="ConsPlusCell"/>
        <w:jc w:val="both"/>
      </w:pPr>
      <w:r>
        <w:t xml:space="preserve">                                        путей </w:t>
      </w:r>
      <w:proofErr w:type="spellStart"/>
      <w:r>
        <w:t>неуточненная</w:t>
      </w:r>
      <w:proofErr w:type="spellEnd"/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5403B2" w:rsidRDefault="005403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5403B2" w:rsidRDefault="005403B2">
            <w:pPr>
              <w:pStyle w:val="ConsPlusNonformat"/>
              <w:jc w:val="both"/>
            </w:pP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врача-инфекциониста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0,21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  <w:r>
        <w:t>--------------------------------</w:t>
      </w:r>
    </w:p>
    <w:p w:rsidR="005403B2" w:rsidRDefault="005403B2">
      <w:pPr>
        <w:pStyle w:val="ConsPlusNormal"/>
        <w:spacing w:before="220"/>
        <w:ind w:firstLine="540"/>
        <w:jc w:val="both"/>
      </w:pPr>
      <w:bookmarkStart w:id="1" w:name="P80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403B2" w:rsidRDefault="005403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A26.01.017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Микроскопическое исследование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отпечатков с поверхности кожи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перианальных</w:t>
            </w:r>
            <w:proofErr w:type="spellEnd"/>
            <w:r>
              <w:t xml:space="preserve"> складок на яйца  </w:t>
            </w:r>
          </w:p>
          <w:p w:rsidR="005403B2" w:rsidRDefault="005403B2">
            <w:pPr>
              <w:pStyle w:val="ConsPlusNonformat"/>
              <w:jc w:val="both"/>
            </w:pPr>
            <w:proofErr w:type="gramStart"/>
            <w:r>
              <w:t>остриц (</w:t>
            </w:r>
            <w:proofErr w:type="spellStart"/>
            <w:r>
              <w:t>Enterobius</w:t>
            </w:r>
            <w:proofErr w:type="spellEnd"/>
            <w:r>
              <w:t xml:space="preserve">            </w:t>
            </w:r>
            <w:proofErr w:type="gramEnd"/>
          </w:p>
          <w:p w:rsidR="005403B2" w:rsidRDefault="005403B2">
            <w:pPr>
              <w:pStyle w:val="ConsPlusNonformat"/>
              <w:jc w:val="both"/>
            </w:pPr>
            <w:proofErr w:type="spellStart"/>
            <w:proofErr w:type="gramStart"/>
            <w:r>
              <w:t>vermicularis</w:t>
            </w:r>
            <w:proofErr w:type="spellEnd"/>
            <w:r>
              <w:t xml:space="preserve">)   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A26.08.005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исследование слизи с миндалин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 задней стенки глотки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аэробные и факультативно-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анаэробные микроорганизмы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A26.19.001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5403B2" w:rsidRDefault="005403B2">
            <w:pPr>
              <w:pStyle w:val="ConsPlusNonformat"/>
              <w:jc w:val="both"/>
            </w:pPr>
            <w:r>
              <w:lastRenderedPageBreak/>
              <w:t xml:space="preserve">возбудителя дизентерии        </w:t>
            </w:r>
          </w:p>
          <w:p w:rsidR="005403B2" w:rsidRDefault="005403B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lastRenderedPageBreak/>
              <w:t xml:space="preserve">A26.19.002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исследование кала на </w:t>
            </w:r>
            <w:proofErr w:type="spellStart"/>
            <w:r>
              <w:t>тифо</w:t>
            </w:r>
            <w:proofErr w:type="spellEnd"/>
            <w:r>
              <w:t xml:space="preserve">-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паратифозные микроорганизмы   </w:t>
            </w:r>
          </w:p>
          <w:p w:rsidR="005403B2" w:rsidRDefault="005403B2">
            <w:pPr>
              <w:pStyle w:val="ConsPlusNonformat"/>
              <w:jc w:val="both"/>
            </w:pPr>
            <w:r>
              <w:t>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  <w:r>
              <w:t xml:space="preserve">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A26.19.003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5403B2" w:rsidRDefault="005403B2">
            <w:pPr>
              <w:pStyle w:val="ConsPlusNonformat"/>
              <w:jc w:val="both"/>
            </w:pPr>
            <w:r>
              <w:t>сальмонеллы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A26.19.010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Микроскопическое исследование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кала на яйца и личинки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гельминтов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B03.016.010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t>Копрологическое</w:t>
            </w:r>
            <w:proofErr w:type="spellEnd"/>
            <w:r>
              <w:t xml:space="preserve"> исследование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403B2" w:rsidRDefault="005403B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пазух носа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403B2" w:rsidRDefault="005403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B01.014.002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врача-инфекциониста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повторный</w:t>
            </w:r>
            <w:proofErr w:type="gram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Осмотр (консультация) врача-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физиотерапевта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5403B2" w:rsidRDefault="005403B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lastRenderedPageBreak/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A09.07.004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полости рта </w:t>
            </w:r>
            <w:proofErr w:type="gramStart"/>
            <w:r>
              <w:t>на</w:t>
            </w:r>
            <w:proofErr w:type="gramEnd"/>
            <w:r>
              <w:t xml:space="preserve">    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чувствительность </w:t>
            </w:r>
            <w:proofErr w:type="gramStart"/>
            <w:r>
              <w:t>к</w:t>
            </w:r>
            <w:proofErr w:type="gramEnd"/>
            <w:r>
              <w:t xml:space="preserve">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антибактериальным и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противогрибковым препаратам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A26.08.005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исследование слизи с миндалин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и задней стенки глотки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аэробные и факультативно-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анаэробные микроорганизмы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403B2" w:rsidRDefault="005403B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пазух носа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5403B2" w:rsidRDefault="005403B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5403B2">
        <w:trPr>
          <w:trHeight w:val="240"/>
        </w:trPr>
        <w:tc>
          <w:tcPr>
            <w:tcW w:w="9360" w:type="dxa"/>
            <w:gridSpan w:val="4"/>
          </w:tcPr>
          <w:p w:rsidR="005403B2" w:rsidRDefault="005403B2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 Код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кратности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A17.08.003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t>Аэрозольтерапия</w:t>
            </w:r>
            <w:proofErr w:type="spellEnd"/>
            <w:r>
              <w:t xml:space="preserve"> при           </w:t>
            </w:r>
          </w:p>
          <w:p w:rsidR="005403B2" w:rsidRDefault="005403B2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верхних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дыхательных путей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A17.30.017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электрическим</w:t>
            </w:r>
            <w:proofErr w:type="gramEnd"/>
            <w:r>
              <w:t xml:space="preserve">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полем ультравысокой частоты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(ЭП УВЧ)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A22.08.003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излучением </w:t>
            </w:r>
            <w:proofErr w:type="gramStart"/>
            <w:r>
              <w:t>на</w:t>
            </w:r>
            <w:proofErr w:type="gramEnd"/>
          </w:p>
          <w:p w:rsidR="005403B2" w:rsidRDefault="005403B2">
            <w:pPr>
              <w:pStyle w:val="ConsPlusNonformat"/>
              <w:jc w:val="both"/>
            </w:pPr>
            <w:r>
              <w:t xml:space="preserve">область зева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A22.08.004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лазерным</w:t>
            </w:r>
            <w:proofErr w:type="gramEnd"/>
            <w:r>
              <w:t xml:space="preserve">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низкоинтенсивным</w:t>
            </w:r>
            <w:proofErr w:type="spellEnd"/>
            <w:r>
              <w:t xml:space="preserve"> излучением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t>эндоназально</w:t>
            </w:r>
            <w:proofErr w:type="spellEnd"/>
            <w:r>
              <w:t xml:space="preserve">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5403B2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A22.30.003  </w:t>
            </w:r>
          </w:p>
        </w:tc>
        <w:tc>
          <w:tcPr>
            <w:tcW w:w="384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Воздействие </w:t>
            </w:r>
            <w:proofErr w:type="gramStart"/>
            <w:r>
              <w:t>коротким</w:t>
            </w:r>
            <w:proofErr w:type="gramEnd"/>
            <w:r>
              <w:t xml:space="preserve">       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ультрафиолетовым излучением   </w:t>
            </w:r>
          </w:p>
          <w:p w:rsidR="005403B2" w:rsidRDefault="005403B2">
            <w:pPr>
              <w:pStyle w:val="ConsPlusNonformat"/>
              <w:jc w:val="both"/>
            </w:pPr>
            <w:r>
              <w:t xml:space="preserve">(КУФ)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403B2" w:rsidRDefault="005403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304"/>
        <w:gridCol w:w="2112"/>
        <w:gridCol w:w="1536"/>
        <w:gridCol w:w="1056"/>
        <w:gridCol w:w="672"/>
        <w:gridCol w:w="768"/>
      </w:tblGrid>
      <w:tr w:rsidR="005403B2">
        <w:trPr>
          <w:trHeight w:val="160"/>
        </w:trPr>
        <w:tc>
          <w:tcPr>
            <w:tcW w:w="864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304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   химическая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 </w:t>
            </w:r>
          </w:p>
        </w:tc>
        <w:tc>
          <w:tcPr>
            <w:tcW w:w="2112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лекарственного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322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672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ССД </w:t>
            </w:r>
          </w:p>
          <w:p w:rsidR="005403B2" w:rsidRDefault="005403B2">
            <w:pPr>
              <w:pStyle w:val="ConsPlusNonformat"/>
              <w:jc w:val="both"/>
            </w:pPr>
            <w:hyperlink w:anchor="P323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5403B2" w:rsidRDefault="005403B2">
            <w:pPr>
              <w:pStyle w:val="ConsPlusNonformat"/>
              <w:jc w:val="both"/>
            </w:pPr>
            <w:hyperlink w:anchor="P324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A11GA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(витамин C)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>Аскорбиновая кислота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2100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J05AX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>Прочие противовирусные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Метилфенилтиометил</w:t>
            </w:r>
            <w:proofErr w:type="spellEnd"/>
            <w:r>
              <w:rPr>
                <w:sz w:val="16"/>
              </w:rPr>
              <w:t xml:space="preserve">-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диметиламинометил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гидроксиброминдол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2400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L03AX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иммуностимуляторы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Меглюмина</w:t>
            </w:r>
            <w:proofErr w:type="spellEnd"/>
            <w:r>
              <w:rPr>
                <w:sz w:val="16"/>
              </w:rPr>
              <w:t xml:space="preserve"> 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акридонацетат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2800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Тилорон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0,06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0,42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M01AE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кислоты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800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5600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N02BE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Анилиды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Парацетамол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14  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R01AA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Адреномиметики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Ксилометазолин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6  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42  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R03DX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средства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системного действия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   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обструктивных</w:t>
            </w:r>
            <w:proofErr w:type="spellEnd"/>
            <w:r>
              <w:rPr>
                <w:sz w:val="16"/>
              </w:rPr>
              <w:t xml:space="preserve">  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дыхательных путей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Фенспирид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420 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R05CA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Отхаркивающие  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Коделак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Бронхо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R05CB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Муколитические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Ацетилцистеин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600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4200  </w:t>
            </w: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R05FB  </w:t>
            </w: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>Другие противокашлевые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в комбинации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с отхаркивающими 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средствами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</w:tr>
      <w:tr w:rsidR="005403B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304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Амброксол</w:t>
            </w:r>
            <w:proofErr w:type="spellEnd"/>
            <w:r>
              <w:rPr>
                <w:sz w:val="16"/>
              </w:rPr>
              <w:t xml:space="preserve"> + Натрия  </w:t>
            </w:r>
          </w:p>
          <w:p w:rsidR="005403B2" w:rsidRDefault="005403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глицирризинат</w:t>
            </w:r>
            <w:proofErr w:type="spellEnd"/>
            <w:r>
              <w:rPr>
                <w:sz w:val="16"/>
              </w:rPr>
              <w:t xml:space="preserve"> +  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Тимьяна ползучего   </w:t>
            </w:r>
          </w:p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травы экстракт      </w:t>
            </w:r>
          </w:p>
        </w:tc>
        <w:tc>
          <w:tcPr>
            <w:tcW w:w="153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768" w:type="dxa"/>
            <w:tcBorders>
              <w:top w:val="nil"/>
            </w:tcBorders>
          </w:tcPr>
          <w:p w:rsidR="005403B2" w:rsidRDefault="005403B2">
            <w:pPr>
              <w:pStyle w:val="ConsPlusNonformat"/>
              <w:jc w:val="both"/>
            </w:pPr>
            <w:r>
              <w:rPr>
                <w:sz w:val="16"/>
              </w:rPr>
              <w:t xml:space="preserve">200   </w:t>
            </w:r>
          </w:p>
        </w:tc>
      </w:tr>
    </w:tbl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  <w:r>
        <w:t>--------------------------------</w:t>
      </w:r>
    </w:p>
    <w:p w:rsidR="005403B2" w:rsidRDefault="005403B2">
      <w:pPr>
        <w:pStyle w:val="ConsPlusNormal"/>
        <w:spacing w:before="220"/>
        <w:ind w:firstLine="540"/>
        <w:jc w:val="both"/>
      </w:pPr>
      <w:bookmarkStart w:id="2" w:name="P321"/>
      <w:bookmarkEnd w:id="2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здоровьем, X пересмотра.</w:t>
      </w:r>
    </w:p>
    <w:p w:rsidR="005403B2" w:rsidRDefault="005403B2">
      <w:pPr>
        <w:pStyle w:val="ConsPlusNormal"/>
        <w:spacing w:before="220"/>
        <w:ind w:firstLine="540"/>
        <w:jc w:val="both"/>
      </w:pPr>
      <w:bookmarkStart w:id="3" w:name="P32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03B2" w:rsidRDefault="005403B2">
      <w:pPr>
        <w:pStyle w:val="ConsPlusNormal"/>
        <w:spacing w:before="220"/>
        <w:ind w:firstLine="540"/>
        <w:jc w:val="both"/>
      </w:pPr>
      <w:bookmarkStart w:id="4" w:name="P323"/>
      <w:bookmarkEnd w:id="4"/>
      <w:r>
        <w:t>&lt;***&gt; Средняя суточная доза.</w:t>
      </w:r>
    </w:p>
    <w:p w:rsidR="005403B2" w:rsidRDefault="005403B2">
      <w:pPr>
        <w:pStyle w:val="ConsPlusNormal"/>
        <w:spacing w:before="220"/>
        <w:ind w:firstLine="540"/>
        <w:jc w:val="both"/>
      </w:pPr>
      <w:bookmarkStart w:id="5" w:name="P324"/>
      <w:bookmarkEnd w:id="5"/>
      <w:r>
        <w:t>&lt;****&gt; Средняя курсовая доза.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  <w:r>
        <w:t>Примечания: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403B2" w:rsidRDefault="005403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5403B2" w:rsidRDefault="005403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6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8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0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ind w:firstLine="540"/>
        <w:jc w:val="both"/>
      </w:pPr>
    </w:p>
    <w:p w:rsidR="005403B2" w:rsidRDefault="00540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4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B2"/>
    <w:rsid w:val="0037467C"/>
    <w:rsid w:val="005403B2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0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3ED2E299D8FDF45DA7BD3734AFAB23F224D69A9671729DC5E35A698FDCEAC90786D5B3161E2A62BA0D6130324C9B2221972939E8HFO9L" TargetMode="External"/><Relationship Id="rId13" Type="http://schemas.openxmlformats.org/officeDocument/2006/relationships/hyperlink" Target="consultantplus://offline/ref=45F53ED2E299D8FDF45DA7BD3734AFAB2AF928D796CB7B7AC4C9E15D66D0CBED800B83D4BB151E203DBF1870683E4D853D2188353BE9F0HDOFL" TargetMode="External"/><Relationship Id="rId18" Type="http://schemas.openxmlformats.org/officeDocument/2006/relationships/hyperlink" Target="consultantplus://offline/ref=45F53ED2E299D8FDF45DA7BD3734AFAB21FA29DE91CB7B7AC4C9E15D66D0CBFF80538FD5BB0F1E2028E94935H3O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F53ED2E299D8FDF45DA7BD3734AFAB23F224D69A9671729DC5E35A698FDCEAC90786D5B317162A62BA0D6130324C9B2221972939E8HFO9L" TargetMode="External"/><Relationship Id="rId12" Type="http://schemas.openxmlformats.org/officeDocument/2006/relationships/hyperlink" Target="consultantplus://offline/ref=45F53ED2E299D8FDF45DA7BD3734AFAB23F224D69A9671729DC5E35A698FCEEA910B83D4A5101E3F34EB48H3OCL" TargetMode="External"/><Relationship Id="rId17" Type="http://schemas.openxmlformats.org/officeDocument/2006/relationships/hyperlink" Target="consultantplus://offline/ref=45F53ED2E299D8FDF45DA7BD3734AFAB21FB29D093CB7B7AC4C9E15D66D0CBFF80538FD5BB0F1E2028E94935H3O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53ED2E299D8FDF45DA7BD3734AFAB20FD24D191CB7B7AC4C9E15D66D0CBFF80538FD5BB0F1E2028E94935H3O5L" TargetMode="External"/><Relationship Id="rId20" Type="http://schemas.openxmlformats.org/officeDocument/2006/relationships/hyperlink" Target="consultantplus://offline/ref=45F53ED2E299D8FDF45DA7BD3734AFAB26FF2BD393CB7B7AC4C9E15D66D0CBFF80538FD5BB0F1E2028E94935H3O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53ED2E299D8FDF45DA7BD3734AFAB23F224D69A9671729DC5E35A698FDCEAC90782DCBB19162A62BA0D6130324C9B2221972939E8HFO9L" TargetMode="External"/><Relationship Id="rId11" Type="http://schemas.openxmlformats.org/officeDocument/2006/relationships/hyperlink" Target="consultantplus://offline/ref=45F53ED2E299D8FDF45DA7BD3734AFAB23F224D69A9671729DC5E35A698FDCEAC90786D5B3191B2A62BA0D6130324C9B2221972939E8HFO9L" TargetMode="External"/><Relationship Id="rId5" Type="http://schemas.openxmlformats.org/officeDocument/2006/relationships/hyperlink" Target="consultantplus://offline/ref=45F53ED2E299D8FDF45DA7BD3734AFAB23F224D69A9671729DC5E35A698FCEEA910B83D4A5101E3F34EB48H3OCL" TargetMode="External"/><Relationship Id="rId15" Type="http://schemas.openxmlformats.org/officeDocument/2006/relationships/hyperlink" Target="consultantplus://offline/ref=45F53ED2E299D8FDF45DA7BD3734AFAB26FF25D795CB7B7AC4C9E15D66D0CBED800B83D4BB171B223DBF1870683E4D853D2188353BE9F0HDOFL" TargetMode="External"/><Relationship Id="rId10" Type="http://schemas.openxmlformats.org/officeDocument/2006/relationships/hyperlink" Target="consultantplus://offline/ref=45F53ED2E299D8FDF45DA7BD3734AFAB23F224D69A9671729DC5E35A698FDCEAC90786D5B3191E2A62BA0D6130324C9B2221972939E8HFO9L" TargetMode="External"/><Relationship Id="rId19" Type="http://schemas.openxmlformats.org/officeDocument/2006/relationships/hyperlink" Target="consultantplus://offline/ref=45F53ED2E299D8FDF45DA7BD3734AFAB21FA25D697CB7B7AC4C9E15D66D0CBFF80538FD5BB0F1E2028E94935H3O5L" TargetMode="External"/><Relationship Id="rId4" Type="http://schemas.openxmlformats.org/officeDocument/2006/relationships/hyperlink" Target="consultantplus://offline/ref=45F53ED2E299D8FDF45DA7BD3734AFAB2AF928D796CB7B7AC4C9E15D66D0CBED800B83D4BB1216263DBF1870683E4D853D2188353BE9F0HDOFL" TargetMode="External"/><Relationship Id="rId9" Type="http://schemas.openxmlformats.org/officeDocument/2006/relationships/hyperlink" Target="consultantplus://offline/ref=45F53ED2E299D8FDF45DA7BD3734AFAB23F224D69A9671729DC5E35A698FDCEAC90782DCBA17172A62BA0D6130324C9B2221972939E8HFO9L" TargetMode="External"/><Relationship Id="rId14" Type="http://schemas.openxmlformats.org/officeDocument/2006/relationships/hyperlink" Target="consultantplus://offline/ref=45F53ED2E299D8FDF45DA6B92434AFAB23FF2BD491C52670CC90ED5F61DF94FA9542D7D9BA11012037F54B343CH3O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14462</Characters>
  <Application>Microsoft Office Word</Application>
  <DocSecurity>0</DocSecurity>
  <Lines>120</Lines>
  <Paragraphs>33</Paragraphs>
  <ScaleCrop>false</ScaleCrop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2018-11-10T11:14:00Z</dcterms:created>
  <dcterms:modified xsi:type="dcterms:W3CDTF">2018-11-10T11:14:00Z</dcterms:modified>
</cp:coreProperties>
</file>