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/>
  <w:body>
    <w:p w:rsidR="007632DE" w:rsidRDefault="007632DE" w:rsidP="00A32E07">
      <w:pPr>
        <w:pStyle w:val="a3"/>
        <w:spacing w:before="0" w:beforeAutospacing="0" w:after="0" w:afterAutospacing="0" w:line="360" w:lineRule="auto"/>
        <w:ind w:right="-31" w:firstLine="706"/>
        <w:jc w:val="center"/>
        <w:textAlignment w:val="baseline"/>
        <w:rPr>
          <w:rFonts w:eastAsia="+mj-ea"/>
          <w:b/>
          <w:bCs/>
          <w:color w:val="FF0000"/>
          <w:kern w:val="24"/>
          <w:sz w:val="48"/>
          <w:szCs w:val="48"/>
          <w:u w:val="single"/>
        </w:rPr>
      </w:pPr>
      <w:r w:rsidRPr="007632DE">
        <w:rPr>
          <w:rFonts w:eastAsia="+mj-ea"/>
          <w:b/>
          <w:bCs/>
          <w:color w:val="FF0000"/>
          <w:kern w:val="24"/>
          <w:sz w:val="48"/>
          <w:szCs w:val="48"/>
          <w:u w:val="single"/>
        </w:rPr>
        <w:t>ПРОФИЛАКТИКА ТУБЕРКУЛЕЗА</w:t>
      </w:r>
    </w:p>
    <w:p w:rsidR="00B66355" w:rsidRDefault="00B66355" w:rsidP="00B66355">
      <w:pPr>
        <w:pStyle w:val="a3"/>
        <w:spacing w:before="0" w:beforeAutospacing="0" w:after="0" w:afterAutospacing="0" w:line="360" w:lineRule="auto"/>
        <w:ind w:right="-31" w:firstLine="706"/>
        <w:jc w:val="both"/>
        <w:textAlignment w:val="baseline"/>
        <w:rPr>
          <w:b/>
          <w:bCs/>
          <w:color w:val="002060"/>
          <w:kern w:val="24"/>
          <w:sz w:val="36"/>
          <w:szCs w:val="36"/>
        </w:rPr>
      </w:pPr>
      <w:r w:rsidRPr="00B66355">
        <w:rPr>
          <w:b/>
          <w:bCs/>
          <w:color w:val="002060"/>
          <w:kern w:val="24"/>
          <w:sz w:val="36"/>
          <w:szCs w:val="36"/>
        </w:rPr>
        <w:t>К неспецифическим методам профилактики туберкулёза относят:</w:t>
      </w:r>
    </w:p>
    <w:p w:rsidR="00B66355" w:rsidRPr="00A32E07" w:rsidRDefault="00B66355" w:rsidP="00A32E07">
      <w:pPr>
        <w:pStyle w:val="a4"/>
        <w:numPr>
          <w:ilvl w:val="0"/>
          <w:numId w:val="1"/>
        </w:numPr>
        <w:kinsoku w:val="0"/>
        <w:overflowPunct w:val="0"/>
        <w:spacing w:line="360" w:lineRule="auto"/>
        <w:ind w:right="-31" w:firstLine="131"/>
        <w:jc w:val="both"/>
        <w:textAlignment w:val="baseline"/>
        <w:rPr>
          <w:color w:val="002060"/>
          <w:sz w:val="36"/>
          <w:szCs w:val="36"/>
        </w:rPr>
      </w:pPr>
      <w:r w:rsidRPr="00A32E07">
        <w:rPr>
          <w:b/>
          <w:color w:val="002060"/>
          <w:kern w:val="24"/>
          <w:sz w:val="36"/>
          <w:szCs w:val="36"/>
        </w:rPr>
        <w:t>Мероприятия, пов</w:t>
      </w:r>
      <w:r w:rsidR="00B93B2A" w:rsidRPr="00A32E07">
        <w:rPr>
          <w:b/>
          <w:color w:val="002060"/>
          <w:kern w:val="24"/>
          <w:sz w:val="36"/>
          <w:szCs w:val="36"/>
        </w:rPr>
        <w:t>ышающие защитные силы организма</w:t>
      </w:r>
      <w:r w:rsidR="00B93B2A" w:rsidRPr="00A32E07">
        <w:rPr>
          <w:b/>
          <w:bCs/>
          <w:color w:val="002060"/>
          <w:kern w:val="24"/>
          <w:sz w:val="36"/>
          <w:szCs w:val="36"/>
        </w:rPr>
        <w:t>:</w:t>
      </w:r>
      <w:r w:rsidRPr="00A32E07">
        <w:rPr>
          <w:bCs/>
          <w:color w:val="002060"/>
          <w:kern w:val="24"/>
          <w:sz w:val="36"/>
          <w:szCs w:val="36"/>
        </w:rPr>
        <w:t>рациональный режим труда и отдыха, правильное полноценное питание, отказ от курения и употребления алкоголя, закаливание, занятия физкультурой</w:t>
      </w:r>
      <w:r w:rsidRPr="00A32E07">
        <w:rPr>
          <w:color w:val="002060"/>
          <w:kern w:val="24"/>
          <w:sz w:val="36"/>
          <w:szCs w:val="36"/>
        </w:rPr>
        <w:t>;</w:t>
      </w:r>
    </w:p>
    <w:p w:rsidR="00B66355" w:rsidRPr="00B66355" w:rsidRDefault="00B66355" w:rsidP="00A32E07">
      <w:pPr>
        <w:pStyle w:val="a4"/>
        <w:numPr>
          <w:ilvl w:val="0"/>
          <w:numId w:val="1"/>
        </w:numPr>
        <w:kinsoku w:val="0"/>
        <w:overflowPunct w:val="0"/>
        <w:spacing w:line="360" w:lineRule="auto"/>
        <w:ind w:right="-31" w:hanging="11"/>
        <w:jc w:val="both"/>
        <w:textAlignment w:val="baseline"/>
        <w:rPr>
          <w:color w:val="002060"/>
          <w:sz w:val="36"/>
          <w:szCs w:val="36"/>
        </w:rPr>
      </w:pPr>
      <w:r w:rsidRPr="00A32E07">
        <w:rPr>
          <w:b/>
          <w:color w:val="002060"/>
          <w:kern w:val="24"/>
          <w:sz w:val="36"/>
          <w:szCs w:val="36"/>
        </w:rPr>
        <w:t>Меры, оздоравливающие жилищную и окружающую среду:</w:t>
      </w:r>
      <w:r w:rsidRPr="00B66355">
        <w:rPr>
          <w:color w:val="002060"/>
          <w:kern w:val="24"/>
          <w:sz w:val="36"/>
          <w:szCs w:val="36"/>
        </w:rPr>
        <w:t xml:space="preserve"> снижение скученности и запыленности помещений, соблюдение режима проветривания. </w:t>
      </w:r>
    </w:p>
    <w:p w:rsidR="00B66355" w:rsidRDefault="00B66355" w:rsidP="00A32E07">
      <w:pPr>
        <w:pStyle w:val="a3"/>
        <w:kinsoku w:val="0"/>
        <w:overflowPunct w:val="0"/>
        <w:spacing w:before="0" w:beforeAutospacing="0" w:after="0" w:afterAutospacing="0" w:line="360" w:lineRule="auto"/>
        <w:ind w:right="-31" w:firstLine="706"/>
        <w:jc w:val="center"/>
        <w:textAlignment w:val="baseline"/>
        <w:rPr>
          <w:color w:val="002060"/>
          <w:kern w:val="24"/>
          <w:sz w:val="36"/>
          <w:szCs w:val="36"/>
        </w:rPr>
      </w:pPr>
      <w:r w:rsidRPr="00B66355">
        <w:rPr>
          <w:color w:val="002060"/>
          <w:kern w:val="24"/>
          <w:sz w:val="36"/>
          <w:szCs w:val="36"/>
        </w:rPr>
        <w:t>Берегите себя и своих близких!</w:t>
      </w:r>
    </w:p>
    <w:p w:rsidR="00A32E07" w:rsidRDefault="007632DE" w:rsidP="00A32E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457450" cy="1903095"/>
            <wp:effectExtent l="0" t="0" r="0" b="1905"/>
            <wp:docPr id="20" name="Picture 1" descr="C:\TEMP\Rar$DI53.864\PIC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 descr="C:\TEMP\Rar$DI53.864\PIC_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246" cy="1919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3819525" cy="2666926"/>
            <wp:effectExtent l="0" t="0" r="0" b="635"/>
            <wp:docPr id="19" name="Picture 5" descr="Картинки по запросу фото профилактика туберкулё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5" descr="Картинки по запросу фото профилактика туберкулёз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430" cy="2715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457450" cy="1894494"/>
            <wp:effectExtent l="0" t="0" r="0" b="0"/>
            <wp:docPr id="21" name="Picture 2" descr="C:\TEMP\Rar$DI76.096\PIC_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C:\TEMP\Rar$DI76.096\PIC_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647" cy="1920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E07" w:rsidRDefault="00A32E07" w:rsidP="00A32E07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B2A">
        <w:rPr>
          <w:rFonts w:ascii="Times New Roman" w:hAnsi="Times New Roman" w:cs="Times New Roman"/>
          <w:sz w:val="24"/>
          <w:szCs w:val="24"/>
        </w:rPr>
        <w:t>Рисунки выполнены учащимися общеобразовательных организаций Республики Татарстан г.Бугульма</w:t>
      </w:r>
    </w:p>
    <w:p w:rsidR="00A32E07" w:rsidRPr="00B93B2A" w:rsidRDefault="00A32E07" w:rsidP="00A32E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32DE" w:rsidRDefault="007632DE" w:rsidP="007632DE">
      <w:pPr>
        <w:pStyle w:val="a3"/>
        <w:kinsoku w:val="0"/>
        <w:overflowPunct w:val="0"/>
        <w:spacing w:before="0" w:beforeAutospacing="0" w:after="0" w:afterAutospacing="0" w:line="360" w:lineRule="auto"/>
        <w:ind w:right="-172" w:firstLine="706"/>
        <w:jc w:val="both"/>
        <w:textAlignment w:val="baselin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32E07" w:rsidRPr="00B93B2A" w:rsidRDefault="009B6A0A" w:rsidP="00B33E5E">
      <w:pPr>
        <w:ind w:left="13892" w:right="-172"/>
        <w:jc w:val="both"/>
        <w:rPr>
          <w:rFonts w:ascii="Times New Roman" w:hAnsi="Times New Roman" w:cs="Times New Roman"/>
          <w:sz w:val="24"/>
          <w:szCs w:val="24"/>
        </w:rPr>
      </w:pPr>
      <w:r w:rsidRPr="00A06FDB">
        <w:rPr>
          <w:noProof/>
          <w:shd w:val="clear" w:color="auto" w:fill="CCECFF"/>
          <w:lang w:val="en-US"/>
        </w:rPr>
        <w:drawing>
          <wp:inline distT="0" distB="0" distL="0" distR="0">
            <wp:extent cx="352425" cy="288593"/>
            <wp:effectExtent l="0" t="0" r="0" b="0"/>
            <wp:docPr id="2" name="Рисунок 2" descr="C:\Users\Golovlevaea\Desktop\QR-к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lovlevaea\Desktop\QR-ко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32" cy="29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2E07" w:rsidRPr="00B93B2A" w:rsidSect="009B6A0A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328D5"/>
    <w:multiLevelType w:val="hybridMultilevel"/>
    <w:tmpl w:val="6F081146"/>
    <w:lvl w:ilvl="0" w:tplc="31283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1E2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2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A1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126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C7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F82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A4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2E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A2FAD"/>
    <w:rsid w:val="000A2FAD"/>
    <w:rsid w:val="002E1427"/>
    <w:rsid w:val="004E3CD0"/>
    <w:rsid w:val="007632DE"/>
    <w:rsid w:val="009920F1"/>
    <w:rsid w:val="009B6A0A"/>
    <w:rsid w:val="00A06FDB"/>
    <w:rsid w:val="00A32E07"/>
    <w:rsid w:val="00B33E5E"/>
    <w:rsid w:val="00B66355"/>
    <w:rsid w:val="00B93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ecff"/>
      <o:colormenu v:ext="edit" fillcolor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63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2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Golovlevaea</dc:creator>
  <cp:lastModifiedBy>ICL</cp:lastModifiedBy>
  <cp:revision>2</cp:revision>
  <dcterms:created xsi:type="dcterms:W3CDTF">2023-05-02T11:51:00Z</dcterms:created>
  <dcterms:modified xsi:type="dcterms:W3CDTF">2023-05-02T11:51:00Z</dcterms:modified>
</cp:coreProperties>
</file>