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targetscreensize="800,600">
      <v:fill r:id="rId4" o:title="1679672414_bogatyr-club-p-fon-dlya-prezentatsii-virusi-instagram-31" recolor="t" type="frame"/>
    </v:background>
  </w:background>
  <w:body>
    <w:p w:rsidR="009528F5" w:rsidRDefault="00AC1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posOffset>8282940</wp:posOffset>
            </wp:positionH>
            <wp:positionV relativeFrom="margin">
              <wp:posOffset>-2540</wp:posOffset>
            </wp:positionV>
            <wp:extent cx="2000250" cy="1489710"/>
            <wp:effectExtent l="19050" t="0" r="0" b="0"/>
            <wp:wrapSquare wrapText="bothSides"/>
            <wp:docPr id="31" name="Рисунок 31" descr="https://cgon.rospotrebnadzor.ru/upload/pictures_inside_article/51d/deirhba969qv6v1z1okzma8f3l9dsijb/f26b06b77e867832f25e65898da0af0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https://cgon.rospotrebnadzor.ru/upload/pictures_inside_article/51d/deirhba969qv6v1z1okzma8f3l9dsijb/f26b06b77e867832f25e65898da0af0a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bookmarkStart w:id="0" w:name="_GoBack"/>
      <w:bookmarkEnd w:id="0"/>
      <w:r w:rsidR="009528F5" w:rsidRPr="009528F5">
        <w:rPr>
          <w:rFonts w:ascii="Times New Roman" w:hAnsi="Times New Roman" w:cs="Times New Roman"/>
          <w:sz w:val="24"/>
          <w:szCs w:val="24"/>
        </w:rPr>
        <w:pict>
          <v:roundrect id="Автофигуры 2" o:spid="_x0000_s1026" style="position:absolute;margin-left:213.45pt;margin-top:-24.2pt;width:420.75pt;height:33.75pt;z-index:251659264;mso-position-horizontal-relative:text;mso-position-vertical-relative:text" arcsize="10923f" o:gfxdata="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FgAAAGRycy9QSwECFAAUAAAACACHTuJAwEez1NoAAAALAQAADwAAAAAA&#10;AAABACAAAAA4AAAAZHJzL2Rvd25yZXYueG1sUEsBAhQAFAAAAAgAh07iQJg3hvCmAgAAWwUAAA4A&#10;AAAAAAAAAQAgAAAAPwEAAGRycy9lMm9Eb2MueG1sUEsFBgAAAAAGAAYAWQEAAFcGAAAAAA==&#10;" strokecolor="#fabf8f" strokeweight="1pt">
            <v:fill color2="#fbd4b4" focusposition="1" focussize="" focus="100%" type="gradient"/>
            <v:shadow on="t" color="#974706" opacity=".5" offset=",-1pt"/>
            <v:textbox>
              <w:txbxContent>
                <w:p w:rsidR="009528F5" w:rsidRDefault="00AC16C0">
                  <w:pPr>
                    <w:rPr>
                      <w:rFonts w:asciiTheme="majorHAnsi" w:hAnsiTheme="majorHAnsi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Theme="majorHAnsi" w:hAnsiTheme="majorHAnsi" w:cs="Times New Roman"/>
                      <w:b/>
                      <w:sz w:val="36"/>
                      <w:szCs w:val="36"/>
                    </w:rPr>
                    <w:t>ГРИПП: что нужно знать и как себя защитить?</w:t>
                  </w:r>
                </w:p>
              </w:txbxContent>
            </v:textbox>
          </v:roundrect>
        </w:pict>
      </w:r>
    </w:p>
    <w:p w:rsidR="009528F5" w:rsidRDefault="00AC16C0">
      <w:pPr>
        <w:spacing w:after="0"/>
        <w:jc w:val="both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>Грипп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- это острая респираторная инфекция, поражающая верхние и нижние дыхательные пути, возбудителем которого является вирус. </w:t>
      </w:r>
    </w:p>
    <w:p w:rsidR="009528F5" w:rsidRDefault="00AC16C0">
      <w:pPr>
        <w:spacing w:after="0"/>
        <w:jc w:val="both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>Источник инфекции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– больной человек. Часто заразным он становится еще до проявления первых клинических симптомов.</w:t>
      </w:r>
    </w:p>
    <w:p w:rsidR="009528F5" w:rsidRDefault="00AC16C0">
      <w:pPr>
        <w:spacing w:after="0"/>
        <w:jc w:val="both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24765</wp:posOffset>
            </wp:positionH>
            <wp:positionV relativeFrom="margin">
              <wp:posOffset>1854835</wp:posOffset>
            </wp:positionV>
            <wp:extent cx="3409950" cy="212407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Вирус гриппа распространяется чаще всего </w:t>
      </w:r>
      <w:r>
        <w:rPr>
          <w:rFonts w:asciiTheme="majorHAnsi" w:eastAsia="Times New Roman" w:hAnsiTheme="majorHAnsi" w:cs="Times New Roman"/>
          <w:b/>
          <w:sz w:val="28"/>
          <w:szCs w:val="28"/>
        </w:rPr>
        <w:t>воздушно-капельным путем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с очень мелкими каплями слюны и слизи, которые выделяются в воздух при кашле, чихании, разго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воре и обладает высокой заразностью. Возможен также </w:t>
      </w:r>
      <w:r>
        <w:rPr>
          <w:rFonts w:asciiTheme="majorHAnsi" w:eastAsia="Times New Roman" w:hAnsiTheme="majorHAnsi" w:cs="Times New Roman"/>
          <w:b/>
          <w:sz w:val="28"/>
          <w:szCs w:val="28"/>
        </w:rPr>
        <w:t>контактно-бытовой путь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– через рукопожатия, поцелуи, предметы обихода, постельные принадлежности и детские игрушки. </w:t>
      </w:r>
    </w:p>
    <w:p w:rsidR="009528F5" w:rsidRDefault="00AC16C0">
      <w:pPr>
        <w:spacing w:after="0"/>
        <w:jc w:val="both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 xml:space="preserve">Инкубационный период </w:t>
      </w:r>
      <w:r>
        <w:rPr>
          <w:rFonts w:asciiTheme="majorHAnsi" w:eastAsia="Times New Roman" w:hAnsiTheme="majorHAnsi" w:cs="Times New Roman"/>
          <w:sz w:val="28"/>
          <w:szCs w:val="28"/>
        </w:rPr>
        <w:t>(период с момента заражения до появления первых симптомов) от 1 до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5 дней. Период заразности составляет 3-5 дней для взрослых с момента появления симптомов и до 7 дней для детей раннего возраста.</w:t>
      </w:r>
    </w:p>
    <w:p w:rsidR="009528F5" w:rsidRDefault="00AC16C0">
      <w:pPr>
        <w:spacing w:after="0"/>
        <w:jc w:val="both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sz w:val="28"/>
          <w:szCs w:val="28"/>
        </w:rPr>
        <w:t xml:space="preserve">Наиболее частыми </w:t>
      </w:r>
      <w:r>
        <w:rPr>
          <w:rFonts w:asciiTheme="majorHAnsi" w:eastAsia="Times New Roman" w:hAnsiTheme="majorHAnsi" w:cs="Times New Roman"/>
          <w:b/>
          <w:sz w:val="28"/>
          <w:szCs w:val="28"/>
        </w:rPr>
        <w:t xml:space="preserve">симптомами </w:t>
      </w:r>
      <w:r>
        <w:rPr>
          <w:rFonts w:asciiTheme="majorHAnsi" w:eastAsia="Times New Roman" w:hAnsiTheme="majorHAnsi" w:cs="Times New Roman"/>
          <w:sz w:val="28"/>
          <w:szCs w:val="28"/>
        </w:rPr>
        <w:t>гриппа являются: внезапное начало с лихорадкой до 38 °C и выше (в течение нескольких часов), озноб</w:t>
      </w:r>
      <w:r>
        <w:rPr>
          <w:rFonts w:asciiTheme="majorHAnsi" w:eastAsia="Times New Roman" w:hAnsiTheme="majorHAnsi" w:cs="Times New Roman"/>
          <w:sz w:val="28"/>
          <w:szCs w:val="28"/>
        </w:rPr>
        <w:t>, головная боль, боли в мышцах и суставах, слабость, боль в горле, сухой болезненный кашель.</w:t>
      </w:r>
    </w:p>
    <w:p w:rsidR="009528F5" w:rsidRDefault="00AC16C0">
      <w:pPr>
        <w:spacing w:after="0"/>
        <w:rPr>
          <w:rFonts w:asciiTheme="majorHAnsi" w:eastAsia="Times New Roman" w:hAnsiTheme="majorHAnsi" w:cs="Times New Roman"/>
          <w:b/>
          <w:bCs/>
          <w:sz w:val="28"/>
          <w:szCs w:val="28"/>
        </w:rPr>
      </w:pPr>
      <w:r>
        <w:rPr>
          <w:rFonts w:asciiTheme="majorHAnsi" w:eastAsia="Times New Roman" w:hAnsiTheme="majorHAnsi" w:cs="Times New Roman"/>
          <w:b/>
          <w:bCs/>
          <w:sz w:val="28"/>
          <w:szCs w:val="28"/>
        </w:rPr>
        <w:t>Грипп – серьёзная инфекция, опасность которой – осложнения!!!</w:t>
      </w:r>
    </w:p>
    <w:p w:rsidR="009528F5" w:rsidRDefault="009528F5">
      <w:pPr>
        <w:spacing w:after="0"/>
        <w:rPr>
          <w:rFonts w:asciiTheme="majorHAnsi" w:eastAsia="Times New Roman" w:hAnsiTheme="majorHAnsi" w:cs="Times New Roman"/>
          <w:b/>
          <w:bCs/>
          <w:sz w:val="28"/>
          <w:szCs w:val="28"/>
        </w:rPr>
      </w:pPr>
      <w:r w:rsidRPr="009528F5">
        <w:rPr>
          <w:rFonts w:asciiTheme="majorHAnsi" w:eastAsia="Times New Roman" w:hAnsiTheme="majorHAnsi" w:cs="Arial"/>
          <w:b/>
          <w:bCs/>
          <w:sz w:val="28"/>
          <w:szCs w:val="28"/>
        </w:rPr>
        <w:pict>
          <v:roundrect id="Автофигуры 17" o:spid="_x0000_s1032" style="position:absolute;margin-left:508.95pt;margin-top:4.6pt;width:196.5pt;height:25.5pt;z-index:251662336" arcsize="10923f" o:gfxdata="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FgAAAGRycy9QSwECFAAUAAAACACHTuJA5eVKdtcAAAAKAQAADwAAAAAAAAAB&#10;ACAAAAA4AAAAZHJzL2Rvd25yZXYueG1sUEsBAhQAFAAAAAgAh07iQOhRIjqmAgAAjwUAAA4AAAAA&#10;AAAAAQAgAAAAPAEAAGRycy9lMm9Eb2MueG1sUEsFBgAAAAAGAAYAWQEAAFQGAAAAAA==&#10;" fillcolor="#fabf8f" strokecolor="#fabf8f" strokeweight="1pt">
            <v:fill color2="#fde9d9" angle="135" focus="50%" type="gradient"/>
            <v:shadow on="t" color="#974706" opacity=".5" offset=",-2pt"/>
            <v:textbox>
              <w:txbxContent>
                <w:p w:rsidR="009528F5" w:rsidRDefault="00AC16C0">
                  <w:pPr>
                    <w:jc w:val="center"/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>ОСЛОЖНЕНИЯ ГРИППА</w:t>
                  </w:r>
                </w:p>
              </w:txbxContent>
            </v:textbox>
          </v:roundrect>
        </w:pict>
      </w:r>
      <w:r w:rsidRPr="009528F5">
        <w:rPr>
          <w:rFonts w:asciiTheme="majorHAnsi" w:eastAsia="Times New Roman" w:hAnsiTheme="majorHAnsi" w:cs="Arial"/>
          <w:b/>
          <w:bCs/>
          <w:sz w:val="28"/>
          <w:szCs w:val="28"/>
        </w:rPr>
        <w:pict>
          <v:roundrect id="Автофигуры 16" o:spid="_x0000_s1031" style="position:absolute;margin-left:87.45pt;margin-top:5.35pt;width:172.5pt;height:25.5pt;z-index:251661312" arcsize="10923f" o:gfxdata="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WAAAAZHJzL1BLAQIUABQAAAAIAIdO4kDzFhzo1wAAAAkBAAAPAAAAAAAAAAEA&#10;IAAAADgAAABkcnMvZG93bnJldi54bWxQSwECFAAUAAAACACHTuJAL1pYV6UCAACPBQAADgAAAAAA&#10;AAABACAAAAA8AQAAZHJzL2Uyb0RvYy54bWxQSwUGAAAAAAYABgBZAQAAUwYAAAAA&#10;" fillcolor="#fabf8f" strokecolor="#fabf8f" strokeweight="1pt">
            <v:fill color2="#fde9d9" angle="135" focus="50%" type="gradient"/>
            <v:shadow on="t" color="#974706" opacity=".5" offset=",-2pt"/>
            <v:textbox>
              <w:txbxContent>
                <w:p w:rsidR="009528F5" w:rsidRDefault="00AC16C0">
                  <w:pPr>
                    <w:jc w:val="center"/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>ГРУППЫ РИСКА</w:t>
                  </w:r>
                </w:p>
              </w:txbxContent>
            </v:textbox>
          </v:roundrect>
        </w:pict>
      </w:r>
    </w:p>
    <w:p w:rsidR="009528F5" w:rsidRDefault="009528F5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  <w:r w:rsidRPr="009528F5">
        <w:rPr>
          <w:rFonts w:ascii="Arial" w:eastAsia="Times New Roman" w:hAnsi="Arial" w:cs="Arial"/>
          <w:b/>
          <w:bCs/>
          <w:color w:val="263238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30" type="#_x0000_t202" style="position:absolute;margin-left:415.2pt;margin-top:17.25pt;width:393pt;height:196.5pt;z-index:25166336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" strokecolor="#f79646" strokeweight="2.5pt">
            <v:textbox>
              <w:txbxContent>
                <w:p w:rsidR="009528F5" w:rsidRDefault="00AC16C0">
                  <w:pPr>
                    <w:pStyle w:val="ab"/>
                    <w:numPr>
                      <w:ilvl w:val="0"/>
                      <w:numId w:val="1"/>
                    </w:numPr>
                    <w:spacing w:line="240" w:lineRule="auto"/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="Times New Roman"/>
                      <w:sz w:val="28"/>
                      <w:szCs w:val="28"/>
                    </w:rPr>
                    <w:t xml:space="preserve">Легочные осложнения (бронхит, пневмония). </w:t>
                  </w:r>
                  <w:r>
                    <w:rPr>
                      <w:rFonts w:asciiTheme="majorHAnsi" w:eastAsia="Times New Roman" w:hAnsiTheme="majorHAnsi" w:cs="Times New Roman"/>
                      <w:b/>
                      <w:sz w:val="28"/>
                      <w:szCs w:val="28"/>
                      <w:lang w:eastAsia="ru-RU"/>
                    </w:rPr>
                    <w:t xml:space="preserve">Пневмония – </w:t>
                  </w:r>
                  <w:r>
                    <w:rPr>
                      <w:rFonts w:asciiTheme="majorHAnsi" w:eastAsia="Times New Roman" w:hAnsiTheme="majorHAnsi" w:cs="Times New Roman"/>
                      <w:b/>
                      <w:sz w:val="28"/>
                      <w:szCs w:val="28"/>
                      <w:lang w:eastAsia="ru-RU"/>
                    </w:rPr>
                    <w:t>причина №1 смертельных исходов от гриппа (до 40%);</w:t>
                  </w:r>
                </w:p>
                <w:p w:rsidR="009528F5" w:rsidRDefault="00AC16C0">
                  <w:pPr>
                    <w:pStyle w:val="ab"/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284" w:hanging="284"/>
                    <w:jc w:val="both"/>
                    <w:rPr>
                      <w:rFonts w:asciiTheme="majorHAnsi" w:eastAsia="Times New Roman" w:hAnsiTheme="majorHAnsi" w:cs="Times New Roman"/>
                      <w:sz w:val="28"/>
                      <w:szCs w:val="28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8"/>
                      <w:szCs w:val="28"/>
                    </w:rPr>
                    <w:t>воспаление верхних дыхательных путей и ЛОР-органов (отит, синусит, ринит, трахеит);</w:t>
                  </w:r>
                </w:p>
                <w:p w:rsidR="009528F5" w:rsidRDefault="00AC16C0">
                  <w:pPr>
                    <w:pStyle w:val="ab"/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284" w:hanging="284"/>
                    <w:jc w:val="both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8"/>
                      <w:szCs w:val="28"/>
                    </w:rPr>
                    <w:t>со стороны органов сердечно-сосудистой системы (миокардит, перикардит);</w:t>
                  </w:r>
                </w:p>
                <w:p w:rsidR="009528F5" w:rsidRDefault="00AC16C0">
                  <w:pPr>
                    <w:pStyle w:val="ab"/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284" w:hanging="284"/>
                    <w:jc w:val="both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8"/>
                      <w:szCs w:val="28"/>
                    </w:rPr>
                    <w:t xml:space="preserve">поражение органов нервной системы (менингит, </w:t>
                  </w:r>
                  <w:r>
                    <w:rPr>
                      <w:rFonts w:asciiTheme="majorHAnsi" w:eastAsia="Times New Roman" w:hAnsiTheme="majorHAnsi" w:cs="Times New Roman"/>
                      <w:sz w:val="28"/>
                      <w:szCs w:val="28"/>
                    </w:rPr>
                    <w:t>менингоэнцефалит, энцефалит, невралгии);</w:t>
                  </w:r>
                </w:p>
                <w:p w:rsidR="009528F5" w:rsidRDefault="00AC16C0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284" w:hanging="284"/>
                    <w:jc w:val="both"/>
                    <w:rPr>
                      <w:rFonts w:asciiTheme="majorHAnsi" w:eastAsia="Times New Roman" w:hAnsiTheme="majorHAnsi" w:cs="Times New Roman"/>
                      <w:sz w:val="28"/>
                      <w:szCs w:val="28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8"/>
                      <w:szCs w:val="28"/>
                    </w:rPr>
                    <w:t>обострение имеющихся хронических заболеваний (бронхиальная астма, сердечная недостаточность и др.).</w:t>
                  </w:r>
                </w:p>
                <w:p w:rsidR="009528F5" w:rsidRDefault="009528F5">
                  <w:pPr>
                    <w:shd w:val="clear" w:color="auto" w:fill="FFFFFF"/>
                    <w:spacing w:before="100" w:beforeAutospacing="1" w:after="100" w:afterAutospacing="1" w:line="240" w:lineRule="auto"/>
                    <w:ind w:left="720"/>
                  </w:pPr>
                </w:p>
              </w:txbxContent>
            </v:textbox>
          </v:shape>
        </w:pict>
      </w:r>
      <w:r w:rsidRPr="009528F5">
        <w:rPr>
          <w:rFonts w:ascii="Arial" w:eastAsia="Times New Roman" w:hAnsi="Arial" w:cs="Arial"/>
          <w:b/>
          <w:bCs/>
          <w:color w:val="263238"/>
          <w:sz w:val="28"/>
          <w:szCs w:val="28"/>
        </w:rPr>
        <w:pict>
          <v:shape id="Надпись 15" o:spid="_x0000_s1029" type="#_x0000_t202" style="position:absolute;margin-left:-4.05pt;margin-top:17.25pt;width:408.75pt;height:196.5pt;z-index:251660288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" strokecolor="#f79646" strokeweight="2.5pt">
            <v:textbox>
              <w:txbxContent>
                <w:p w:rsidR="009528F5" w:rsidRDefault="00AC16C0">
                  <w:pPr>
                    <w:pStyle w:val="ab"/>
                    <w:numPr>
                      <w:ilvl w:val="0"/>
                      <w:numId w:val="2"/>
                    </w:numPr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="Times New Roman"/>
                      <w:sz w:val="28"/>
                      <w:szCs w:val="28"/>
                    </w:rPr>
                    <w:t>дети;</w:t>
                  </w:r>
                </w:p>
                <w:p w:rsidR="009528F5" w:rsidRDefault="00AC16C0">
                  <w:pPr>
                    <w:pStyle w:val="ab"/>
                    <w:numPr>
                      <w:ilvl w:val="0"/>
                      <w:numId w:val="2"/>
                    </w:numPr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="Times New Roman"/>
                      <w:sz w:val="28"/>
                      <w:szCs w:val="28"/>
                    </w:rPr>
                    <w:t>люди старше 60 лет;</w:t>
                  </w:r>
                </w:p>
                <w:p w:rsidR="009528F5" w:rsidRDefault="00AC16C0">
                  <w:pPr>
                    <w:pStyle w:val="ab"/>
                    <w:numPr>
                      <w:ilvl w:val="0"/>
                      <w:numId w:val="2"/>
                    </w:numPr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="Times New Roman"/>
                      <w:sz w:val="28"/>
                      <w:szCs w:val="28"/>
                    </w:rPr>
                    <w:t>люди с хроническими заболеваниями, в том числе с заболеваниями легких, сердечно-сосуд</w:t>
                  </w:r>
                  <w:r>
                    <w:rPr>
                      <w:rFonts w:asciiTheme="majorHAnsi" w:hAnsiTheme="majorHAnsi" w:cs="Times New Roman"/>
                      <w:sz w:val="28"/>
                      <w:szCs w:val="28"/>
                    </w:rPr>
                    <w:t>истой системы,</w:t>
                  </w:r>
                  <w:r>
                    <w:rPr>
                      <w:rFonts w:asciiTheme="majorHAnsi" w:eastAsia="Times New Roman" w:hAnsiTheme="majorHAnsi" w:cs="Times New Roman"/>
                      <w:color w:val="263238"/>
                      <w:sz w:val="28"/>
                      <w:szCs w:val="28"/>
                      <w:lang w:eastAsia="ru-RU"/>
                    </w:rPr>
                    <w:t>метаболическими нарушениями и ожирением</w:t>
                  </w:r>
                  <w:r>
                    <w:rPr>
                      <w:rFonts w:asciiTheme="majorHAnsi" w:hAnsiTheme="majorHAnsi" w:cs="Times New Roman"/>
                      <w:sz w:val="28"/>
                      <w:szCs w:val="28"/>
                    </w:rPr>
                    <w:t xml:space="preserve"> и др.;</w:t>
                  </w:r>
                </w:p>
                <w:p w:rsidR="009528F5" w:rsidRDefault="00AC16C0">
                  <w:pPr>
                    <w:pStyle w:val="ab"/>
                    <w:numPr>
                      <w:ilvl w:val="0"/>
                      <w:numId w:val="2"/>
                    </w:numPr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8"/>
                      <w:szCs w:val="28"/>
                    </w:rPr>
                    <w:t>лица с ослабленным иммунитетом;</w:t>
                  </w:r>
                </w:p>
                <w:p w:rsidR="009528F5" w:rsidRDefault="00AC16C0">
                  <w:pPr>
                    <w:pStyle w:val="ab"/>
                    <w:numPr>
                      <w:ilvl w:val="0"/>
                      <w:numId w:val="2"/>
                    </w:numPr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8"/>
                      <w:szCs w:val="28"/>
                    </w:rPr>
                    <w:t>беременные женщины;</w:t>
                  </w:r>
                </w:p>
                <w:p w:rsidR="009528F5" w:rsidRDefault="00AC16C0">
                  <w:pPr>
                    <w:pStyle w:val="ab"/>
                    <w:numPr>
                      <w:ilvl w:val="0"/>
                      <w:numId w:val="2"/>
                    </w:numPr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8"/>
                      <w:szCs w:val="28"/>
                    </w:rPr>
                    <w:t>работники отдельных профессий (</w:t>
                  </w:r>
                  <w:r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работники медицинских и образовательных организаций, транспорта, коммунальной сферы).</w:t>
                  </w:r>
                </w:p>
                <w:p w:rsidR="009528F5" w:rsidRDefault="009528F5"/>
              </w:txbxContent>
            </v:textbox>
          </v:shape>
        </w:pict>
      </w:r>
    </w:p>
    <w:p w:rsidR="009528F5" w:rsidRDefault="009528F5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9528F5" w:rsidRDefault="009528F5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9528F5" w:rsidRDefault="009528F5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9528F5" w:rsidRDefault="009528F5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9528F5" w:rsidRDefault="009528F5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9528F5" w:rsidRDefault="009528F5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9528F5" w:rsidRDefault="009528F5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  <w:r w:rsidRPr="009528F5">
        <w:rPr>
          <w:rFonts w:ascii="Arial" w:eastAsia="Times New Roman" w:hAnsi="Arial" w:cs="Arial"/>
          <w:b/>
          <w:bCs/>
          <w:color w:val="263238"/>
          <w:sz w:val="28"/>
          <w:szCs w:val="28"/>
        </w:rPr>
        <w:lastRenderedPageBreak/>
        <w:pict>
          <v:roundrect id="Автофигуры 20" o:spid="_x0000_s1028" style="position:absolute;margin-left:323.7pt;margin-top:-22.7pt;width:218.25pt;height:25.5pt;z-index:251664384" arcsize="10923f" o:gfxdata="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FgAAAGRycy9QSwECFAAUAAAACACHTuJAIT+lctkAAAAKAQAADwAAAAAAAAAB&#10;ACAAAAA4AAAAZHJzL2Rvd25yZXYueG1sUEsBAhQAFAAAAAgAh07iQEETr1ykAgAAjwUAAA4AAAAA&#10;AAAAAQAgAAAAPgEAAGRycy9lMm9Eb2MueG1sUEsFBgAAAAAGAAYAWQEAAFQGAAAAAA==&#10;" fillcolor="#fabf8f" strokecolor="#fabf8f" strokeweight="1pt">
            <v:fill color2="#fde9d9" angle="135" focus="50%" type="gradient"/>
            <v:shadow on="t" color="#974706" opacity=".5" offset=",-2pt"/>
            <v:textbox>
              <w:txbxContent>
                <w:p w:rsidR="009528F5" w:rsidRDefault="00AC16C0">
                  <w:pPr>
                    <w:jc w:val="center"/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 xml:space="preserve">ПРОФИЛАКТИКА </w:t>
                  </w:r>
                  <w:r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>ГРИППА</w:t>
                  </w:r>
                </w:p>
              </w:txbxContent>
            </v:textbox>
          </v:roundrect>
        </w:pict>
      </w:r>
      <w:r w:rsidRPr="009528F5">
        <w:rPr>
          <w:rFonts w:ascii="Arial" w:eastAsia="Times New Roman" w:hAnsi="Arial" w:cs="Arial"/>
          <w:b/>
          <w:bCs/>
          <w:color w:val="263238"/>
          <w:sz w:val="28"/>
          <w:szCs w:val="28"/>
        </w:rPr>
        <w:pict>
          <v:shape id="Надпись 22" o:spid="_x0000_s1027" type="#_x0000_t202" style="position:absolute;margin-left:9.45pt;margin-top:8.8pt;width:560.25pt;height:158.25pt;z-index:251665408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" strokecolor="#f79646" strokeweight="2.5pt">
            <v:textbox>
              <w:txbxContent>
                <w:p w:rsidR="009528F5" w:rsidRDefault="00AC16C0">
                  <w:pPr>
                    <w:shd w:val="clear" w:color="auto" w:fill="FFFFFF"/>
                    <w:spacing w:after="0"/>
                    <w:jc w:val="both"/>
                    <w:rPr>
                      <w:rFonts w:asciiTheme="majorHAnsi" w:hAnsiTheme="majorHAnsi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="Times New Roman"/>
                      <w:b/>
                      <w:bCs/>
                      <w:sz w:val="28"/>
                      <w:szCs w:val="28"/>
                    </w:rPr>
                    <w:t xml:space="preserve">Первая линия "обороны"- ВАКЦИНАЦИЯ. </w:t>
                  </w:r>
                </w:p>
                <w:p w:rsidR="009528F5" w:rsidRDefault="00AC16C0">
                  <w:pPr>
                    <w:shd w:val="clear" w:color="auto" w:fill="FFFFFF"/>
                    <w:spacing w:after="0"/>
                    <w:jc w:val="both"/>
                    <w:rPr>
                      <w:rFonts w:asciiTheme="majorHAnsi" w:hAnsiTheme="majorHAnsi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="Times New Roman"/>
                      <w:bCs/>
                      <w:sz w:val="28"/>
                      <w:szCs w:val="28"/>
                    </w:rPr>
                    <w:t xml:space="preserve">Прививайтесь ежегодно! </w:t>
                  </w:r>
                  <w:r>
                    <w:rPr>
                      <w:rFonts w:asciiTheme="majorHAnsi" w:eastAsia="Times New Roman" w:hAnsiTheme="majorHAnsi" w:cs="Times New Roman"/>
                      <w:sz w:val="28"/>
                      <w:szCs w:val="28"/>
                    </w:rPr>
                    <w:t xml:space="preserve">Оптимальное время проведения - </w:t>
                  </w:r>
                  <w:r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 xml:space="preserve">за 2–3 недели до подъема заболеваемости </w:t>
                  </w:r>
                  <w:r>
                    <w:rPr>
                      <w:rFonts w:asciiTheme="majorHAnsi" w:hAnsiTheme="majorHAnsi" w:cs="Times New Roman"/>
                      <w:sz w:val="28"/>
                      <w:szCs w:val="28"/>
                    </w:rPr>
                    <w:t>(сентябрь-ноябрь).</w:t>
                  </w:r>
                </w:p>
                <w:p w:rsidR="009528F5" w:rsidRDefault="00AC16C0">
                  <w:pPr>
                    <w:shd w:val="clear" w:color="auto" w:fill="FFFFFF"/>
                    <w:spacing w:after="0"/>
                    <w:jc w:val="both"/>
                    <w:rPr>
                      <w:rFonts w:asciiTheme="majorHAnsi" w:eastAsia="Times New Roman" w:hAnsiTheme="majorHAnsi" w:cs="Times New Roman"/>
                      <w:sz w:val="28"/>
                      <w:szCs w:val="28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8"/>
                      <w:szCs w:val="28"/>
                    </w:rPr>
                    <w:t>В России вакцинация против гриппа входит в национальный календарь профилактических прививок.</w:t>
                  </w:r>
                </w:p>
                <w:p w:rsidR="009528F5" w:rsidRDefault="00AC16C0">
                  <w:pPr>
                    <w:shd w:val="clear" w:color="auto" w:fill="FFFFFF"/>
                    <w:spacing w:after="0"/>
                    <w:jc w:val="both"/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>Сво</w:t>
                  </w:r>
                  <w:r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 xml:space="preserve">евременная вакцинация снижает </w:t>
                  </w:r>
                  <w:r>
                    <w:rPr>
                      <w:rFonts w:asciiTheme="majorHAnsi" w:eastAsia="Times New Roman" w:hAnsiTheme="majorHAnsi" w:cs="Times New Roman"/>
                      <w:sz w:val="28"/>
                      <w:szCs w:val="28"/>
                    </w:rPr>
                    <w:t>вероятность инфицирования вирусами гриппа</w:t>
                  </w:r>
                  <w:r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 xml:space="preserve">, способствует </w:t>
                  </w:r>
                  <w:r>
                    <w:rPr>
                      <w:rFonts w:asciiTheme="majorHAnsi" w:hAnsiTheme="majorHAnsi" w:cs="Times New Roman"/>
                      <w:sz w:val="28"/>
                      <w:szCs w:val="28"/>
                    </w:rPr>
                    <w:t>уменьшению тяжести заболевания</w:t>
                  </w:r>
                  <w:r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 xml:space="preserve">, предупреждает </w:t>
                  </w:r>
                  <w:r>
                    <w:rPr>
                      <w:rFonts w:asciiTheme="majorHAnsi" w:hAnsiTheme="majorHAnsi" w:cs="Times New Roman"/>
                      <w:sz w:val="28"/>
                      <w:szCs w:val="28"/>
                    </w:rPr>
                    <w:t xml:space="preserve">развитие </w:t>
                  </w:r>
                  <w:r>
                    <w:rPr>
                      <w:rFonts w:asciiTheme="majorHAnsi" w:eastAsia="Times New Roman" w:hAnsiTheme="majorHAnsi" w:cs="Times New Roman"/>
                      <w:sz w:val="28"/>
                      <w:szCs w:val="28"/>
                    </w:rPr>
                    <w:t>тяжелых осложнений</w:t>
                  </w:r>
                  <w:r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 xml:space="preserve">. </w:t>
                  </w:r>
                </w:p>
                <w:p w:rsidR="009528F5" w:rsidRDefault="009528F5"/>
              </w:txbxContent>
            </v:textbox>
          </v:shape>
        </w:pict>
      </w:r>
      <w:r w:rsidR="00AC16C0">
        <w:rPr>
          <w:rFonts w:ascii="Arial" w:eastAsia="Times New Roman" w:hAnsi="Arial" w:cs="Arial"/>
          <w:b/>
          <w:bCs/>
          <w:noProof/>
          <w:color w:val="263238"/>
          <w:sz w:val="28"/>
          <w:szCs w:val="28"/>
          <w:lang w:val="en-US" w:eastAsia="en-US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7330440</wp:posOffset>
            </wp:positionH>
            <wp:positionV relativeFrom="margin">
              <wp:posOffset>6985</wp:posOffset>
            </wp:positionV>
            <wp:extent cx="2800350" cy="2019300"/>
            <wp:effectExtent l="19050" t="0" r="0" b="0"/>
            <wp:wrapSquare wrapText="bothSides"/>
            <wp:docPr id="10" name="Рисунок 6" descr="https://admin.cgon.ru/storage/upload/medialibrary/08eb26992b30e8c1974b0f8beb66d9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6" descr="https://admin.cgon.ru/storage/upload/medialibrary/08eb26992b30e8c1974b0f8beb66d9cb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9528F5" w:rsidRDefault="00AC16C0">
      <w:pPr>
        <w:tabs>
          <w:tab w:val="left" w:pos="11025"/>
        </w:tabs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263238"/>
          <w:sz w:val="28"/>
          <w:szCs w:val="28"/>
        </w:rPr>
        <w:tab/>
      </w:r>
    </w:p>
    <w:p w:rsidR="009528F5" w:rsidRDefault="009528F5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9528F5" w:rsidRDefault="009528F5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9528F5" w:rsidRDefault="009528F5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9528F5" w:rsidRDefault="009528F5">
      <w:pPr>
        <w:spacing w:after="0"/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9528F5" w:rsidRDefault="009528F5">
      <w:pPr>
        <w:spacing w:after="0"/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tbl>
      <w:tblPr>
        <w:tblStyle w:val="aa"/>
        <w:tblW w:w="16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34"/>
        <w:gridCol w:w="8027"/>
      </w:tblGrid>
      <w:tr w:rsidR="009528F5">
        <w:trPr>
          <w:trHeight w:val="5896"/>
        </w:trPr>
        <w:tc>
          <w:tcPr>
            <w:tcW w:w="8134" w:type="dxa"/>
          </w:tcPr>
          <w:p w:rsidR="009528F5" w:rsidRDefault="00AC16C0">
            <w:pPr>
              <w:pStyle w:val="ab"/>
              <w:numPr>
                <w:ilvl w:val="0"/>
                <w:numId w:val="3"/>
              </w:numPr>
              <w:spacing w:after="0"/>
              <w:ind w:left="284" w:hanging="284"/>
              <w:jc w:val="both"/>
              <w:rPr>
                <w:rFonts w:asciiTheme="majorHAnsi" w:eastAsia="Times New Roman" w:hAnsiTheme="majorHAnsi" w:cs="Arial"/>
                <w:bCs/>
                <w:sz w:val="28"/>
                <w:szCs w:val="28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margin">
                    <wp:posOffset>4406265</wp:posOffset>
                  </wp:positionH>
                  <wp:positionV relativeFrom="margin">
                    <wp:posOffset>40640</wp:posOffset>
                  </wp:positionV>
                  <wp:extent cx="723265" cy="669290"/>
                  <wp:effectExtent l="0" t="0" r="0" b="0"/>
                  <wp:wrapSquare wrapText="bothSides"/>
                  <wp:docPr id="24" name="Рисунок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26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 xml:space="preserve">Во время подъема заболеваемости меньше времени проводите в местах скопления </w:t>
            </w:r>
            <w:r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>большого количества людей;</w:t>
            </w:r>
          </w:p>
          <w:p w:rsidR="009528F5" w:rsidRDefault="00AC16C0">
            <w:pPr>
              <w:pStyle w:val="ab"/>
              <w:numPr>
                <w:ilvl w:val="0"/>
                <w:numId w:val="3"/>
              </w:numPr>
              <w:spacing w:after="0"/>
              <w:ind w:left="284" w:hanging="284"/>
              <w:jc w:val="both"/>
              <w:rPr>
                <w:rFonts w:asciiTheme="majorHAnsi" w:eastAsia="Times New Roman" w:hAnsiTheme="majorHAnsi" w:cs="Arial"/>
                <w:bCs/>
                <w:sz w:val="28"/>
                <w:szCs w:val="28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4381500</wp:posOffset>
                  </wp:positionH>
                  <wp:positionV relativeFrom="margin">
                    <wp:posOffset>1650365</wp:posOffset>
                  </wp:positionV>
                  <wp:extent cx="724535" cy="590550"/>
                  <wp:effectExtent l="0" t="0" r="0" b="0"/>
                  <wp:wrapSquare wrapText="bothSides"/>
                  <wp:docPr id="26" name="Рисунок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margin">
                    <wp:posOffset>4477385</wp:posOffset>
                  </wp:positionH>
                  <wp:positionV relativeFrom="margin">
                    <wp:posOffset>865505</wp:posOffset>
                  </wp:positionV>
                  <wp:extent cx="702945" cy="629920"/>
                  <wp:effectExtent l="19050" t="0" r="1905" b="0"/>
                  <wp:wrapSquare wrapText="bothSides"/>
                  <wp:docPr id="21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5" cy="6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>Если избежать массовых скоплений людей не удается, пользуйтесь маской. Носите маску правильно – так, чтобы она закрывала нос, рот и подбородок;</w:t>
            </w:r>
          </w:p>
          <w:p w:rsidR="009528F5" w:rsidRDefault="00AC16C0">
            <w:pPr>
              <w:pStyle w:val="ab"/>
              <w:numPr>
                <w:ilvl w:val="0"/>
                <w:numId w:val="3"/>
              </w:numPr>
              <w:spacing w:after="0"/>
              <w:ind w:left="284" w:hanging="284"/>
              <w:jc w:val="both"/>
              <w:rPr>
                <w:rFonts w:asciiTheme="majorHAnsi" w:eastAsia="Times New Roman" w:hAnsiTheme="majorHAnsi" w:cs="Arial"/>
                <w:bCs/>
                <w:sz w:val="28"/>
                <w:szCs w:val="28"/>
              </w:rPr>
            </w:pPr>
            <w:r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 xml:space="preserve">Избегайте контактов с людьми, которые имеют явные признаки болезни (чихают или кашляют); </w:t>
            </w:r>
          </w:p>
          <w:p w:rsidR="009528F5" w:rsidRDefault="00AC16C0">
            <w:pPr>
              <w:pStyle w:val="ab"/>
              <w:numPr>
                <w:ilvl w:val="0"/>
                <w:numId w:val="3"/>
              </w:numPr>
              <w:spacing w:after="0"/>
              <w:ind w:left="284" w:hanging="284"/>
              <w:jc w:val="both"/>
              <w:rPr>
                <w:rFonts w:asciiTheme="majorHAnsi" w:eastAsia="Times New Roman" w:hAnsiTheme="majorHAnsi" w:cs="Arial"/>
                <w:bCs/>
                <w:sz w:val="28"/>
                <w:szCs w:val="28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margin">
                    <wp:posOffset>4353560</wp:posOffset>
                  </wp:positionH>
                  <wp:positionV relativeFrom="margin">
                    <wp:posOffset>2438400</wp:posOffset>
                  </wp:positionV>
                  <wp:extent cx="704850" cy="533400"/>
                  <wp:effectExtent l="0" t="0" r="0" b="0"/>
                  <wp:wrapSquare wrapText="bothSides"/>
                  <wp:docPr id="22" name="Рисунок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>Регулярно мойте руки с мылом после туалета, общественного транспорта и просто после возвращения с улицы;</w:t>
            </w:r>
          </w:p>
          <w:p w:rsidR="009528F5" w:rsidRDefault="00AC16C0">
            <w:pPr>
              <w:pStyle w:val="ab"/>
              <w:numPr>
                <w:ilvl w:val="0"/>
                <w:numId w:val="3"/>
              </w:numPr>
              <w:spacing w:after="0"/>
              <w:ind w:left="284" w:hanging="284"/>
              <w:jc w:val="both"/>
              <w:rPr>
                <w:rFonts w:asciiTheme="majorHAnsi" w:eastAsia="Times New Roman" w:hAnsiTheme="majorHAnsi" w:cs="Arial"/>
                <w:bCs/>
                <w:sz w:val="28"/>
                <w:szCs w:val="28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margin">
                    <wp:posOffset>4746625</wp:posOffset>
                  </wp:positionH>
                  <wp:positionV relativeFrom="margin">
                    <wp:posOffset>3211830</wp:posOffset>
                  </wp:positionV>
                  <wp:extent cx="702945" cy="544830"/>
                  <wp:effectExtent l="19050" t="0" r="1905" b="0"/>
                  <wp:wrapSquare wrapText="bothSides"/>
                  <wp:docPr id="23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5" cy="54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>Регулярно проветривайте помещение, в котором находитесь;</w:t>
            </w:r>
          </w:p>
          <w:p w:rsidR="009528F5" w:rsidRDefault="00AC16C0">
            <w:pPr>
              <w:pStyle w:val="ab"/>
              <w:numPr>
                <w:ilvl w:val="0"/>
                <w:numId w:val="4"/>
              </w:numPr>
              <w:spacing w:after="0"/>
              <w:ind w:left="284" w:hanging="284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>Пр</w:t>
            </w:r>
            <w:r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>оводите влажные уборки в помещении;</w:t>
            </w:r>
          </w:p>
        </w:tc>
        <w:tc>
          <w:tcPr>
            <w:tcW w:w="8027" w:type="dxa"/>
          </w:tcPr>
          <w:p w:rsidR="009528F5" w:rsidRDefault="00AC16C0">
            <w:pPr>
              <w:pStyle w:val="ab"/>
              <w:numPr>
                <w:ilvl w:val="0"/>
                <w:numId w:val="4"/>
              </w:numPr>
              <w:spacing w:after="0" w:line="360" w:lineRule="auto"/>
              <w:ind w:left="325" w:hanging="325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Соблюдайте правила «респираторного этикета»: чихать и кашлять в салфетку или локтевой сгиб;</w:t>
            </w:r>
          </w:p>
          <w:p w:rsidR="009528F5" w:rsidRDefault="00AC16C0">
            <w:pPr>
              <w:pStyle w:val="ab"/>
              <w:numPr>
                <w:ilvl w:val="0"/>
                <w:numId w:val="4"/>
              </w:numPr>
              <w:spacing w:after="0" w:line="360" w:lineRule="auto"/>
              <w:ind w:left="325" w:hanging="325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Cs/>
                <w:sz w:val="28"/>
                <w:szCs w:val="28"/>
              </w:rPr>
              <w:t>Соблюдайте социальную дистанцию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; </w:t>
            </w:r>
          </w:p>
          <w:p w:rsidR="009528F5" w:rsidRDefault="00AC16C0">
            <w:pPr>
              <w:pStyle w:val="ab"/>
              <w:numPr>
                <w:ilvl w:val="0"/>
                <w:numId w:val="4"/>
              </w:numPr>
              <w:spacing w:after="0" w:line="360" w:lineRule="auto"/>
              <w:ind w:left="325" w:hanging="325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Не трогайте лицо, глаза, нос немытыми руками;</w:t>
            </w:r>
          </w:p>
          <w:p w:rsidR="009528F5" w:rsidRDefault="00AC16C0">
            <w:pPr>
              <w:pStyle w:val="ab"/>
              <w:numPr>
                <w:ilvl w:val="0"/>
                <w:numId w:val="4"/>
              </w:numPr>
              <w:spacing w:after="0" w:line="360" w:lineRule="auto"/>
              <w:ind w:left="325" w:hanging="325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Следите за чистотой окружающих предметов, особен</w:t>
            </w: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но гаджетов;</w:t>
            </w:r>
          </w:p>
          <w:p w:rsidR="009528F5" w:rsidRDefault="00AC16C0">
            <w:pPr>
              <w:pStyle w:val="ab"/>
              <w:numPr>
                <w:ilvl w:val="0"/>
                <w:numId w:val="4"/>
              </w:numPr>
              <w:spacing w:after="0" w:line="360" w:lineRule="auto"/>
              <w:ind w:left="325" w:hanging="325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Чаще гуляйте на свежем воздухе;</w:t>
            </w:r>
          </w:p>
          <w:p w:rsidR="009528F5" w:rsidRDefault="00AC16C0">
            <w:pPr>
              <w:pStyle w:val="ab"/>
              <w:numPr>
                <w:ilvl w:val="0"/>
                <w:numId w:val="4"/>
              </w:numPr>
              <w:spacing w:before="300" w:after="450" w:line="360" w:lineRule="auto"/>
              <w:ind w:left="325" w:hanging="325"/>
              <w:jc w:val="both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Ведите здоровый образ жизни, укрепляйте иммунитет (полноценный сон, сбалансированное питание, занятия физкультурой);</w:t>
            </w:r>
          </w:p>
          <w:p w:rsidR="009528F5" w:rsidRDefault="00AC16C0">
            <w:pPr>
              <w:pStyle w:val="ab"/>
              <w:numPr>
                <w:ilvl w:val="0"/>
                <w:numId w:val="4"/>
              </w:numPr>
              <w:spacing w:after="0" w:line="360" w:lineRule="auto"/>
              <w:ind w:left="325" w:hanging="32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Не занимайтесь самолечением.</w:t>
            </w:r>
          </w:p>
          <w:p w:rsidR="009528F5" w:rsidRDefault="00AC1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HAnsi" w:eastAsia="Times New Roman" w:hAnsiTheme="majorHAnsi" w:cs="Arial"/>
                <w:b/>
                <w:sz w:val="28"/>
                <w:szCs w:val="28"/>
              </w:rPr>
              <w:t>Используйте ВСЕ меры профилактики, а не одну из них.</w:t>
            </w:r>
          </w:p>
        </w:tc>
      </w:tr>
    </w:tbl>
    <w:p w:rsidR="009528F5" w:rsidRDefault="00AC16C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Theme="majorHAnsi" w:eastAsia="Times New Roman" w:hAnsiTheme="majorHAnsi" w:cs="Times New Roman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9283065</wp:posOffset>
            </wp:positionH>
            <wp:positionV relativeFrom="margin">
              <wp:posOffset>6112510</wp:posOffset>
            </wp:positionV>
            <wp:extent cx="800100" cy="800100"/>
            <wp:effectExtent l="0" t="0" r="0" b="0"/>
            <wp:wrapSquare wrapText="bothSides"/>
            <wp:docPr id="56" name="Рисунок 67" descr="\\drive.fbuz16.ru\Public\ОГО\Гульнар\QR-к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67" descr="\\drive.fbuz16.ru\Public\ОГО\Гульнар\QR-код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28F5" w:rsidRDefault="00AC16C0">
      <w:pPr>
        <w:jc w:val="center"/>
        <w:rPr>
          <w:rFonts w:asciiTheme="majorHAnsi" w:eastAsia="Times New Roman" w:hAnsiTheme="majorHAnsi" w:cs="Arial"/>
          <w:b/>
          <w:bCs/>
          <w:color w:val="2632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ФБУЗ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«Центр гигиены и эпидемиологии в Республике Татарстан (Татарстан)»</w:t>
      </w:r>
    </w:p>
    <w:sectPr w:rsidR="009528F5" w:rsidSect="009528F5">
      <w:pgSz w:w="16838" w:h="11906" w:orient="landscape"/>
      <w:pgMar w:top="709" w:right="536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6C0" w:rsidRDefault="00AC16C0">
      <w:pPr>
        <w:spacing w:line="240" w:lineRule="auto"/>
      </w:pPr>
      <w:r>
        <w:separator/>
      </w:r>
    </w:p>
  </w:endnote>
  <w:endnote w:type="continuationSeparator" w:id="1">
    <w:p w:rsidR="00AC16C0" w:rsidRDefault="00AC1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6C0" w:rsidRDefault="00AC16C0">
      <w:pPr>
        <w:spacing w:line="240" w:lineRule="auto"/>
      </w:pPr>
      <w:r>
        <w:separator/>
      </w:r>
    </w:p>
  </w:footnote>
  <w:footnote w:type="continuationSeparator" w:id="1">
    <w:p w:rsidR="00AC16C0" w:rsidRDefault="00AC16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00D9"/>
    <w:multiLevelType w:val="multilevel"/>
    <w:tmpl w:val="0C6000D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E4AD6"/>
    <w:multiLevelType w:val="multilevel"/>
    <w:tmpl w:val="286E4AD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11E1F"/>
    <w:multiLevelType w:val="multilevel"/>
    <w:tmpl w:val="58811E1F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48B4E84"/>
    <w:multiLevelType w:val="multilevel"/>
    <w:tmpl w:val="748B4E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2D9E"/>
    <w:rsid w:val="00012BFD"/>
    <w:rsid w:val="00054562"/>
    <w:rsid w:val="000D347F"/>
    <w:rsid w:val="0013255C"/>
    <w:rsid w:val="00162CFB"/>
    <w:rsid w:val="00166818"/>
    <w:rsid w:val="001A18D7"/>
    <w:rsid w:val="00202D9E"/>
    <w:rsid w:val="00215A48"/>
    <w:rsid w:val="002829B0"/>
    <w:rsid w:val="002B1310"/>
    <w:rsid w:val="002D24A6"/>
    <w:rsid w:val="0035686C"/>
    <w:rsid w:val="00360CFB"/>
    <w:rsid w:val="003D68A3"/>
    <w:rsid w:val="004170C8"/>
    <w:rsid w:val="004658D9"/>
    <w:rsid w:val="0048325E"/>
    <w:rsid w:val="00492138"/>
    <w:rsid w:val="004C23E0"/>
    <w:rsid w:val="005B0152"/>
    <w:rsid w:val="00636F97"/>
    <w:rsid w:val="006C4F5D"/>
    <w:rsid w:val="00700FD3"/>
    <w:rsid w:val="00720FD2"/>
    <w:rsid w:val="007318CC"/>
    <w:rsid w:val="00742C37"/>
    <w:rsid w:val="0077245B"/>
    <w:rsid w:val="00821390"/>
    <w:rsid w:val="008E4501"/>
    <w:rsid w:val="00903767"/>
    <w:rsid w:val="00931BD5"/>
    <w:rsid w:val="009528F5"/>
    <w:rsid w:val="0098792D"/>
    <w:rsid w:val="009A305D"/>
    <w:rsid w:val="00A554E2"/>
    <w:rsid w:val="00AC16C0"/>
    <w:rsid w:val="00AC23AC"/>
    <w:rsid w:val="00AD190A"/>
    <w:rsid w:val="00B01C76"/>
    <w:rsid w:val="00B810B1"/>
    <w:rsid w:val="00C00CF1"/>
    <w:rsid w:val="00C347F1"/>
    <w:rsid w:val="00C34BA6"/>
    <w:rsid w:val="00C47846"/>
    <w:rsid w:val="00C75909"/>
    <w:rsid w:val="00C76376"/>
    <w:rsid w:val="00CA506D"/>
    <w:rsid w:val="00D3778E"/>
    <w:rsid w:val="00D8270E"/>
    <w:rsid w:val="00D92BC6"/>
    <w:rsid w:val="00DB2C5D"/>
    <w:rsid w:val="00E76D54"/>
    <w:rsid w:val="00E9163B"/>
    <w:rsid w:val="00EF7661"/>
    <w:rsid w:val="00FC288B"/>
    <w:rsid w:val="00FD2293"/>
    <w:rsid w:val="5DA3F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F5"/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528F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qFormat/>
    <w:rsid w:val="009528F5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rsid w:val="009528F5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rsid w:val="0095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qFormat/>
    <w:rsid w:val="00952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  <w:rsid w:val="009528F5"/>
  </w:style>
  <w:style w:type="character" w:customStyle="1" w:styleId="a6">
    <w:name w:val="Нижний колонтитул Знак"/>
    <w:basedOn w:val="a0"/>
    <w:link w:val="a5"/>
    <w:uiPriority w:val="99"/>
    <w:semiHidden/>
    <w:qFormat/>
    <w:rsid w:val="009528F5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9528F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528F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Лилёк</dc:creator>
  <cp:lastModifiedBy>ICL</cp:lastModifiedBy>
  <cp:revision>2</cp:revision>
  <dcterms:created xsi:type="dcterms:W3CDTF">2023-09-06T07:21:00Z</dcterms:created>
  <dcterms:modified xsi:type="dcterms:W3CDTF">2023-09-06T07:21:00Z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